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B60A" w14:textId="344CF782" w:rsidR="00995BA1" w:rsidRPr="00507503" w:rsidRDefault="00456A98" w:rsidP="00CE033E">
      <w:pPr>
        <w:pStyle w:val="Estilo10"/>
        <w:numPr>
          <w:ilvl w:val="0"/>
          <w:numId w:val="0"/>
        </w:numPr>
        <w:ind w:left="360"/>
        <w:jc w:val="center"/>
      </w:pPr>
      <w:bookmarkStart w:id="0" w:name="_Hlk74165051"/>
      <w:bookmarkStart w:id="1" w:name="_Hlk74164012"/>
      <w:bookmarkStart w:id="2" w:name="_Hlk73116644"/>
      <w:r>
        <w:t xml:space="preserve">GUIA PARA LA PREVENCION Y </w:t>
      </w:r>
      <w:r w:rsidR="008E6E13">
        <w:t>MANEJO</w:t>
      </w:r>
      <w:r>
        <w:t xml:space="preserve"> DE ACCIDENTES EN EL INSTITUTO COLOMBOVENEZOLANO</w:t>
      </w:r>
      <w:bookmarkEnd w:id="0"/>
    </w:p>
    <w:bookmarkEnd w:id="1"/>
    <w:p w14:paraId="4563C92A" w14:textId="77777777" w:rsidR="00995BA1" w:rsidRPr="00507503" w:rsidRDefault="00995BA1" w:rsidP="00995BA1">
      <w:pPr>
        <w:jc w:val="center"/>
        <w:rPr>
          <w:rFonts w:cs="Times New Roman"/>
          <w:b/>
          <w:bCs/>
          <w:szCs w:val="24"/>
        </w:rPr>
      </w:pPr>
    </w:p>
    <w:p w14:paraId="6AD55BBF" w14:textId="77777777" w:rsidR="00995BA1" w:rsidRPr="00507503" w:rsidRDefault="00995BA1" w:rsidP="00995BA1">
      <w:pPr>
        <w:jc w:val="center"/>
        <w:rPr>
          <w:rFonts w:cs="Times New Roman"/>
          <w:b/>
          <w:bCs/>
          <w:szCs w:val="24"/>
        </w:rPr>
      </w:pPr>
      <w:r w:rsidRPr="00507503">
        <w:rPr>
          <w:rFonts w:cs="Times New Roman"/>
          <w:b/>
          <w:bCs/>
          <w:szCs w:val="24"/>
        </w:rPr>
        <w:t>CORPORACIÓN UNIVERSITARIA ADVENTISTA</w:t>
      </w:r>
    </w:p>
    <w:p w14:paraId="74F87B4F" w14:textId="23ED061D" w:rsidR="00995BA1" w:rsidRDefault="0008466A" w:rsidP="0008466A">
      <w:pPr>
        <w:jc w:val="center"/>
        <w:rPr>
          <w:rFonts w:cs="Times New Roman"/>
          <w:b/>
          <w:bCs/>
          <w:szCs w:val="24"/>
        </w:rPr>
      </w:pPr>
      <w:r w:rsidRPr="00133610">
        <w:rPr>
          <w:noProof/>
          <w:lang w:val="en-US"/>
        </w:rPr>
        <w:drawing>
          <wp:anchor distT="0" distB="0" distL="114300" distR="114300" simplePos="0" relativeHeight="251718656" behindDoc="0" locked="0" layoutInCell="1" allowOverlap="1" wp14:anchorId="07308064" wp14:editId="00AEA22F">
            <wp:simplePos x="0" y="0"/>
            <wp:positionH relativeFrom="margin">
              <wp:posOffset>1691640</wp:posOffset>
            </wp:positionH>
            <wp:positionV relativeFrom="paragraph">
              <wp:posOffset>512221</wp:posOffset>
            </wp:positionV>
            <wp:extent cx="2223135" cy="2448560"/>
            <wp:effectExtent l="0" t="0" r="5715" b="889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3135" cy="2448560"/>
                    </a:xfrm>
                    <a:prstGeom prst="rect">
                      <a:avLst/>
                    </a:prstGeom>
                  </pic:spPr>
                </pic:pic>
              </a:graphicData>
            </a:graphic>
            <wp14:sizeRelH relativeFrom="margin">
              <wp14:pctWidth>0</wp14:pctWidth>
            </wp14:sizeRelH>
            <wp14:sizeRelV relativeFrom="margin">
              <wp14:pctHeight>0</wp14:pctHeight>
            </wp14:sizeRelV>
          </wp:anchor>
        </w:drawing>
      </w:r>
      <w:r w:rsidR="00995BA1" w:rsidRPr="00507503">
        <w:rPr>
          <w:rFonts w:cs="Times New Roman"/>
          <w:b/>
          <w:bCs/>
          <w:szCs w:val="24"/>
        </w:rPr>
        <w:t>TECNOLOGÍA EN ATENCIÓN PRE-HOSPITALARIA</w:t>
      </w:r>
    </w:p>
    <w:p w14:paraId="1D147A71" w14:textId="6913A697" w:rsidR="00456A98" w:rsidRDefault="00456A98" w:rsidP="00084E5F">
      <w:pPr>
        <w:jc w:val="center"/>
        <w:rPr>
          <w:rFonts w:cs="Times New Roman"/>
          <w:b/>
          <w:bCs/>
          <w:szCs w:val="24"/>
        </w:rPr>
      </w:pPr>
    </w:p>
    <w:p w14:paraId="252B77D1" w14:textId="05F82E4A" w:rsidR="00456A98" w:rsidRPr="00507503" w:rsidRDefault="00456A98" w:rsidP="00084E5F">
      <w:pPr>
        <w:jc w:val="center"/>
        <w:rPr>
          <w:rFonts w:cs="Times New Roman"/>
          <w:b/>
          <w:bCs/>
          <w:szCs w:val="24"/>
        </w:rPr>
      </w:pPr>
      <w:r w:rsidRPr="00507503">
        <w:rPr>
          <w:rFonts w:cs="Times New Roman"/>
          <w:b/>
          <w:bCs/>
          <w:szCs w:val="24"/>
        </w:rPr>
        <w:t>ELABORADO POR</w:t>
      </w:r>
    </w:p>
    <w:p w14:paraId="7B5129D8" w14:textId="48443637" w:rsidR="00995BA1" w:rsidRPr="00507503" w:rsidRDefault="00995BA1" w:rsidP="00995BA1">
      <w:pPr>
        <w:jc w:val="center"/>
        <w:rPr>
          <w:rFonts w:cs="Times New Roman"/>
          <w:b/>
          <w:bCs/>
          <w:szCs w:val="24"/>
        </w:rPr>
      </w:pPr>
      <w:r w:rsidRPr="00507503">
        <w:rPr>
          <w:rFonts w:cs="Times New Roman"/>
          <w:b/>
          <w:bCs/>
          <w:szCs w:val="24"/>
        </w:rPr>
        <w:t>CRISTIAN DANILO ROSERO PUPIALES</w:t>
      </w:r>
    </w:p>
    <w:p w14:paraId="73BF361B" w14:textId="5B73AB62" w:rsidR="00995BA1" w:rsidRPr="00507503" w:rsidRDefault="00995BA1" w:rsidP="00995BA1">
      <w:pPr>
        <w:jc w:val="center"/>
        <w:rPr>
          <w:rFonts w:cs="Times New Roman"/>
          <w:b/>
          <w:bCs/>
          <w:szCs w:val="24"/>
        </w:rPr>
      </w:pPr>
      <w:r w:rsidRPr="00507503">
        <w:rPr>
          <w:rFonts w:cs="Times New Roman"/>
          <w:b/>
          <w:bCs/>
          <w:szCs w:val="24"/>
        </w:rPr>
        <w:t>SARAY YULIANA ROSERO PUPIALES</w:t>
      </w:r>
    </w:p>
    <w:p w14:paraId="2854C644" w14:textId="77777777" w:rsidR="00995BA1" w:rsidRPr="00507503" w:rsidRDefault="00995BA1" w:rsidP="009840FC">
      <w:pPr>
        <w:rPr>
          <w:rFonts w:cs="Times New Roman"/>
          <w:b/>
          <w:bCs/>
          <w:szCs w:val="24"/>
        </w:rPr>
      </w:pPr>
    </w:p>
    <w:p w14:paraId="4D878C87" w14:textId="091DE77C" w:rsidR="00995BA1" w:rsidRPr="008D2C0C" w:rsidRDefault="00995BA1" w:rsidP="008D2C0C">
      <w:pPr>
        <w:jc w:val="center"/>
        <w:rPr>
          <w:rFonts w:cs="Times New Roman"/>
          <w:b/>
          <w:bCs/>
          <w:szCs w:val="24"/>
        </w:rPr>
      </w:pPr>
      <w:r w:rsidRPr="00507503">
        <w:rPr>
          <w:rFonts w:cs="Times New Roman"/>
          <w:b/>
          <w:bCs/>
          <w:szCs w:val="24"/>
        </w:rPr>
        <w:t>DOCENTE</w:t>
      </w:r>
    </w:p>
    <w:p w14:paraId="445B86A1" w14:textId="00BB3109" w:rsidR="00995BA1" w:rsidRPr="00507503" w:rsidRDefault="00995BA1" w:rsidP="00995BA1">
      <w:pPr>
        <w:jc w:val="center"/>
        <w:rPr>
          <w:rFonts w:cs="Times New Roman"/>
          <w:b/>
          <w:bCs/>
          <w:szCs w:val="24"/>
        </w:rPr>
      </w:pPr>
      <w:r w:rsidRPr="00507503">
        <w:rPr>
          <w:rFonts w:cs="Times New Roman"/>
          <w:b/>
          <w:bCs/>
          <w:szCs w:val="24"/>
        </w:rPr>
        <w:t>LINA MARÍA ORTIZ VARGAS.</w:t>
      </w:r>
    </w:p>
    <w:p w14:paraId="06489C1E" w14:textId="77777777" w:rsidR="00995BA1" w:rsidRPr="00507503" w:rsidRDefault="00995BA1" w:rsidP="00995BA1">
      <w:pPr>
        <w:jc w:val="center"/>
        <w:rPr>
          <w:rFonts w:cs="Times New Roman"/>
          <w:b/>
          <w:bCs/>
          <w:szCs w:val="24"/>
        </w:rPr>
      </w:pPr>
    </w:p>
    <w:p w14:paraId="2A99E545" w14:textId="77777777" w:rsidR="00995BA1" w:rsidRPr="00507503" w:rsidRDefault="00995BA1" w:rsidP="00995BA1">
      <w:pPr>
        <w:jc w:val="center"/>
        <w:rPr>
          <w:rFonts w:cs="Times New Roman"/>
          <w:b/>
          <w:bCs/>
          <w:szCs w:val="24"/>
        </w:rPr>
      </w:pPr>
      <w:r w:rsidRPr="00507503">
        <w:rPr>
          <w:rFonts w:cs="Times New Roman"/>
          <w:b/>
          <w:bCs/>
          <w:szCs w:val="24"/>
        </w:rPr>
        <w:t>MEDELLÍN, COLOMBIA.</w:t>
      </w:r>
    </w:p>
    <w:p w14:paraId="6C135543" w14:textId="2BD5D51C" w:rsidR="00BB4835" w:rsidRDefault="00995BA1" w:rsidP="00E438CC">
      <w:pPr>
        <w:jc w:val="center"/>
        <w:rPr>
          <w:rFonts w:cs="Times New Roman"/>
          <w:b/>
          <w:bCs/>
          <w:szCs w:val="24"/>
        </w:rPr>
      </w:pPr>
      <w:r w:rsidRPr="00507503">
        <w:rPr>
          <w:rFonts w:cs="Times New Roman"/>
          <w:b/>
          <w:bCs/>
          <w:szCs w:val="24"/>
        </w:rPr>
        <w:t>2020</w:t>
      </w:r>
    </w:p>
    <w:p w14:paraId="3836BA19" w14:textId="1F7EC59A" w:rsidR="009D3F44" w:rsidRPr="009D3F44" w:rsidRDefault="004F073D" w:rsidP="009D3F44">
      <w:pPr>
        <w:spacing w:line="259" w:lineRule="auto"/>
        <w:jc w:val="left"/>
        <w:rPr>
          <w:rFonts w:cs="Times New Roman"/>
          <w:b/>
          <w:bCs/>
          <w:szCs w:val="24"/>
        </w:rPr>
      </w:pPr>
      <w:r>
        <w:rPr>
          <w:noProof/>
          <w:lang w:val="en-US"/>
        </w:rPr>
        <w:lastRenderedPageBreak/>
        <w:drawing>
          <wp:anchor distT="0" distB="0" distL="114300" distR="114300" simplePos="0" relativeHeight="251731968" behindDoc="0" locked="0" layoutInCell="1" allowOverlap="1" wp14:anchorId="3A65FE5A" wp14:editId="308A1152">
            <wp:simplePos x="0" y="0"/>
            <wp:positionH relativeFrom="margin">
              <wp:posOffset>-350520</wp:posOffset>
            </wp:positionH>
            <wp:positionV relativeFrom="paragraph">
              <wp:posOffset>385</wp:posOffset>
            </wp:positionV>
            <wp:extent cx="6314260" cy="8155920"/>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314260" cy="8155920"/>
                    </a:xfrm>
                    <a:prstGeom prst="rect">
                      <a:avLst/>
                    </a:prstGeom>
                  </pic:spPr>
                </pic:pic>
              </a:graphicData>
            </a:graphic>
            <wp14:sizeRelH relativeFrom="page">
              <wp14:pctWidth>0</wp14:pctWidth>
            </wp14:sizeRelH>
            <wp14:sizeRelV relativeFrom="page">
              <wp14:pctHeight>0</wp14:pctHeight>
            </wp14:sizeRelV>
          </wp:anchor>
        </w:drawing>
      </w:r>
      <w:r w:rsidR="00BB4835">
        <w:rPr>
          <w:rFonts w:cs="Times New Roman"/>
          <w:b/>
          <w:bCs/>
          <w:szCs w:val="24"/>
        </w:rPr>
        <w:br w:type="page"/>
      </w:r>
    </w:p>
    <w:p w14:paraId="589827F6" w14:textId="3AD5E6E6" w:rsidR="00797169" w:rsidRDefault="00333400" w:rsidP="00252921">
      <w:r>
        <w:t>Los autores del presente proyecto a</w:t>
      </w:r>
      <w:r w:rsidR="006E0542" w:rsidRPr="006E0542">
        <w:t>gradecemos primeramente a Dios por permitirnos culminar y sustentar de</w:t>
      </w:r>
      <w:r w:rsidR="006E0542">
        <w:t xml:space="preserve"> </w:t>
      </w:r>
      <w:r w:rsidR="006E0542" w:rsidRPr="006E0542">
        <w:t xml:space="preserve">manera satisfactoria el presente trabajo de grado, a nuestros padres </w:t>
      </w:r>
      <w:r w:rsidR="003B55EE">
        <w:t xml:space="preserve">Alba Lucia Pupiales y Jairo Libio Rosero </w:t>
      </w:r>
      <w:r w:rsidR="006E0542" w:rsidRPr="006E0542">
        <w:t>por</w:t>
      </w:r>
      <w:r w:rsidR="003B55EE">
        <w:t xml:space="preserve"> su ayuda,</w:t>
      </w:r>
      <w:r w:rsidR="006E0542" w:rsidRPr="006E0542">
        <w:t xml:space="preserve"> el amor, el apoyo económico, moral y/o psicológico</w:t>
      </w:r>
      <w:r w:rsidR="003B55EE">
        <w:t xml:space="preserve"> incondicional</w:t>
      </w:r>
      <w:r w:rsidR="006E0542" w:rsidRPr="006E0542">
        <w:t xml:space="preserve"> otorgado. A la Facultad Ciencias de la Salud – FCS, de la Corporación</w:t>
      </w:r>
      <w:r w:rsidR="006E0542">
        <w:t xml:space="preserve"> </w:t>
      </w:r>
      <w:r w:rsidR="006E0542" w:rsidRPr="006E0542">
        <w:t>Universitaria Adventista por brindarnos las herramientas y conocimientos necesarios para la investigación y desarrollo del proyecto. Agradecemos también a directivos y educadores del Instituto Colombo Venezolano por proporcionar información fundamental</w:t>
      </w:r>
      <w:r>
        <w:t>.</w:t>
      </w:r>
    </w:p>
    <w:p w14:paraId="64AECC6C" w14:textId="52733891" w:rsidR="00450AAA" w:rsidRDefault="00450AAA" w:rsidP="00450AAA">
      <w:pPr>
        <w:spacing w:line="259" w:lineRule="auto"/>
        <w:jc w:val="right"/>
      </w:pPr>
      <w:r>
        <w:t>Cristian Danilo Roser</w:t>
      </w:r>
      <w:r w:rsidR="00A60346">
        <w:t>o</w:t>
      </w:r>
      <w:r>
        <w:t xml:space="preserve"> Pupiales.</w:t>
      </w:r>
    </w:p>
    <w:p w14:paraId="40B6721C" w14:textId="20E53975" w:rsidR="00C5752B" w:rsidRDefault="00450AAA" w:rsidP="00450AAA">
      <w:pPr>
        <w:spacing w:line="259" w:lineRule="auto"/>
        <w:jc w:val="right"/>
      </w:pPr>
      <w:r>
        <w:t>Saray Yuliana Rosero Pupiales.</w:t>
      </w:r>
    </w:p>
    <w:p w14:paraId="1FFDB70A" w14:textId="77777777" w:rsidR="00252921" w:rsidRDefault="00252921" w:rsidP="0006532F">
      <w:pPr>
        <w:spacing w:line="276" w:lineRule="auto"/>
        <w:ind w:left="3540"/>
      </w:pPr>
    </w:p>
    <w:p w14:paraId="4E324046" w14:textId="7C35334B" w:rsidR="003B55EE" w:rsidRDefault="009071EA" w:rsidP="00252921">
      <w:pPr>
        <w:ind w:left="3540"/>
      </w:pPr>
      <w:r>
        <w:t>Se de</w:t>
      </w:r>
      <w:r w:rsidR="00450AAA">
        <w:t>dica este trabajo a</w:t>
      </w:r>
      <w:r w:rsidR="003B55EE">
        <w:t xml:space="preserve"> Dios, por darnos múltiples bendiciones en cada momento durante la realización de nuestro</w:t>
      </w:r>
      <w:r w:rsidR="00450AAA">
        <w:t xml:space="preserve"> </w:t>
      </w:r>
      <w:r w:rsidR="003B55EE">
        <w:t>proyecto,</w:t>
      </w:r>
      <w:r w:rsidR="00450AAA">
        <w:t xml:space="preserve"> por</w:t>
      </w:r>
      <w:r w:rsidR="003B55EE">
        <w:t xml:space="preserve"> habernos brindado la salud y permitirnos llegar hasta este punto.</w:t>
      </w:r>
    </w:p>
    <w:p w14:paraId="5895AC2A" w14:textId="46AEF115" w:rsidR="00C5752B" w:rsidRDefault="003B55EE" w:rsidP="00252921">
      <w:pPr>
        <w:ind w:left="3540"/>
      </w:pPr>
      <w:r>
        <w:t>A nuestros padres, ellos son el principal motivo de inspiración para cada uno de nuestros logros, ellos con su incondicional apoyo fueron estímulo para avanzar día a día.</w:t>
      </w:r>
    </w:p>
    <w:p w14:paraId="1D90EFD0" w14:textId="77777777" w:rsidR="00450AAA" w:rsidRDefault="00450AAA" w:rsidP="00450AAA">
      <w:pPr>
        <w:spacing w:line="259" w:lineRule="auto"/>
        <w:ind w:left="3540"/>
        <w:jc w:val="right"/>
      </w:pPr>
      <w:r>
        <w:t>Saray Yuliana Rosero Pupiales.</w:t>
      </w:r>
    </w:p>
    <w:p w14:paraId="627E49AC" w14:textId="42A642E9" w:rsidR="00450AAA" w:rsidRDefault="00450AAA" w:rsidP="00252921">
      <w:pPr>
        <w:spacing w:line="259" w:lineRule="auto"/>
        <w:jc w:val="right"/>
      </w:pPr>
      <w:r>
        <w:t>Cristian Danilo Roser</w:t>
      </w:r>
      <w:r w:rsidR="00A60346">
        <w:t>o</w:t>
      </w:r>
      <w:r>
        <w:t xml:space="preserve"> Pupiales.</w:t>
      </w:r>
    </w:p>
    <w:p w14:paraId="08015FBD" w14:textId="77777777" w:rsidR="0006532F" w:rsidRDefault="0006532F" w:rsidP="00252921">
      <w:pPr>
        <w:spacing w:line="259" w:lineRule="auto"/>
        <w:jc w:val="right"/>
      </w:pPr>
    </w:p>
    <w:p w14:paraId="6535FFE6" w14:textId="1E8745DA" w:rsidR="00C5752B" w:rsidRDefault="00450AAA" w:rsidP="00252921">
      <w:pPr>
        <w:ind w:left="3540"/>
      </w:pPr>
      <w:r>
        <w:t xml:space="preserve">De manera personal quiero dedicar este trabajo a mi hermana Saray </w:t>
      </w:r>
      <w:r w:rsidR="00AC3937">
        <w:t>R</w:t>
      </w:r>
      <w:r>
        <w:t>osero, quien fue una parte fundamental para desarrollar este proyecto, incluso más que eso, ella es quien me acompaño, ayudo e impulso a través de toda mi carrera.</w:t>
      </w:r>
    </w:p>
    <w:p w14:paraId="32C0257A" w14:textId="4D31C063" w:rsidR="003B55EE" w:rsidRDefault="00450AAA" w:rsidP="00252921">
      <w:pPr>
        <w:spacing w:line="259" w:lineRule="auto"/>
        <w:jc w:val="right"/>
      </w:pPr>
      <w:r>
        <w:t>Cristian Danilo Roser</w:t>
      </w:r>
      <w:r w:rsidR="00A60346">
        <w:t>o</w:t>
      </w:r>
      <w:r>
        <w:t xml:space="preserve"> Pupiales.</w:t>
      </w:r>
    </w:p>
    <w:p w14:paraId="06833DF5" w14:textId="0B1E76E3" w:rsidR="00333400" w:rsidRPr="0006532F" w:rsidRDefault="00333400" w:rsidP="007C30E7">
      <w:pPr>
        <w:spacing w:line="259" w:lineRule="auto"/>
        <w:jc w:val="center"/>
        <w:rPr>
          <w:b/>
        </w:rPr>
      </w:pPr>
      <w:r w:rsidRPr="0006532F">
        <w:rPr>
          <w:b/>
        </w:rPr>
        <w:t>RESUMEN DE PROYECTO DE GRADO</w:t>
      </w:r>
    </w:p>
    <w:p w14:paraId="73ECA48F" w14:textId="46DE6D7F" w:rsidR="00333400" w:rsidRDefault="00333400" w:rsidP="00333400">
      <w:pPr>
        <w:spacing w:line="259" w:lineRule="auto"/>
        <w:jc w:val="left"/>
      </w:pPr>
      <w:r>
        <w:t>Corporación Universitaria Adventista</w:t>
      </w:r>
    </w:p>
    <w:p w14:paraId="587209DE" w14:textId="5E1B7308" w:rsidR="00333400" w:rsidRDefault="00333400" w:rsidP="00333400">
      <w:pPr>
        <w:spacing w:line="259" w:lineRule="auto"/>
        <w:jc w:val="left"/>
      </w:pPr>
      <w:r>
        <w:t>Facultad</w:t>
      </w:r>
      <w:r w:rsidR="007C30E7">
        <w:t>:</w:t>
      </w:r>
      <w:r>
        <w:t xml:space="preserve"> </w:t>
      </w:r>
      <w:r w:rsidR="007C30E7">
        <w:t>ciencias de la salud</w:t>
      </w:r>
    </w:p>
    <w:p w14:paraId="315B136B" w14:textId="5E18E833" w:rsidR="007C30E7" w:rsidRDefault="00333400" w:rsidP="00333400">
      <w:pPr>
        <w:spacing w:line="259" w:lineRule="auto"/>
        <w:jc w:val="left"/>
      </w:pPr>
      <w:r>
        <w:t>Programa</w:t>
      </w:r>
      <w:r w:rsidR="007C30E7">
        <w:t>: tecnología en atención prehospitalaria</w:t>
      </w:r>
    </w:p>
    <w:p w14:paraId="3738687D" w14:textId="6044908E" w:rsidR="007C30E7" w:rsidRDefault="00C5752B" w:rsidP="007C30E7">
      <w:pPr>
        <w:spacing w:before="240" w:line="259" w:lineRule="auto"/>
        <w:jc w:val="center"/>
      </w:pPr>
      <w:r>
        <w:t xml:space="preserve">Título: </w:t>
      </w:r>
      <w:r w:rsidR="007C30E7" w:rsidRPr="007C30E7">
        <w:t>GUIA PARA LA PREVENCION Y MANEJO DE ACCIDENTES EN EL INSTITUTO COLOMBOVENEZOLANO</w:t>
      </w:r>
    </w:p>
    <w:p w14:paraId="494E4F95" w14:textId="77777777" w:rsidR="00C5752B" w:rsidRDefault="00C5752B" w:rsidP="00C5752B">
      <w:pPr>
        <w:spacing w:line="259" w:lineRule="auto"/>
        <w:jc w:val="left"/>
      </w:pPr>
    </w:p>
    <w:p w14:paraId="48D6FF32" w14:textId="4F065C93" w:rsidR="0081063A" w:rsidRPr="0081063A" w:rsidRDefault="0081063A" w:rsidP="00C5752B">
      <w:pPr>
        <w:spacing w:line="259" w:lineRule="auto"/>
        <w:jc w:val="left"/>
      </w:pPr>
      <w:r w:rsidRPr="0081063A">
        <w:t>Integrantes:</w:t>
      </w:r>
    </w:p>
    <w:p w14:paraId="58FE4748" w14:textId="1FDB45FA" w:rsidR="00C5752B" w:rsidRDefault="00C5752B" w:rsidP="00C5752B">
      <w:pPr>
        <w:spacing w:line="259" w:lineRule="auto"/>
        <w:jc w:val="left"/>
      </w:pPr>
      <w:r>
        <w:t>Cristian Danilo Roser</w:t>
      </w:r>
      <w:r w:rsidR="00A60346">
        <w:t>o</w:t>
      </w:r>
      <w:r>
        <w:t xml:space="preserve"> Pupiales</w:t>
      </w:r>
      <w:r w:rsidR="00014F88">
        <w:t>.</w:t>
      </w:r>
    </w:p>
    <w:p w14:paraId="6C7BD707" w14:textId="08B4C666" w:rsidR="00333400" w:rsidRDefault="00C5752B" w:rsidP="00C5752B">
      <w:pPr>
        <w:spacing w:line="259" w:lineRule="auto"/>
        <w:jc w:val="left"/>
      </w:pPr>
      <w:r>
        <w:t>Saray Yuliana Rosero Pupiales</w:t>
      </w:r>
      <w:r w:rsidR="00014F88">
        <w:t>.</w:t>
      </w:r>
    </w:p>
    <w:p w14:paraId="45A1D3EA" w14:textId="77777777" w:rsidR="00C5752B" w:rsidRDefault="00C5752B" w:rsidP="00333400">
      <w:pPr>
        <w:spacing w:line="259" w:lineRule="auto"/>
        <w:jc w:val="left"/>
      </w:pPr>
    </w:p>
    <w:p w14:paraId="277DC228" w14:textId="12BAB713" w:rsidR="00C5752B" w:rsidRPr="0081063A" w:rsidRDefault="00C5752B" w:rsidP="00333400">
      <w:pPr>
        <w:spacing w:line="259" w:lineRule="auto"/>
        <w:jc w:val="left"/>
      </w:pPr>
      <w:r w:rsidRPr="0081063A">
        <w:t>Asesores:</w:t>
      </w:r>
    </w:p>
    <w:p w14:paraId="200E14F1" w14:textId="3DE3DDC5" w:rsidR="00C5752B" w:rsidRDefault="00014F88" w:rsidP="00333400">
      <w:pPr>
        <w:spacing w:line="259" w:lineRule="auto"/>
        <w:jc w:val="left"/>
      </w:pPr>
      <w:r w:rsidRPr="00014F88">
        <w:t xml:space="preserve">Esp. Fredys </w:t>
      </w:r>
      <w:r w:rsidR="002F23FD" w:rsidRPr="00014F88">
        <w:t>Simón</w:t>
      </w:r>
      <w:r w:rsidRPr="00014F88">
        <w:t xml:space="preserve"> Mendoza Pelufo.</w:t>
      </w:r>
    </w:p>
    <w:p w14:paraId="5D2C548E" w14:textId="5A19C65F" w:rsidR="00014F88" w:rsidRDefault="00E3503C" w:rsidP="00333400">
      <w:pPr>
        <w:spacing w:line="259" w:lineRule="auto"/>
        <w:jc w:val="left"/>
      </w:pPr>
      <w:r>
        <w:t>Phd</w:t>
      </w:r>
      <w:bookmarkStart w:id="3" w:name="_GoBack"/>
      <w:bookmarkEnd w:id="3"/>
      <w:r w:rsidR="00652DD0">
        <w:t>. Lina Maria Ortiz</w:t>
      </w:r>
    </w:p>
    <w:p w14:paraId="42F277F2" w14:textId="77777777" w:rsidR="00014F88" w:rsidRPr="0081063A" w:rsidRDefault="00014F88" w:rsidP="00333400">
      <w:pPr>
        <w:spacing w:line="259" w:lineRule="auto"/>
        <w:jc w:val="left"/>
      </w:pPr>
    </w:p>
    <w:p w14:paraId="4753AAD5" w14:textId="424EEE1C" w:rsidR="00333400" w:rsidRPr="0081063A" w:rsidRDefault="00333400" w:rsidP="00333400">
      <w:pPr>
        <w:spacing w:line="259" w:lineRule="auto"/>
        <w:jc w:val="left"/>
      </w:pPr>
      <w:r w:rsidRPr="0081063A">
        <w:t xml:space="preserve">Fecha de terminación del proyecto: </w:t>
      </w:r>
    </w:p>
    <w:p w14:paraId="7599CD7D" w14:textId="6527DD36" w:rsidR="00333400" w:rsidRDefault="0081063A" w:rsidP="00BB4835">
      <w:pPr>
        <w:spacing w:line="259" w:lineRule="auto"/>
        <w:jc w:val="left"/>
      </w:pPr>
      <w:r>
        <w:t>0</w:t>
      </w:r>
      <w:r w:rsidR="00CD52A4">
        <w:t>9</w:t>
      </w:r>
      <w:r>
        <w:t>/06/2021</w:t>
      </w:r>
    </w:p>
    <w:p w14:paraId="40D64FA7" w14:textId="1B4C13D8" w:rsidR="00333400" w:rsidRPr="00252921" w:rsidRDefault="00333400" w:rsidP="00252921">
      <w:pPr>
        <w:spacing w:line="259" w:lineRule="auto"/>
        <w:jc w:val="center"/>
        <w:rPr>
          <w:b/>
          <w:bCs/>
        </w:rPr>
      </w:pPr>
    </w:p>
    <w:p w14:paraId="50A216B1" w14:textId="2B890C56" w:rsidR="0081063A" w:rsidRPr="00252921" w:rsidRDefault="00306814" w:rsidP="00252921">
      <w:pPr>
        <w:jc w:val="center"/>
        <w:rPr>
          <w:b/>
          <w:bCs/>
        </w:rPr>
      </w:pPr>
      <w:r w:rsidRPr="00252921">
        <w:rPr>
          <w:b/>
          <w:bCs/>
        </w:rPr>
        <w:t>Problema o necesidad</w:t>
      </w:r>
      <w:r w:rsidR="0081063A" w:rsidRPr="00252921">
        <w:rPr>
          <w:b/>
          <w:bCs/>
        </w:rPr>
        <w:t>:</w:t>
      </w:r>
    </w:p>
    <w:p w14:paraId="1A169814" w14:textId="1A2ABD2C" w:rsidR="00306814" w:rsidRDefault="00306814" w:rsidP="00252921">
      <w:r>
        <w:t xml:space="preserve">Ya que </w:t>
      </w:r>
      <w:r w:rsidR="005806E3">
        <w:t xml:space="preserve">los niños pasan el </w:t>
      </w:r>
      <w:r>
        <w:t xml:space="preserve">10% de </w:t>
      </w:r>
      <w:r w:rsidR="005806E3">
        <w:t xml:space="preserve">si vida en el colegio y debido a que los accidentes </w:t>
      </w:r>
      <w:r w:rsidR="00CD52A4">
        <w:t xml:space="preserve">dentro de estas instalaciones </w:t>
      </w:r>
      <w:r w:rsidR="005806E3">
        <w:t xml:space="preserve">se producen </w:t>
      </w:r>
      <w:r w:rsidR="00CD52A4">
        <w:t>con frecuencia</w:t>
      </w:r>
      <w:r w:rsidR="005806E3">
        <w:t xml:space="preserve">, </w:t>
      </w:r>
      <w:r>
        <w:t xml:space="preserve">es </w:t>
      </w:r>
      <w:r w:rsidRPr="00306814">
        <w:t xml:space="preserve">necesario que la comunidad </w:t>
      </w:r>
      <w:r w:rsidR="00CD52A4">
        <w:t>escolar</w:t>
      </w:r>
      <w:r w:rsidRPr="00306814">
        <w:t xml:space="preserve"> tenga herramientas que le permitan obtener educación continua y un mensaje oportuno sobre la prevención de accidentes y la acción cuando ocurran.</w:t>
      </w:r>
    </w:p>
    <w:p w14:paraId="6F94A14D" w14:textId="69718362" w:rsidR="00333400" w:rsidRDefault="00306814" w:rsidP="00252921">
      <w:r w:rsidRPr="00306814">
        <w:t>En el ICOLVEN no existe ninguna guía</w:t>
      </w:r>
      <w:r w:rsidR="00CD52A4">
        <w:t>,</w:t>
      </w:r>
      <w:r w:rsidRPr="00306814">
        <w:t xml:space="preserve"> protocolo o herramienta basado en las necesidades escolares, que busque la prevención o guíe en la acción cuando ocurra un accidente. Mucho menos las herramientas didácticas para que la población infantil pueda ser capacitada en el tema.</w:t>
      </w:r>
    </w:p>
    <w:p w14:paraId="4B3AEED7" w14:textId="2C7CCD77" w:rsidR="0081063A" w:rsidRPr="00252921" w:rsidRDefault="0081063A" w:rsidP="00252921">
      <w:pPr>
        <w:jc w:val="center"/>
        <w:rPr>
          <w:b/>
          <w:bCs/>
        </w:rPr>
      </w:pPr>
      <w:r w:rsidRPr="00252921">
        <w:rPr>
          <w:b/>
          <w:bCs/>
        </w:rPr>
        <w:t>Método:</w:t>
      </w:r>
    </w:p>
    <w:p w14:paraId="4AE31676" w14:textId="671EE439" w:rsidR="0081063A" w:rsidRDefault="00862ED8" w:rsidP="00252921">
      <w:r>
        <w:t xml:space="preserve">El </w:t>
      </w:r>
      <w:r w:rsidR="00D61807">
        <w:t xml:space="preserve">proyecto se </w:t>
      </w:r>
      <w:r w:rsidR="00153B10">
        <w:t>desarrolló</w:t>
      </w:r>
      <w:r w:rsidR="00D61807">
        <w:t xml:space="preserve"> </w:t>
      </w:r>
      <w:r w:rsidR="00153B10">
        <w:t xml:space="preserve">en el Instituto Colombo Venezolano </w:t>
      </w:r>
      <w:r w:rsidR="00D61807">
        <w:t>con un enfoque cuantitativo</w:t>
      </w:r>
      <w:r w:rsidR="00D11216">
        <w:t xml:space="preserve"> y de tipo descriptivo,</w:t>
      </w:r>
      <w:r w:rsidR="009071EA">
        <w:t xml:space="preserve"> investigando un tema que no ha sido abordado antes.</w:t>
      </w:r>
      <w:r w:rsidR="00D61807">
        <w:t xml:space="preserve"> </w:t>
      </w:r>
      <w:r w:rsidR="009071EA">
        <w:t>U</w:t>
      </w:r>
      <w:r w:rsidR="00D61807" w:rsidRPr="00D61807">
        <w:t>samos la recolección de datos para identificar la necesidad de una guía en primeros auxilio</w:t>
      </w:r>
      <w:r w:rsidR="00014F88">
        <w:t xml:space="preserve">s, </w:t>
      </w:r>
      <w:r w:rsidR="00153B10">
        <w:t xml:space="preserve">a través de una herramienta tipo encuesta, </w:t>
      </w:r>
      <w:r w:rsidR="006F5731">
        <w:t xml:space="preserve">determinando los conocimientos básicos en el tema por parte de los maestros y estudiantes, </w:t>
      </w:r>
      <w:r w:rsidR="0054347F">
        <w:t>con que materiales cuenta la institución para brindar</w:t>
      </w:r>
      <w:r w:rsidR="00153B10">
        <w:t xml:space="preserve"> </w:t>
      </w:r>
      <w:r w:rsidR="009071EA">
        <w:t>información</w:t>
      </w:r>
      <w:r w:rsidR="0054347F">
        <w:t xml:space="preserve"> </w:t>
      </w:r>
      <w:r w:rsidR="00153B10">
        <w:t xml:space="preserve">sobre cómo actuar </w:t>
      </w:r>
      <w:r w:rsidR="0054347F">
        <w:t xml:space="preserve">frente </w:t>
      </w:r>
      <w:r w:rsidR="009071EA">
        <w:t>a un accidente</w:t>
      </w:r>
      <w:r w:rsidR="00153B10">
        <w:t>,</w:t>
      </w:r>
      <w:r w:rsidR="0054347F">
        <w:t xml:space="preserve"> </w:t>
      </w:r>
      <w:r w:rsidR="009071EA">
        <w:t>cuáles</w:t>
      </w:r>
      <w:r w:rsidR="00153B10">
        <w:t xml:space="preserve"> son</w:t>
      </w:r>
      <w:r w:rsidR="0054347F">
        <w:t xml:space="preserve"> </w:t>
      </w:r>
      <w:r w:rsidR="006F5731">
        <w:t xml:space="preserve">los accidentes más </w:t>
      </w:r>
      <w:r w:rsidR="0054347F">
        <w:t xml:space="preserve">frecuentes </w:t>
      </w:r>
      <w:r w:rsidR="006F5731">
        <w:t>presentados por los estudiantes</w:t>
      </w:r>
      <w:r w:rsidR="00153B10">
        <w:t xml:space="preserve"> y a que edades corresponden. </w:t>
      </w:r>
    </w:p>
    <w:p w14:paraId="0498DEAA" w14:textId="12DC612F" w:rsidR="00D11216" w:rsidRDefault="00D61807" w:rsidP="00252921">
      <w:r>
        <w:t>La población encuestada fuero</w:t>
      </w:r>
      <w:r w:rsidR="009071EA">
        <w:t>n</w:t>
      </w:r>
      <w:r>
        <w:t xml:space="preserve"> maestros </w:t>
      </w:r>
      <w:r w:rsidR="006F5731">
        <w:t xml:space="preserve">con un periodo laboral </w:t>
      </w:r>
      <w:r w:rsidR="00153B10">
        <w:t xml:space="preserve">de </w:t>
      </w:r>
      <w:r w:rsidR="006F5731">
        <w:t>entre</w:t>
      </w:r>
      <w:r>
        <w:t xml:space="preserve"> 6 meses hast</w:t>
      </w:r>
      <w:r w:rsidR="006F5731">
        <w:t>a</w:t>
      </w:r>
      <w:r>
        <w:t xml:space="preserve"> 20 años</w:t>
      </w:r>
      <w:r w:rsidR="00153B10">
        <w:t xml:space="preserve"> permitiendo obtener una</w:t>
      </w:r>
      <w:r w:rsidR="0054347F">
        <w:t xml:space="preserve"> información </w:t>
      </w:r>
      <w:r w:rsidR="009071EA">
        <w:t>confiable.</w:t>
      </w:r>
    </w:p>
    <w:p w14:paraId="20AEB70A" w14:textId="6D991FFE" w:rsidR="00D11216" w:rsidRPr="00252921" w:rsidRDefault="0081063A" w:rsidP="00252921">
      <w:pPr>
        <w:jc w:val="center"/>
        <w:rPr>
          <w:b/>
          <w:bCs/>
        </w:rPr>
      </w:pPr>
      <w:r w:rsidRPr="00252921">
        <w:rPr>
          <w:b/>
          <w:bCs/>
        </w:rPr>
        <w:t>Conclusiones:</w:t>
      </w:r>
    </w:p>
    <w:p w14:paraId="1A65FB1B" w14:textId="6D991FFE" w:rsidR="00333400" w:rsidRDefault="0081063A" w:rsidP="00252921">
      <w:r w:rsidRPr="0081063A">
        <w:t>Se encontró que los estudiantes con mayor probabilidad de sufrir accidentes están entre las edades de 6 a 10 años, ello se da por las características psicosociales que presentan a su edad, las actividades como el juego y el deporte anulan el sentido de la prevención en el entorno y ello los hace más propensos a sufrir accidentes. Siendo las caídas la principal causa de accidentalidad en dichas edades.</w:t>
      </w:r>
    </w:p>
    <w:p w14:paraId="3D36A3A5" w14:textId="6CB2D5BA" w:rsidR="00306814" w:rsidRDefault="00306814" w:rsidP="00252921">
      <w:r w:rsidRPr="00306814">
        <w:t>Después de realizar el proceso de encuesta y socializar con el personal objeto de estudio del presente proyecto, se llegó a la conclusión de que la comunidad educativa no cuenta con herramientas para la formación y aprendizaje en primeros auxilios. Por ende, es necesario la creación e implementación de estrategias claras y prácticas que sean entendibles para profesores y estudiantes.</w:t>
      </w:r>
    </w:p>
    <w:p w14:paraId="23BE427F" w14:textId="7881BFDE" w:rsidR="0054347F" w:rsidRDefault="0054347F" w:rsidP="00252921">
      <w:r w:rsidRPr="0054347F">
        <w:t>Se evidencia la carencia de la institución educativa por generar conciencia y sensibilidad en el personal docente y estudiantil, sobre el auto cuidado y las medidas de prevención frente a los accidentes que se puedan presentar dentro del ICOLVEN, así mismo la falta de conocimiento básico en primeros auxilios por parte del personal docente y herramientas para adquirirlo.</w:t>
      </w:r>
    </w:p>
    <w:bookmarkEnd w:id="2" w:displacedByCustomXml="next"/>
    <w:sdt>
      <w:sdtPr>
        <w:rPr>
          <w:rFonts w:eastAsiaTheme="minorHAnsi" w:cs="Times New Roman"/>
          <w:b w:val="0"/>
          <w:caps w:val="0"/>
          <w:szCs w:val="24"/>
          <w:lang w:eastAsia="en-US"/>
        </w:rPr>
        <w:id w:val="-176199712"/>
        <w:docPartObj>
          <w:docPartGallery w:val="Table of Contents"/>
          <w:docPartUnique/>
        </w:docPartObj>
      </w:sdtPr>
      <w:sdtEndPr>
        <w:rPr>
          <w:bCs/>
        </w:rPr>
      </w:sdtEndPr>
      <w:sdtContent>
        <w:p w14:paraId="4498DD50" w14:textId="77777777" w:rsidR="00E438CC" w:rsidRPr="00507503" w:rsidRDefault="00E438CC" w:rsidP="00E438CC">
          <w:pPr>
            <w:pStyle w:val="TtuloTDC"/>
            <w:numPr>
              <w:ilvl w:val="0"/>
              <w:numId w:val="0"/>
            </w:numPr>
            <w:ind w:left="720"/>
            <w:rPr>
              <w:rFonts w:cs="Times New Roman"/>
              <w:szCs w:val="24"/>
            </w:rPr>
          </w:pPr>
          <w:r w:rsidRPr="00507503">
            <w:rPr>
              <w:rFonts w:cs="Times New Roman"/>
              <w:szCs w:val="24"/>
            </w:rPr>
            <w:t>Tabla de contenido</w:t>
          </w:r>
        </w:p>
        <w:p w14:paraId="510BECFE" w14:textId="2FCFC4CF" w:rsidR="00252921" w:rsidRDefault="00E438CC">
          <w:pPr>
            <w:pStyle w:val="TDC1"/>
            <w:tabs>
              <w:tab w:val="left" w:pos="480"/>
              <w:tab w:val="right" w:leader="dot" w:pos="8828"/>
            </w:tabs>
            <w:rPr>
              <w:rFonts w:asciiTheme="minorHAnsi" w:eastAsiaTheme="minorEastAsia" w:hAnsiTheme="minorHAnsi"/>
              <w:noProof/>
              <w:sz w:val="22"/>
              <w:lang w:eastAsia="es-ES"/>
            </w:rPr>
          </w:pPr>
          <w:r w:rsidRPr="00507503">
            <w:rPr>
              <w:rFonts w:cs="Times New Roman"/>
              <w:szCs w:val="24"/>
            </w:rPr>
            <w:fldChar w:fldCharType="begin"/>
          </w:r>
          <w:r w:rsidRPr="00507503">
            <w:rPr>
              <w:rFonts w:cs="Times New Roman"/>
              <w:szCs w:val="24"/>
            </w:rPr>
            <w:instrText xml:space="preserve"> TOC \o "1-3" \h \z \u </w:instrText>
          </w:r>
          <w:r w:rsidRPr="00507503">
            <w:rPr>
              <w:rFonts w:cs="Times New Roman"/>
              <w:szCs w:val="24"/>
            </w:rPr>
            <w:fldChar w:fldCharType="separate"/>
          </w:r>
          <w:hyperlink w:anchor="_Toc74218114" w:history="1">
            <w:r w:rsidR="00252921" w:rsidRPr="000845F4">
              <w:rPr>
                <w:rStyle w:val="Hipervnculo"/>
                <w:noProof/>
              </w:rPr>
              <w:t>1.</w:t>
            </w:r>
            <w:r w:rsidR="00252921">
              <w:rPr>
                <w:rFonts w:asciiTheme="minorHAnsi" w:eastAsiaTheme="minorEastAsia" w:hAnsiTheme="minorHAnsi"/>
                <w:noProof/>
                <w:sz w:val="22"/>
                <w:lang w:eastAsia="es-ES"/>
              </w:rPr>
              <w:tab/>
            </w:r>
            <w:r w:rsidR="00252921" w:rsidRPr="000845F4">
              <w:rPr>
                <w:rStyle w:val="Hipervnculo"/>
                <w:noProof/>
              </w:rPr>
              <w:t>Introducción</w:t>
            </w:r>
            <w:r w:rsidR="00252921">
              <w:rPr>
                <w:noProof/>
                <w:webHidden/>
              </w:rPr>
              <w:tab/>
            </w:r>
            <w:r w:rsidR="00252921">
              <w:rPr>
                <w:noProof/>
                <w:webHidden/>
              </w:rPr>
              <w:fldChar w:fldCharType="begin"/>
            </w:r>
            <w:r w:rsidR="00252921">
              <w:rPr>
                <w:noProof/>
                <w:webHidden/>
              </w:rPr>
              <w:instrText xml:space="preserve"> PAGEREF _Toc74218114 \h </w:instrText>
            </w:r>
            <w:r w:rsidR="00252921">
              <w:rPr>
                <w:noProof/>
                <w:webHidden/>
              </w:rPr>
            </w:r>
            <w:r w:rsidR="00252921">
              <w:rPr>
                <w:noProof/>
                <w:webHidden/>
              </w:rPr>
              <w:fldChar w:fldCharType="separate"/>
            </w:r>
            <w:r w:rsidR="008F2384">
              <w:rPr>
                <w:noProof/>
                <w:webHidden/>
              </w:rPr>
              <w:t>12</w:t>
            </w:r>
            <w:r w:rsidR="00252921">
              <w:rPr>
                <w:noProof/>
                <w:webHidden/>
              </w:rPr>
              <w:fldChar w:fldCharType="end"/>
            </w:r>
          </w:hyperlink>
        </w:p>
        <w:p w14:paraId="518FA849" w14:textId="36233EE0" w:rsidR="00252921" w:rsidRDefault="00500957">
          <w:pPr>
            <w:pStyle w:val="TDC1"/>
            <w:tabs>
              <w:tab w:val="left" w:pos="480"/>
              <w:tab w:val="right" w:leader="dot" w:pos="8828"/>
            </w:tabs>
            <w:rPr>
              <w:rFonts w:asciiTheme="minorHAnsi" w:eastAsiaTheme="minorEastAsia" w:hAnsiTheme="minorHAnsi"/>
              <w:noProof/>
              <w:sz w:val="22"/>
              <w:lang w:eastAsia="es-ES"/>
            </w:rPr>
          </w:pPr>
          <w:hyperlink w:anchor="_Toc74218115" w:history="1">
            <w:r w:rsidR="00252921" w:rsidRPr="000845F4">
              <w:rPr>
                <w:rStyle w:val="Hipervnculo"/>
                <w:rFonts w:cs="Times New Roman"/>
                <w:noProof/>
              </w:rPr>
              <w:t>2.</w:t>
            </w:r>
            <w:r w:rsidR="00252921">
              <w:rPr>
                <w:rFonts w:asciiTheme="minorHAnsi" w:eastAsiaTheme="minorEastAsia" w:hAnsiTheme="minorHAnsi"/>
                <w:noProof/>
                <w:sz w:val="22"/>
                <w:lang w:eastAsia="es-ES"/>
              </w:rPr>
              <w:tab/>
            </w:r>
            <w:r w:rsidR="00252921" w:rsidRPr="000845F4">
              <w:rPr>
                <w:rStyle w:val="Hipervnculo"/>
                <w:rFonts w:cs="Times New Roman"/>
                <w:noProof/>
              </w:rPr>
              <w:t>panorama del proyecto</w:t>
            </w:r>
            <w:r w:rsidR="00252921">
              <w:rPr>
                <w:noProof/>
                <w:webHidden/>
              </w:rPr>
              <w:tab/>
            </w:r>
            <w:r w:rsidR="00252921">
              <w:rPr>
                <w:noProof/>
                <w:webHidden/>
              </w:rPr>
              <w:fldChar w:fldCharType="begin"/>
            </w:r>
            <w:r w:rsidR="00252921">
              <w:rPr>
                <w:noProof/>
                <w:webHidden/>
              </w:rPr>
              <w:instrText xml:space="preserve"> PAGEREF _Toc74218115 \h </w:instrText>
            </w:r>
            <w:r w:rsidR="00252921">
              <w:rPr>
                <w:noProof/>
                <w:webHidden/>
              </w:rPr>
            </w:r>
            <w:r w:rsidR="00252921">
              <w:rPr>
                <w:noProof/>
                <w:webHidden/>
              </w:rPr>
              <w:fldChar w:fldCharType="separate"/>
            </w:r>
            <w:r w:rsidR="008F2384">
              <w:rPr>
                <w:noProof/>
                <w:webHidden/>
              </w:rPr>
              <w:t>14</w:t>
            </w:r>
            <w:r w:rsidR="00252921">
              <w:rPr>
                <w:noProof/>
                <w:webHidden/>
              </w:rPr>
              <w:fldChar w:fldCharType="end"/>
            </w:r>
          </w:hyperlink>
        </w:p>
        <w:p w14:paraId="0F37D476" w14:textId="28BB4BD7"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16" w:history="1">
            <w:r w:rsidR="00252921" w:rsidRPr="000845F4">
              <w:rPr>
                <w:rStyle w:val="Hipervnculo"/>
                <w:rFonts w:cs="Times New Roman"/>
                <w:noProof/>
              </w:rPr>
              <w:t>2.1.</w:t>
            </w:r>
            <w:r w:rsidR="00252921">
              <w:rPr>
                <w:rFonts w:asciiTheme="minorHAnsi" w:eastAsiaTheme="minorEastAsia" w:hAnsiTheme="minorHAnsi"/>
                <w:noProof/>
                <w:sz w:val="22"/>
                <w:lang w:eastAsia="es-ES"/>
              </w:rPr>
              <w:tab/>
            </w:r>
            <w:r w:rsidR="00252921" w:rsidRPr="000845F4">
              <w:rPr>
                <w:rStyle w:val="Hipervnculo"/>
                <w:rFonts w:cs="Times New Roman"/>
                <w:noProof/>
              </w:rPr>
              <w:t>Justificación</w:t>
            </w:r>
            <w:r w:rsidR="00252921">
              <w:rPr>
                <w:noProof/>
                <w:webHidden/>
              </w:rPr>
              <w:tab/>
            </w:r>
            <w:r w:rsidR="00252921">
              <w:rPr>
                <w:noProof/>
                <w:webHidden/>
              </w:rPr>
              <w:fldChar w:fldCharType="begin"/>
            </w:r>
            <w:r w:rsidR="00252921">
              <w:rPr>
                <w:noProof/>
                <w:webHidden/>
              </w:rPr>
              <w:instrText xml:space="preserve"> PAGEREF _Toc74218116 \h </w:instrText>
            </w:r>
            <w:r w:rsidR="00252921">
              <w:rPr>
                <w:noProof/>
                <w:webHidden/>
              </w:rPr>
            </w:r>
            <w:r w:rsidR="00252921">
              <w:rPr>
                <w:noProof/>
                <w:webHidden/>
              </w:rPr>
              <w:fldChar w:fldCharType="separate"/>
            </w:r>
            <w:r w:rsidR="008F2384">
              <w:rPr>
                <w:noProof/>
                <w:webHidden/>
              </w:rPr>
              <w:t>14</w:t>
            </w:r>
            <w:r w:rsidR="00252921">
              <w:rPr>
                <w:noProof/>
                <w:webHidden/>
              </w:rPr>
              <w:fldChar w:fldCharType="end"/>
            </w:r>
          </w:hyperlink>
        </w:p>
        <w:p w14:paraId="6BDE6178" w14:textId="61A5AF89"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17" w:history="1">
            <w:r w:rsidR="00252921" w:rsidRPr="000845F4">
              <w:rPr>
                <w:rStyle w:val="Hipervnculo"/>
                <w:rFonts w:cs="Times New Roman"/>
                <w:noProof/>
              </w:rPr>
              <w:t>2.2.</w:t>
            </w:r>
            <w:r w:rsidR="00252921">
              <w:rPr>
                <w:rFonts w:asciiTheme="minorHAnsi" w:eastAsiaTheme="minorEastAsia" w:hAnsiTheme="minorHAnsi"/>
                <w:noProof/>
                <w:sz w:val="22"/>
                <w:lang w:eastAsia="es-ES"/>
              </w:rPr>
              <w:tab/>
            </w:r>
            <w:r w:rsidR="00252921" w:rsidRPr="000845F4">
              <w:rPr>
                <w:rStyle w:val="Hipervnculo"/>
                <w:rFonts w:cs="Times New Roman"/>
                <w:noProof/>
              </w:rPr>
              <w:t>Planteamiento de problema</w:t>
            </w:r>
            <w:r w:rsidR="00252921">
              <w:rPr>
                <w:noProof/>
                <w:webHidden/>
              </w:rPr>
              <w:tab/>
            </w:r>
            <w:r w:rsidR="00252921">
              <w:rPr>
                <w:noProof/>
                <w:webHidden/>
              </w:rPr>
              <w:fldChar w:fldCharType="begin"/>
            </w:r>
            <w:r w:rsidR="00252921">
              <w:rPr>
                <w:noProof/>
                <w:webHidden/>
              </w:rPr>
              <w:instrText xml:space="preserve"> PAGEREF _Toc74218117 \h </w:instrText>
            </w:r>
            <w:r w:rsidR="00252921">
              <w:rPr>
                <w:noProof/>
                <w:webHidden/>
              </w:rPr>
            </w:r>
            <w:r w:rsidR="00252921">
              <w:rPr>
                <w:noProof/>
                <w:webHidden/>
              </w:rPr>
              <w:fldChar w:fldCharType="separate"/>
            </w:r>
            <w:r w:rsidR="008F2384">
              <w:rPr>
                <w:noProof/>
                <w:webHidden/>
              </w:rPr>
              <w:t>16</w:t>
            </w:r>
            <w:r w:rsidR="00252921">
              <w:rPr>
                <w:noProof/>
                <w:webHidden/>
              </w:rPr>
              <w:fldChar w:fldCharType="end"/>
            </w:r>
          </w:hyperlink>
        </w:p>
        <w:p w14:paraId="4D4E380C" w14:textId="796B2103"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18" w:history="1">
            <w:r w:rsidR="00252921" w:rsidRPr="000845F4">
              <w:rPr>
                <w:rStyle w:val="Hipervnculo"/>
                <w:rFonts w:cs="Times New Roman"/>
                <w:noProof/>
              </w:rPr>
              <w:t>2.3.</w:t>
            </w:r>
            <w:r w:rsidR="00252921">
              <w:rPr>
                <w:rFonts w:asciiTheme="minorHAnsi" w:eastAsiaTheme="minorEastAsia" w:hAnsiTheme="minorHAnsi"/>
                <w:noProof/>
                <w:sz w:val="22"/>
                <w:lang w:eastAsia="es-ES"/>
              </w:rPr>
              <w:tab/>
            </w:r>
            <w:r w:rsidR="00252921" w:rsidRPr="000845F4">
              <w:rPr>
                <w:rStyle w:val="Hipervnculo"/>
                <w:rFonts w:cs="Times New Roman"/>
                <w:noProof/>
              </w:rPr>
              <w:t>Objetivos</w:t>
            </w:r>
            <w:r w:rsidR="00252921">
              <w:rPr>
                <w:noProof/>
                <w:webHidden/>
              </w:rPr>
              <w:tab/>
            </w:r>
            <w:r w:rsidR="00252921">
              <w:rPr>
                <w:noProof/>
                <w:webHidden/>
              </w:rPr>
              <w:fldChar w:fldCharType="begin"/>
            </w:r>
            <w:r w:rsidR="00252921">
              <w:rPr>
                <w:noProof/>
                <w:webHidden/>
              </w:rPr>
              <w:instrText xml:space="preserve"> PAGEREF _Toc74218118 \h </w:instrText>
            </w:r>
            <w:r w:rsidR="00252921">
              <w:rPr>
                <w:noProof/>
                <w:webHidden/>
              </w:rPr>
            </w:r>
            <w:r w:rsidR="00252921">
              <w:rPr>
                <w:noProof/>
                <w:webHidden/>
              </w:rPr>
              <w:fldChar w:fldCharType="separate"/>
            </w:r>
            <w:r w:rsidR="008F2384">
              <w:rPr>
                <w:noProof/>
                <w:webHidden/>
              </w:rPr>
              <w:t>18</w:t>
            </w:r>
            <w:r w:rsidR="00252921">
              <w:rPr>
                <w:noProof/>
                <w:webHidden/>
              </w:rPr>
              <w:fldChar w:fldCharType="end"/>
            </w:r>
          </w:hyperlink>
        </w:p>
        <w:p w14:paraId="4CC8FD26" w14:textId="77591814"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19" w:history="1">
            <w:r w:rsidR="00252921" w:rsidRPr="000845F4">
              <w:rPr>
                <w:rStyle w:val="Hipervnculo"/>
                <w:rFonts w:cs="Times New Roman"/>
                <w:noProof/>
              </w:rPr>
              <w:t>2.3.1.</w:t>
            </w:r>
            <w:r w:rsidR="00252921">
              <w:rPr>
                <w:rFonts w:asciiTheme="minorHAnsi" w:eastAsiaTheme="minorEastAsia" w:hAnsiTheme="minorHAnsi"/>
                <w:noProof/>
                <w:sz w:val="22"/>
                <w:lang w:eastAsia="es-ES"/>
              </w:rPr>
              <w:tab/>
            </w:r>
            <w:r w:rsidR="00252921" w:rsidRPr="000845F4">
              <w:rPr>
                <w:rStyle w:val="Hipervnculo"/>
                <w:rFonts w:cs="Times New Roman"/>
                <w:noProof/>
              </w:rPr>
              <w:t>Objetivo general</w:t>
            </w:r>
            <w:r w:rsidR="00252921">
              <w:rPr>
                <w:noProof/>
                <w:webHidden/>
              </w:rPr>
              <w:tab/>
            </w:r>
            <w:r w:rsidR="00252921">
              <w:rPr>
                <w:noProof/>
                <w:webHidden/>
              </w:rPr>
              <w:fldChar w:fldCharType="begin"/>
            </w:r>
            <w:r w:rsidR="00252921">
              <w:rPr>
                <w:noProof/>
                <w:webHidden/>
              </w:rPr>
              <w:instrText xml:space="preserve"> PAGEREF _Toc74218119 \h </w:instrText>
            </w:r>
            <w:r w:rsidR="00252921">
              <w:rPr>
                <w:noProof/>
                <w:webHidden/>
              </w:rPr>
            </w:r>
            <w:r w:rsidR="00252921">
              <w:rPr>
                <w:noProof/>
                <w:webHidden/>
              </w:rPr>
              <w:fldChar w:fldCharType="separate"/>
            </w:r>
            <w:r w:rsidR="008F2384">
              <w:rPr>
                <w:noProof/>
                <w:webHidden/>
              </w:rPr>
              <w:t>18</w:t>
            </w:r>
            <w:r w:rsidR="00252921">
              <w:rPr>
                <w:noProof/>
                <w:webHidden/>
              </w:rPr>
              <w:fldChar w:fldCharType="end"/>
            </w:r>
          </w:hyperlink>
        </w:p>
        <w:p w14:paraId="55A47E02" w14:textId="3382A79F"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20" w:history="1">
            <w:r w:rsidR="00252921" w:rsidRPr="000845F4">
              <w:rPr>
                <w:rStyle w:val="Hipervnculo"/>
                <w:rFonts w:cs="Times New Roman"/>
                <w:noProof/>
              </w:rPr>
              <w:t>2.3.2.</w:t>
            </w:r>
            <w:r w:rsidR="00252921">
              <w:rPr>
                <w:rFonts w:asciiTheme="minorHAnsi" w:eastAsiaTheme="minorEastAsia" w:hAnsiTheme="minorHAnsi"/>
                <w:noProof/>
                <w:sz w:val="22"/>
                <w:lang w:eastAsia="es-ES"/>
              </w:rPr>
              <w:tab/>
            </w:r>
            <w:r w:rsidR="00252921" w:rsidRPr="000845F4">
              <w:rPr>
                <w:rStyle w:val="Hipervnculo"/>
                <w:rFonts w:cs="Times New Roman"/>
                <w:noProof/>
              </w:rPr>
              <w:t>Objetivos específicos</w:t>
            </w:r>
            <w:r w:rsidR="00252921">
              <w:rPr>
                <w:noProof/>
                <w:webHidden/>
              </w:rPr>
              <w:tab/>
            </w:r>
            <w:r w:rsidR="00252921">
              <w:rPr>
                <w:noProof/>
                <w:webHidden/>
              </w:rPr>
              <w:fldChar w:fldCharType="begin"/>
            </w:r>
            <w:r w:rsidR="00252921">
              <w:rPr>
                <w:noProof/>
                <w:webHidden/>
              </w:rPr>
              <w:instrText xml:space="preserve"> PAGEREF _Toc74218120 \h </w:instrText>
            </w:r>
            <w:r w:rsidR="00252921">
              <w:rPr>
                <w:noProof/>
                <w:webHidden/>
              </w:rPr>
            </w:r>
            <w:r w:rsidR="00252921">
              <w:rPr>
                <w:noProof/>
                <w:webHidden/>
              </w:rPr>
              <w:fldChar w:fldCharType="separate"/>
            </w:r>
            <w:r w:rsidR="008F2384">
              <w:rPr>
                <w:noProof/>
                <w:webHidden/>
              </w:rPr>
              <w:t>18</w:t>
            </w:r>
            <w:r w:rsidR="00252921">
              <w:rPr>
                <w:noProof/>
                <w:webHidden/>
              </w:rPr>
              <w:fldChar w:fldCharType="end"/>
            </w:r>
          </w:hyperlink>
        </w:p>
        <w:p w14:paraId="2282FF73" w14:textId="65DD21F5"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21" w:history="1">
            <w:r w:rsidR="00252921" w:rsidRPr="000845F4">
              <w:rPr>
                <w:rStyle w:val="Hipervnculo"/>
                <w:rFonts w:cs="Times New Roman"/>
                <w:noProof/>
              </w:rPr>
              <w:t>2.4.</w:t>
            </w:r>
            <w:r w:rsidR="00252921">
              <w:rPr>
                <w:rFonts w:asciiTheme="minorHAnsi" w:eastAsiaTheme="minorEastAsia" w:hAnsiTheme="minorHAnsi"/>
                <w:noProof/>
                <w:sz w:val="22"/>
                <w:lang w:eastAsia="es-ES"/>
              </w:rPr>
              <w:tab/>
            </w:r>
            <w:r w:rsidR="00252921" w:rsidRPr="000845F4">
              <w:rPr>
                <w:rStyle w:val="Hipervnculo"/>
                <w:rFonts w:cs="Times New Roman"/>
                <w:noProof/>
              </w:rPr>
              <w:t>Viabilidad del proyecto</w:t>
            </w:r>
            <w:r w:rsidR="00252921">
              <w:rPr>
                <w:noProof/>
                <w:webHidden/>
              </w:rPr>
              <w:tab/>
            </w:r>
            <w:r w:rsidR="00252921">
              <w:rPr>
                <w:noProof/>
                <w:webHidden/>
              </w:rPr>
              <w:fldChar w:fldCharType="begin"/>
            </w:r>
            <w:r w:rsidR="00252921">
              <w:rPr>
                <w:noProof/>
                <w:webHidden/>
              </w:rPr>
              <w:instrText xml:space="preserve"> PAGEREF _Toc74218121 \h </w:instrText>
            </w:r>
            <w:r w:rsidR="00252921">
              <w:rPr>
                <w:noProof/>
                <w:webHidden/>
              </w:rPr>
            </w:r>
            <w:r w:rsidR="00252921">
              <w:rPr>
                <w:noProof/>
                <w:webHidden/>
              </w:rPr>
              <w:fldChar w:fldCharType="separate"/>
            </w:r>
            <w:r w:rsidR="008F2384">
              <w:rPr>
                <w:noProof/>
                <w:webHidden/>
              </w:rPr>
              <w:t>18</w:t>
            </w:r>
            <w:r w:rsidR="00252921">
              <w:rPr>
                <w:noProof/>
                <w:webHidden/>
              </w:rPr>
              <w:fldChar w:fldCharType="end"/>
            </w:r>
          </w:hyperlink>
        </w:p>
        <w:p w14:paraId="168EA7C3" w14:textId="338A3DA2"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22" w:history="1">
            <w:r w:rsidR="00252921" w:rsidRPr="000845F4">
              <w:rPr>
                <w:rStyle w:val="Hipervnculo"/>
                <w:rFonts w:cs="Times New Roman"/>
                <w:noProof/>
              </w:rPr>
              <w:t>2.5.</w:t>
            </w:r>
            <w:r w:rsidR="00252921">
              <w:rPr>
                <w:rFonts w:asciiTheme="minorHAnsi" w:eastAsiaTheme="minorEastAsia" w:hAnsiTheme="minorHAnsi"/>
                <w:noProof/>
                <w:sz w:val="22"/>
                <w:lang w:eastAsia="es-ES"/>
              </w:rPr>
              <w:tab/>
            </w:r>
            <w:r w:rsidR="00252921" w:rsidRPr="000845F4">
              <w:rPr>
                <w:rStyle w:val="Hipervnculo"/>
                <w:rFonts w:cs="Times New Roman"/>
                <w:noProof/>
              </w:rPr>
              <w:t>Limitaciones de la investigación</w:t>
            </w:r>
            <w:r w:rsidR="00252921">
              <w:rPr>
                <w:noProof/>
                <w:webHidden/>
              </w:rPr>
              <w:tab/>
            </w:r>
            <w:r w:rsidR="00252921">
              <w:rPr>
                <w:noProof/>
                <w:webHidden/>
              </w:rPr>
              <w:fldChar w:fldCharType="begin"/>
            </w:r>
            <w:r w:rsidR="00252921">
              <w:rPr>
                <w:noProof/>
                <w:webHidden/>
              </w:rPr>
              <w:instrText xml:space="preserve"> PAGEREF _Toc74218122 \h </w:instrText>
            </w:r>
            <w:r w:rsidR="00252921">
              <w:rPr>
                <w:noProof/>
                <w:webHidden/>
              </w:rPr>
            </w:r>
            <w:r w:rsidR="00252921">
              <w:rPr>
                <w:noProof/>
                <w:webHidden/>
              </w:rPr>
              <w:fldChar w:fldCharType="separate"/>
            </w:r>
            <w:r w:rsidR="008F2384">
              <w:rPr>
                <w:noProof/>
                <w:webHidden/>
              </w:rPr>
              <w:t>19</w:t>
            </w:r>
            <w:r w:rsidR="00252921">
              <w:rPr>
                <w:noProof/>
                <w:webHidden/>
              </w:rPr>
              <w:fldChar w:fldCharType="end"/>
            </w:r>
          </w:hyperlink>
        </w:p>
        <w:p w14:paraId="79C6942A" w14:textId="00AF82BD"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23" w:history="1">
            <w:r w:rsidR="00252921" w:rsidRPr="000845F4">
              <w:rPr>
                <w:rStyle w:val="Hipervnculo"/>
                <w:rFonts w:cs="Times New Roman"/>
                <w:noProof/>
              </w:rPr>
              <w:t>2.6.</w:t>
            </w:r>
            <w:r w:rsidR="00252921">
              <w:rPr>
                <w:rFonts w:asciiTheme="minorHAnsi" w:eastAsiaTheme="minorEastAsia" w:hAnsiTheme="minorHAnsi"/>
                <w:noProof/>
                <w:sz w:val="22"/>
                <w:lang w:eastAsia="es-ES"/>
              </w:rPr>
              <w:tab/>
            </w:r>
            <w:r w:rsidR="00252921" w:rsidRPr="000845F4">
              <w:rPr>
                <w:rStyle w:val="Hipervnculo"/>
                <w:rFonts w:cs="Times New Roman"/>
                <w:noProof/>
              </w:rPr>
              <w:t>Impacto del proyecto</w:t>
            </w:r>
            <w:r w:rsidR="00252921">
              <w:rPr>
                <w:noProof/>
                <w:webHidden/>
              </w:rPr>
              <w:tab/>
            </w:r>
            <w:r w:rsidR="00252921">
              <w:rPr>
                <w:noProof/>
                <w:webHidden/>
              </w:rPr>
              <w:fldChar w:fldCharType="begin"/>
            </w:r>
            <w:r w:rsidR="00252921">
              <w:rPr>
                <w:noProof/>
                <w:webHidden/>
              </w:rPr>
              <w:instrText xml:space="preserve"> PAGEREF _Toc74218123 \h </w:instrText>
            </w:r>
            <w:r w:rsidR="00252921">
              <w:rPr>
                <w:noProof/>
                <w:webHidden/>
              </w:rPr>
            </w:r>
            <w:r w:rsidR="00252921">
              <w:rPr>
                <w:noProof/>
                <w:webHidden/>
              </w:rPr>
              <w:fldChar w:fldCharType="separate"/>
            </w:r>
            <w:r w:rsidR="008F2384">
              <w:rPr>
                <w:noProof/>
                <w:webHidden/>
              </w:rPr>
              <w:t>20</w:t>
            </w:r>
            <w:r w:rsidR="00252921">
              <w:rPr>
                <w:noProof/>
                <w:webHidden/>
              </w:rPr>
              <w:fldChar w:fldCharType="end"/>
            </w:r>
          </w:hyperlink>
        </w:p>
        <w:p w14:paraId="522F1587" w14:textId="2CAF78DA" w:rsidR="00252921" w:rsidRDefault="00500957">
          <w:pPr>
            <w:pStyle w:val="TDC1"/>
            <w:tabs>
              <w:tab w:val="left" w:pos="480"/>
              <w:tab w:val="right" w:leader="dot" w:pos="8828"/>
            </w:tabs>
            <w:rPr>
              <w:rFonts w:asciiTheme="minorHAnsi" w:eastAsiaTheme="minorEastAsia" w:hAnsiTheme="minorHAnsi"/>
              <w:noProof/>
              <w:sz w:val="22"/>
              <w:lang w:eastAsia="es-ES"/>
            </w:rPr>
          </w:pPr>
          <w:hyperlink w:anchor="_Toc74218124" w:history="1">
            <w:r w:rsidR="00252921" w:rsidRPr="000845F4">
              <w:rPr>
                <w:rStyle w:val="Hipervnculo"/>
                <w:noProof/>
              </w:rPr>
              <w:t>3.</w:t>
            </w:r>
            <w:r w:rsidR="00252921">
              <w:rPr>
                <w:rFonts w:asciiTheme="minorHAnsi" w:eastAsiaTheme="minorEastAsia" w:hAnsiTheme="minorHAnsi"/>
                <w:noProof/>
                <w:sz w:val="22"/>
                <w:lang w:eastAsia="es-ES"/>
              </w:rPr>
              <w:tab/>
            </w:r>
            <w:r w:rsidR="00252921" w:rsidRPr="000845F4">
              <w:rPr>
                <w:rStyle w:val="Hipervnculo"/>
                <w:noProof/>
              </w:rPr>
              <w:t>Marco teorico</w:t>
            </w:r>
            <w:r w:rsidR="00252921">
              <w:rPr>
                <w:noProof/>
                <w:webHidden/>
              </w:rPr>
              <w:tab/>
            </w:r>
            <w:r w:rsidR="00252921">
              <w:rPr>
                <w:noProof/>
                <w:webHidden/>
              </w:rPr>
              <w:fldChar w:fldCharType="begin"/>
            </w:r>
            <w:r w:rsidR="00252921">
              <w:rPr>
                <w:noProof/>
                <w:webHidden/>
              </w:rPr>
              <w:instrText xml:space="preserve"> PAGEREF _Toc74218124 \h </w:instrText>
            </w:r>
            <w:r w:rsidR="00252921">
              <w:rPr>
                <w:noProof/>
                <w:webHidden/>
              </w:rPr>
            </w:r>
            <w:r w:rsidR="00252921">
              <w:rPr>
                <w:noProof/>
                <w:webHidden/>
              </w:rPr>
              <w:fldChar w:fldCharType="separate"/>
            </w:r>
            <w:r w:rsidR="008F2384">
              <w:rPr>
                <w:noProof/>
                <w:webHidden/>
              </w:rPr>
              <w:t>21</w:t>
            </w:r>
            <w:r w:rsidR="00252921">
              <w:rPr>
                <w:noProof/>
                <w:webHidden/>
              </w:rPr>
              <w:fldChar w:fldCharType="end"/>
            </w:r>
          </w:hyperlink>
        </w:p>
        <w:p w14:paraId="7359C910" w14:textId="642EA566"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25" w:history="1">
            <w:r w:rsidR="00252921" w:rsidRPr="000845F4">
              <w:rPr>
                <w:rStyle w:val="Hipervnculo"/>
                <w:noProof/>
              </w:rPr>
              <w:t>3.1.</w:t>
            </w:r>
            <w:r w:rsidR="00252921">
              <w:rPr>
                <w:rFonts w:asciiTheme="minorHAnsi" w:eastAsiaTheme="minorEastAsia" w:hAnsiTheme="minorHAnsi"/>
                <w:noProof/>
                <w:sz w:val="22"/>
                <w:lang w:eastAsia="es-ES"/>
              </w:rPr>
              <w:tab/>
            </w:r>
            <w:r w:rsidR="00252921" w:rsidRPr="000845F4">
              <w:rPr>
                <w:rStyle w:val="Hipervnculo"/>
                <w:noProof/>
              </w:rPr>
              <w:t>M</w:t>
            </w:r>
            <w:r w:rsidR="00E9289B" w:rsidRPr="000845F4">
              <w:rPr>
                <w:rStyle w:val="Hipervnculo"/>
                <w:noProof/>
              </w:rPr>
              <w:t>arco conceptual</w:t>
            </w:r>
            <w:r w:rsidR="00252921">
              <w:rPr>
                <w:noProof/>
                <w:webHidden/>
              </w:rPr>
              <w:tab/>
            </w:r>
            <w:r w:rsidR="00252921">
              <w:rPr>
                <w:noProof/>
                <w:webHidden/>
              </w:rPr>
              <w:fldChar w:fldCharType="begin"/>
            </w:r>
            <w:r w:rsidR="00252921">
              <w:rPr>
                <w:noProof/>
                <w:webHidden/>
              </w:rPr>
              <w:instrText xml:space="preserve"> PAGEREF _Toc74218125 \h </w:instrText>
            </w:r>
            <w:r w:rsidR="00252921">
              <w:rPr>
                <w:noProof/>
                <w:webHidden/>
              </w:rPr>
            </w:r>
            <w:r w:rsidR="00252921">
              <w:rPr>
                <w:noProof/>
                <w:webHidden/>
              </w:rPr>
              <w:fldChar w:fldCharType="separate"/>
            </w:r>
            <w:r w:rsidR="008F2384">
              <w:rPr>
                <w:noProof/>
                <w:webHidden/>
              </w:rPr>
              <w:t>21</w:t>
            </w:r>
            <w:r w:rsidR="00252921">
              <w:rPr>
                <w:noProof/>
                <w:webHidden/>
              </w:rPr>
              <w:fldChar w:fldCharType="end"/>
            </w:r>
          </w:hyperlink>
        </w:p>
        <w:p w14:paraId="56834FAA" w14:textId="57B58967"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26" w:history="1">
            <w:r w:rsidR="00252921" w:rsidRPr="000845F4">
              <w:rPr>
                <w:rStyle w:val="Hipervnculo"/>
                <w:noProof/>
              </w:rPr>
              <w:t>3.2.</w:t>
            </w:r>
            <w:r w:rsidR="00252921">
              <w:rPr>
                <w:rFonts w:asciiTheme="minorHAnsi" w:eastAsiaTheme="minorEastAsia" w:hAnsiTheme="minorHAnsi"/>
                <w:noProof/>
                <w:sz w:val="22"/>
                <w:lang w:eastAsia="es-ES"/>
              </w:rPr>
              <w:tab/>
            </w:r>
            <w:r w:rsidR="00252921" w:rsidRPr="000845F4">
              <w:rPr>
                <w:rStyle w:val="Hipervnculo"/>
                <w:noProof/>
              </w:rPr>
              <w:t>marco referencial</w:t>
            </w:r>
            <w:r w:rsidR="00252921">
              <w:rPr>
                <w:noProof/>
                <w:webHidden/>
              </w:rPr>
              <w:tab/>
            </w:r>
            <w:r w:rsidR="00252921">
              <w:rPr>
                <w:noProof/>
                <w:webHidden/>
              </w:rPr>
              <w:fldChar w:fldCharType="begin"/>
            </w:r>
            <w:r w:rsidR="00252921">
              <w:rPr>
                <w:noProof/>
                <w:webHidden/>
              </w:rPr>
              <w:instrText xml:space="preserve"> PAGEREF _Toc74218126 \h </w:instrText>
            </w:r>
            <w:r w:rsidR="00252921">
              <w:rPr>
                <w:noProof/>
                <w:webHidden/>
              </w:rPr>
            </w:r>
            <w:r w:rsidR="00252921">
              <w:rPr>
                <w:noProof/>
                <w:webHidden/>
              </w:rPr>
              <w:fldChar w:fldCharType="separate"/>
            </w:r>
            <w:r w:rsidR="008F2384">
              <w:rPr>
                <w:noProof/>
                <w:webHidden/>
              </w:rPr>
              <w:t>22</w:t>
            </w:r>
            <w:r w:rsidR="00252921">
              <w:rPr>
                <w:noProof/>
                <w:webHidden/>
              </w:rPr>
              <w:fldChar w:fldCharType="end"/>
            </w:r>
          </w:hyperlink>
        </w:p>
        <w:p w14:paraId="0694197C" w14:textId="420909D7"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27" w:history="1">
            <w:r w:rsidR="00252921" w:rsidRPr="000845F4">
              <w:rPr>
                <w:rStyle w:val="Hipervnculo"/>
                <w:noProof/>
              </w:rPr>
              <w:t>3.3.</w:t>
            </w:r>
            <w:r w:rsidR="00252921">
              <w:rPr>
                <w:rFonts w:asciiTheme="minorHAnsi" w:eastAsiaTheme="minorEastAsia" w:hAnsiTheme="minorHAnsi"/>
                <w:noProof/>
                <w:sz w:val="22"/>
                <w:lang w:eastAsia="es-ES"/>
              </w:rPr>
              <w:tab/>
            </w:r>
            <w:r w:rsidR="00252921" w:rsidRPr="000845F4">
              <w:rPr>
                <w:rStyle w:val="Hipervnculo"/>
                <w:noProof/>
              </w:rPr>
              <w:t>Marco historico</w:t>
            </w:r>
            <w:r w:rsidR="00252921">
              <w:rPr>
                <w:noProof/>
                <w:webHidden/>
              </w:rPr>
              <w:tab/>
            </w:r>
            <w:r w:rsidR="00252921">
              <w:rPr>
                <w:noProof/>
                <w:webHidden/>
              </w:rPr>
              <w:fldChar w:fldCharType="begin"/>
            </w:r>
            <w:r w:rsidR="00252921">
              <w:rPr>
                <w:noProof/>
                <w:webHidden/>
              </w:rPr>
              <w:instrText xml:space="preserve"> PAGEREF _Toc74218127 \h </w:instrText>
            </w:r>
            <w:r w:rsidR="00252921">
              <w:rPr>
                <w:noProof/>
                <w:webHidden/>
              </w:rPr>
            </w:r>
            <w:r w:rsidR="00252921">
              <w:rPr>
                <w:noProof/>
                <w:webHidden/>
              </w:rPr>
              <w:fldChar w:fldCharType="separate"/>
            </w:r>
            <w:r w:rsidR="008F2384">
              <w:rPr>
                <w:noProof/>
                <w:webHidden/>
              </w:rPr>
              <w:t>32</w:t>
            </w:r>
            <w:r w:rsidR="00252921">
              <w:rPr>
                <w:noProof/>
                <w:webHidden/>
              </w:rPr>
              <w:fldChar w:fldCharType="end"/>
            </w:r>
          </w:hyperlink>
        </w:p>
        <w:p w14:paraId="7AA24CA9" w14:textId="63DC75BA"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28" w:history="1">
            <w:r w:rsidR="00252921" w:rsidRPr="000845F4">
              <w:rPr>
                <w:rStyle w:val="Hipervnculo"/>
                <w:noProof/>
              </w:rPr>
              <w:t>3.4.</w:t>
            </w:r>
            <w:r w:rsidR="00252921">
              <w:rPr>
                <w:rFonts w:asciiTheme="minorHAnsi" w:eastAsiaTheme="minorEastAsia" w:hAnsiTheme="minorHAnsi"/>
                <w:noProof/>
                <w:sz w:val="22"/>
                <w:lang w:eastAsia="es-ES"/>
              </w:rPr>
              <w:tab/>
            </w:r>
            <w:r w:rsidR="00252921" w:rsidRPr="000845F4">
              <w:rPr>
                <w:rStyle w:val="Hipervnculo"/>
                <w:noProof/>
              </w:rPr>
              <w:t>Marco institucional</w:t>
            </w:r>
            <w:r w:rsidR="00252921">
              <w:rPr>
                <w:noProof/>
                <w:webHidden/>
              </w:rPr>
              <w:tab/>
            </w:r>
            <w:r w:rsidR="00252921">
              <w:rPr>
                <w:noProof/>
                <w:webHidden/>
              </w:rPr>
              <w:fldChar w:fldCharType="begin"/>
            </w:r>
            <w:r w:rsidR="00252921">
              <w:rPr>
                <w:noProof/>
                <w:webHidden/>
              </w:rPr>
              <w:instrText xml:space="preserve"> PAGEREF _Toc74218128 \h </w:instrText>
            </w:r>
            <w:r w:rsidR="00252921">
              <w:rPr>
                <w:noProof/>
                <w:webHidden/>
              </w:rPr>
            </w:r>
            <w:r w:rsidR="00252921">
              <w:rPr>
                <w:noProof/>
                <w:webHidden/>
              </w:rPr>
              <w:fldChar w:fldCharType="separate"/>
            </w:r>
            <w:r w:rsidR="008F2384">
              <w:rPr>
                <w:noProof/>
                <w:webHidden/>
              </w:rPr>
              <w:t>34</w:t>
            </w:r>
            <w:r w:rsidR="00252921">
              <w:rPr>
                <w:noProof/>
                <w:webHidden/>
              </w:rPr>
              <w:fldChar w:fldCharType="end"/>
            </w:r>
          </w:hyperlink>
        </w:p>
        <w:p w14:paraId="3F63EC73" w14:textId="7BDC0889"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29" w:history="1">
            <w:r w:rsidR="00252921" w:rsidRPr="000845F4">
              <w:rPr>
                <w:rStyle w:val="Hipervnculo"/>
                <w:noProof/>
              </w:rPr>
              <w:t>3.4.1.</w:t>
            </w:r>
            <w:r w:rsidR="00252921">
              <w:rPr>
                <w:rFonts w:asciiTheme="minorHAnsi" w:eastAsiaTheme="minorEastAsia" w:hAnsiTheme="minorHAnsi"/>
                <w:noProof/>
                <w:sz w:val="22"/>
                <w:lang w:eastAsia="es-ES"/>
              </w:rPr>
              <w:tab/>
            </w:r>
            <w:r w:rsidR="00252921" w:rsidRPr="000845F4">
              <w:rPr>
                <w:rStyle w:val="Hipervnculo"/>
                <w:noProof/>
              </w:rPr>
              <w:t>Filosofía.</w:t>
            </w:r>
            <w:r w:rsidR="00252921">
              <w:rPr>
                <w:noProof/>
                <w:webHidden/>
              </w:rPr>
              <w:tab/>
            </w:r>
            <w:r w:rsidR="00252921">
              <w:rPr>
                <w:noProof/>
                <w:webHidden/>
              </w:rPr>
              <w:fldChar w:fldCharType="begin"/>
            </w:r>
            <w:r w:rsidR="00252921">
              <w:rPr>
                <w:noProof/>
                <w:webHidden/>
              </w:rPr>
              <w:instrText xml:space="preserve"> PAGEREF _Toc74218129 \h </w:instrText>
            </w:r>
            <w:r w:rsidR="00252921">
              <w:rPr>
                <w:noProof/>
                <w:webHidden/>
              </w:rPr>
            </w:r>
            <w:r w:rsidR="00252921">
              <w:rPr>
                <w:noProof/>
                <w:webHidden/>
              </w:rPr>
              <w:fldChar w:fldCharType="separate"/>
            </w:r>
            <w:r w:rsidR="008F2384">
              <w:rPr>
                <w:noProof/>
                <w:webHidden/>
              </w:rPr>
              <w:t>34</w:t>
            </w:r>
            <w:r w:rsidR="00252921">
              <w:rPr>
                <w:noProof/>
                <w:webHidden/>
              </w:rPr>
              <w:fldChar w:fldCharType="end"/>
            </w:r>
          </w:hyperlink>
        </w:p>
        <w:p w14:paraId="7772D7C2" w14:textId="1814CC3A"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30" w:history="1">
            <w:r w:rsidR="00252921" w:rsidRPr="000845F4">
              <w:rPr>
                <w:rStyle w:val="Hipervnculo"/>
                <w:noProof/>
              </w:rPr>
              <w:t>3.4.2.</w:t>
            </w:r>
            <w:r w:rsidR="00252921">
              <w:rPr>
                <w:rFonts w:asciiTheme="minorHAnsi" w:eastAsiaTheme="minorEastAsia" w:hAnsiTheme="minorHAnsi"/>
                <w:noProof/>
                <w:sz w:val="22"/>
                <w:lang w:eastAsia="es-ES"/>
              </w:rPr>
              <w:tab/>
            </w:r>
            <w:r w:rsidR="00252921" w:rsidRPr="000845F4">
              <w:rPr>
                <w:rStyle w:val="Hipervnculo"/>
                <w:noProof/>
              </w:rPr>
              <w:t>Misión.</w:t>
            </w:r>
            <w:r w:rsidR="00252921">
              <w:rPr>
                <w:noProof/>
                <w:webHidden/>
              </w:rPr>
              <w:tab/>
            </w:r>
            <w:r w:rsidR="00252921">
              <w:rPr>
                <w:noProof/>
                <w:webHidden/>
              </w:rPr>
              <w:fldChar w:fldCharType="begin"/>
            </w:r>
            <w:r w:rsidR="00252921">
              <w:rPr>
                <w:noProof/>
                <w:webHidden/>
              </w:rPr>
              <w:instrText xml:space="preserve"> PAGEREF _Toc74218130 \h </w:instrText>
            </w:r>
            <w:r w:rsidR="00252921">
              <w:rPr>
                <w:noProof/>
                <w:webHidden/>
              </w:rPr>
            </w:r>
            <w:r w:rsidR="00252921">
              <w:rPr>
                <w:noProof/>
                <w:webHidden/>
              </w:rPr>
              <w:fldChar w:fldCharType="separate"/>
            </w:r>
            <w:r w:rsidR="008F2384">
              <w:rPr>
                <w:noProof/>
                <w:webHidden/>
              </w:rPr>
              <w:t>35</w:t>
            </w:r>
            <w:r w:rsidR="00252921">
              <w:rPr>
                <w:noProof/>
                <w:webHidden/>
              </w:rPr>
              <w:fldChar w:fldCharType="end"/>
            </w:r>
          </w:hyperlink>
        </w:p>
        <w:p w14:paraId="0BCC2178" w14:textId="175B9944"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31" w:history="1">
            <w:r w:rsidR="00252921" w:rsidRPr="000845F4">
              <w:rPr>
                <w:rStyle w:val="Hipervnculo"/>
                <w:noProof/>
              </w:rPr>
              <w:t>3.4.3.</w:t>
            </w:r>
            <w:r w:rsidR="00252921">
              <w:rPr>
                <w:rFonts w:asciiTheme="minorHAnsi" w:eastAsiaTheme="minorEastAsia" w:hAnsiTheme="minorHAnsi"/>
                <w:noProof/>
                <w:sz w:val="22"/>
                <w:lang w:eastAsia="es-ES"/>
              </w:rPr>
              <w:tab/>
            </w:r>
            <w:r w:rsidR="00252921" w:rsidRPr="000845F4">
              <w:rPr>
                <w:rStyle w:val="Hipervnculo"/>
                <w:noProof/>
              </w:rPr>
              <w:t>Visión.</w:t>
            </w:r>
            <w:r w:rsidR="00252921">
              <w:rPr>
                <w:noProof/>
                <w:webHidden/>
              </w:rPr>
              <w:tab/>
            </w:r>
            <w:r w:rsidR="00252921">
              <w:rPr>
                <w:noProof/>
                <w:webHidden/>
              </w:rPr>
              <w:fldChar w:fldCharType="begin"/>
            </w:r>
            <w:r w:rsidR="00252921">
              <w:rPr>
                <w:noProof/>
                <w:webHidden/>
              </w:rPr>
              <w:instrText xml:space="preserve"> PAGEREF _Toc74218131 \h </w:instrText>
            </w:r>
            <w:r w:rsidR="00252921">
              <w:rPr>
                <w:noProof/>
                <w:webHidden/>
              </w:rPr>
            </w:r>
            <w:r w:rsidR="00252921">
              <w:rPr>
                <w:noProof/>
                <w:webHidden/>
              </w:rPr>
              <w:fldChar w:fldCharType="separate"/>
            </w:r>
            <w:r w:rsidR="008F2384">
              <w:rPr>
                <w:noProof/>
                <w:webHidden/>
              </w:rPr>
              <w:t>35</w:t>
            </w:r>
            <w:r w:rsidR="00252921">
              <w:rPr>
                <w:noProof/>
                <w:webHidden/>
              </w:rPr>
              <w:fldChar w:fldCharType="end"/>
            </w:r>
          </w:hyperlink>
        </w:p>
        <w:p w14:paraId="312CB2F7" w14:textId="7605AC6A"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32" w:history="1">
            <w:r w:rsidR="00252921" w:rsidRPr="000845F4">
              <w:rPr>
                <w:rStyle w:val="Hipervnculo"/>
                <w:noProof/>
              </w:rPr>
              <w:t>3.4.4.</w:t>
            </w:r>
            <w:r w:rsidR="00252921">
              <w:rPr>
                <w:rFonts w:asciiTheme="minorHAnsi" w:eastAsiaTheme="minorEastAsia" w:hAnsiTheme="minorHAnsi"/>
                <w:noProof/>
                <w:sz w:val="22"/>
                <w:lang w:eastAsia="es-ES"/>
              </w:rPr>
              <w:tab/>
            </w:r>
            <w:r w:rsidR="00252921" w:rsidRPr="000845F4">
              <w:rPr>
                <w:rStyle w:val="Hipervnculo"/>
                <w:noProof/>
              </w:rPr>
              <w:t>Valores institucionales:</w:t>
            </w:r>
            <w:r w:rsidR="00252921">
              <w:rPr>
                <w:noProof/>
                <w:webHidden/>
              </w:rPr>
              <w:tab/>
            </w:r>
            <w:r w:rsidR="00252921">
              <w:rPr>
                <w:noProof/>
                <w:webHidden/>
              </w:rPr>
              <w:fldChar w:fldCharType="begin"/>
            </w:r>
            <w:r w:rsidR="00252921">
              <w:rPr>
                <w:noProof/>
                <w:webHidden/>
              </w:rPr>
              <w:instrText xml:space="preserve"> PAGEREF _Toc74218132 \h </w:instrText>
            </w:r>
            <w:r w:rsidR="00252921">
              <w:rPr>
                <w:noProof/>
                <w:webHidden/>
              </w:rPr>
            </w:r>
            <w:r w:rsidR="00252921">
              <w:rPr>
                <w:noProof/>
                <w:webHidden/>
              </w:rPr>
              <w:fldChar w:fldCharType="separate"/>
            </w:r>
            <w:r w:rsidR="008F2384">
              <w:rPr>
                <w:noProof/>
                <w:webHidden/>
              </w:rPr>
              <w:t>35</w:t>
            </w:r>
            <w:r w:rsidR="00252921">
              <w:rPr>
                <w:noProof/>
                <w:webHidden/>
              </w:rPr>
              <w:fldChar w:fldCharType="end"/>
            </w:r>
          </w:hyperlink>
        </w:p>
        <w:p w14:paraId="1ADA7451" w14:textId="6BC207F3"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33" w:history="1">
            <w:r w:rsidR="00252921" w:rsidRPr="000845F4">
              <w:rPr>
                <w:rStyle w:val="Hipervnculo"/>
                <w:noProof/>
              </w:rPr>
              <w:t>3.4.5.</w:t>
            </w:r>
            <w:r w:rsidR="00252921">
              <w:rPr>
                <w:rFonts w:asciiTheme="minorHAnsi" w:eastAsiaTheme="minorEastAsia" w:hAnsiTheme="minorHAnsi"/>
                <w:noProof/>
                <w:sz w:val="22"/>
                <w:lang w:eastAsia="es-ES"/>
              </w:rPr>
              <w:tab/>
            </w:r>
            <w:r w:rsidR="00252921" w:rsidRPr="000845F4">
              <w:rPr>
                <w:rStyle w:val="Hipervnculo"/>
                <w:noProof/>
              </w:rPr>
              <w:t>El currículo</w:t>
            </w:r>
            <w:r w:rsidR="00252921">
              <w:rPr>
                <w:noProof/>
                <w:webHidden/>
              </w:rPr>
              <w:tab/>
            </w:r>
            <w:r w:rsidR="00252921">
              <w:rPr>
                <w:noProof/>
                <w:webHidden/>
              </w:rPr>
              <w:fldChar w:fldCharType="begin"/>
            </w:r>
            <w:r w:rsidR="00252921">
              <w:rPr>
                <w:noProof/>
                <w:webHidden/>
              </w:rPr>
              <w:instrText xml:space="preserve"> PAGEREF _Toc74218133 \h </w:instrText>
            </w:r>
            <w:r w:rsidR="00252921">
              <w:rPr>
                <w:noProof/>
                <w:webHidden/>
              </w:rPr>
            </w:r>
            <w:r w:rsidR="00252921">
              <w:rPr>
                <w:noProof/>
                <w:webHidden/>
              </w:rPr>
              <w:fldChar w:fldCharType="separate"/>
            </w:r>
            <w:r w:rsidR="008F2384">
              <w:rPr>
                <w:noProof/>
                <w:webHidden/>
              </w:rPr>
              <w:t>35</w:t>
            </w:r>
            <w:r w:rsidR="00252921">
              <w:rPr>
                <w:noProof/>
                <w:webHidden/>
              </w:rPr>
              <w:fldChar w:fldCharType="end"/>
            </w:r>
          </w:hyperlink>
        </w:p>
        <w:p w14:paraId="49ACFEF3" w14:textId="62B93F3A"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34" w:history="1">
            <w:r w:rsidR="00252921" w:rsidRPr="000845F4">
              <w:rPr>
                <w:rStyle w:val="Hipervnculo"/>
                <w:noProof/>
              </w:rPr>
              <w:t>3.4.6.</w:t>
            </w:r>
            <w:r w:rsidR="00252921">
              <w:rPr>
                <w:rFonts w:asciiTheme="minorHAnsi" w:eastAsiaTheme="minorEastAsia" w:hAnsiTheme="minorHAnsi"/>
                <w:noProof/>
                <w:sz w:val="22"/>
                <w:lang w:eastAsia="es-ES"/>
              </w:rPr>
              <w:tab/>
            </w:r>
            <w:r w:rsidR="00252921" w:rsidRPr="000845F4">
              <w:rPr>
                <w:rStyle w:val="Hipervnculo"/>
                <w:noProof/>
              </w:rPr>
              <w:t>La instrucción:</w:t>
            </w:r>
            <w:r w:rsidR="00252921">
              <w:rPr>
                <w:noProof/>
                <w:webHidden/>
              </w:rPr>
              <w:tab/>
            </w:r>
            <w:r w:rsidR="00252921">
              <w:rPr>
                <w:noProof/>
                <w:webHidden/>
              </w:rPr>
              <w:fldChar w:fldCharType="begin"/>
            </w:r>
            <w:r w:rsidR="00252921">
              <w:rPr>
                <w:noProof/>
                <w:webHidden/>
              </w:rPr>
              <w:instrText xml:space="preserve"> PAGEREF _Toc74218134 \h </w:instrText>
            </w:r>
            <w:r w:rsidR="00252921">
              <w:rPr>
                <w:noProof/>
                <w:webHidden/>
              </w:rPr>
            </w:r>
            <w:r w:rsidR="00252921">
              <w:rPr>
                <w:noProof/>
                <w:webHidden/>
              </w:rPr>
              <w:fldChar w:fldCharType="separate"/>
            </w:r>
            <w:r w:rsidR="008F2384">
              <w:rPr>
                <w:noProof/>
                <w:webHidden/>
              </w:rPr>
              <w:t>36</w:t>
            </w:r>
            <w:r w:rsidR="00252921">
              <w:rPr>
                <w:noProof/>
                <w:webHidden/>
              </w:rPr>
              <w:fldChar w:fldCharType="end"/>
            </w:r>
          </w:hyperlink>
        </w:p>
        <w:p w14:paraId="0CBD7A9C" w14:textId="7111C029"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35" w:history="1">
            <w:r w:rsidR="00252921" w:rsidRPr="000845F4">
              <w:rPr>
                <w:rStyle w:val="Hipervnculo"/>
                <w:noProof/>
              </w:rPr>
              <w:t>3.4.7.</w:t>
            </w:r>
            <w:r w:rsidR="00252921">
              <w:rPr>
                <w:rFonts w:asciiTheme="minorHAnsi" w:eastAsiaTheme="minorEastAsia" w:hAnsiTheme="minorHAnsi"/>
                <w:noProof/>
                <w:sz w:val="22"/>
                <w:lang w:eastAsia="es-ES"/>
              </w:rPr>
              <w:tab/>
            </w:r>
            <w:r w:rsidR="00252921" w:rsidRPr="000845F4">
              <w:rPr>
                <w:rStyle w:val="Hipervnculo"/>
                <w:noProof/>
              </w:rPr>
              <w:t>La disciplina:</w:t>
            </w:r>
            <w:r w:rsidR="00252921">
              <w:rPr>
                <w:noProof/>
                <w:webHidden/>
              </w:rPr>
              <w:tab/>
            </w:r>
            <w:r w:rsidR="00252921">
              <w:rPr>
                <w:noProof/>
                <w:webHidden/>
              </w:rPr>
              <w:fldChar w:fldCharType="begin"/>
            </w:r>
            <w:r w:rsidR="00252921">
              <w:rPr>
                <w:noProof/>
                <w:webHidden/>
              </w:rPr>
              <w:instrText xml:space="preserve"> PAGEREF _Toc74218135 \h </w:instrText>
            </w:r>
            <w:r w:rsidR="00252921">
              <w:rPr>
                <w:noProof/>
                <w:webHidden/>
              </w:rPr>
            </w:r>
            <w:r w:rsidR="00252921">
              <w:rPr>
                <w:noProof/>
                <w:webHidden/>
              </w:rPr>
              <w:fldChar w:fldCharType="separate"/>
            </w:r>
            <w:r w:rsidR="008F2384">
              <w:rPr>
                <w:noProof/>
                <w:webHidden/>
              </w:rPr>
              <w:t>36</w:t>
            </w:r>
            <w:r w:rsidR="00252921">
              <w:rPr>
                <w:noProof/>
                <w:webHidden/>
              </w:rPr>
              <w:fldChar w:fldCharType="end"/>
            </w:r>
          </w:hyperlink>
        </w:p>
        <w:p w14:paraId="5C156D57" w14:textId="69470C6E"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36" w:history="1">
            <w:r w:rsidR="00252921" w:rsidRPr="000845F4">
              <w:rPr>
                <w:rStyle w:val="Hipervnculo"/>
                <w:noProof/>
              </w:rPr>
              <w:t>3.4.8.</w:t>
            </w:r>
            <w:r w:rsidR="00252921">
              <w:rPr>
                <w:rFonts w:asciiTheme="minorHAnsi" w:eastAsiaTheme="minorEastAsia" w:hAnsiTheme="minorHAnsi"/>
                <w:noProof/>
                <w:sz w:val="22"/>
                <w:lang w:eastAsia="es-ES"/>
              </w:rPr>
              <w:tab/>
            </w:r>
            <w:r w:rsidR="00252921" w:rsidRPr="000845F4">
              <w:rPr>
                <w:rStyle w:val="Hipervnculo"/>
                <w:noProof/>
              </w:rPr>
              <w:t>La vida estudiantil:</w:t>
            </w:r>
            <w:r w:rsidR="00252921">
              <w:rPr>
                <w:noProof/>
                <w:webHidden/>
              </w:rPr>
              <w:tab/>
            </w:r>
            <w:r w:rsidR="00252921">
              <w:rPr>
                <w:noProof/>
                <w:webHidden/>
              </w:rPr>
              <w:fldChar w:fldCharType="begin"/>
            </w:r>
            <w:r w:rsidR="00252921">
              <w:rPr>
                <w:noProof/>
                <w:webHidden/>
              </w:rPr>
              <w:instrText xml:space="preserve"> PAGEREF _Toc74218136 \h </w:instrText>
            </w:r>
            <w:r w:rsidR="00252921">
              <w:rPr>
                <w:noProof/>
                <w:webHidden/>
              </w:rPr>
            </w:r>
            <w:r w:rsidR="00252921">
              <w:rPr>
                <w:noProof/>
                <w:webHidden/>
              </w:rPr>
              <w:fldChar w:fldCharType="separate"/>
            </w:r>
            <w:r w:rsidR="008F2384">
              <w:rPr>
                <w:noProof/>
                <w:webHidden/>
              </w:rPr>
              <w:t>36</w:t>
            </w:r>
            <w:r w:rsidR="00252921">
              <w:rPr>
                <w:noProof/>
                <w:webHidden/>
              </w:rPr>
              <w:fldChar w:fldCharType="end"/>
            </w:r>
          </w:hyperlink>
        </w:p>
        <w:p w14:paraId="3D108510" w14:textId="65B5F65A"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37" w:history="1">
            <w:r w:rsidR="00252921" w:rsidRPr="000845F4">
              <w:rPr>
                <w:rStyle w:val="Hipervnculo"/>
                <w:noProof/>
              </w:rPr>
              <w:t>3.4.9.</w:t>
            </w:r>
            <w:r w:rsidR="00252921">
              <w:rPr>
                <w:rFonts w:asciiTheme="minorHAnsi" w:eastAsiaTheme="minorEastAsia" w:hAnsiTheme="minorHAnsi"/>
                <w:noProof/>
                <w:sz w:val="22"/>
                <w:lang w:eastAsia="es-ES"/>
              </w:rPr>
              <w:tab/>
            </w:r>
            <w:r w:rsidR="00252921" w:rsidRPr="000845F4">
              <w:rPr>
                <w:rStyle w:val="Hipervnculo"/>
                <w:noProof/>
              </w:rPr>
              <w:t>La evaluación:</w:t>
            </w:r>
            <w:r w:rsidR="00252921">
              <w:rPr>
                <w:noProof/>
                <w:webHidden/>
              </w:rPr>
              <w:tab/>
            </w:r>
            <w:r w:rsidR="00252921">
              <w:rPr>
                <w:noProof/>
                <w:webHidden/>
              </w:rPr>
              <w:fldChar w:fldCharType="begin"/>
            </w:r>
            <w:r w:rsidR="00252921">
              <w:rPr>
                <w:noProof/>
                <w:webHidden/>
              </w:rPr>
              <w:instrText xml:space="preserve"> PAGEREF _Toc74218137 \h </w:instrText>
            </w:r>
            <w:r w:rsidR="00252921">
              <w:rPr>
                <w:noProof/>
                <w:webHidden/>
              </w:rPr>
            </w:r>
            <w:r w:rsidR="00252921">
              <w:rPr>
                <w:noProof/>
                <w:webHidden/>
              </w:rPr>
              <w:fldChar w:fldCharType="separate"/>
            </w:r>
            <w:r w:rsidR="008F2384">
              <w:rPr>
                <w:noProof/>
                <w:webHidden/>
              </w:rPr>
              <w:t>36</w:t>
            </w:r>
            <w:r w:rsidR="00252921">
              <w:rPr>
                <w:noProof/>
                <w:webHidden/>
              </w:rPr>
              <w:fldChar w:fldCharType="end"/>
            </w:r>
          </w:hyperlink>
        </w:p>
        <w:p w14:paraId="3DCD8437" w14:textId="19ECD231"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38" w:history="1">
            <w:r w:rsidR="00252921" w:rsidRPr="000845F4">
              <w:rPr>
                <w:rStyle w:val="Hipervnculo"/>
                <w:noProof/>
              </w:rPr>
              <w:t>3.5.</w:t>
            </w:r>
            <w:r w:rsidR="00252921">
              <w:rPr>
                <w:rFonts w:asciiTheme="minorHAnsi" w:eastAsiaTheme="minorEastAsia" w:hAnsiTheme="minorHAnsi"/>
                <w:noProof/>
                <w:sz w:val="22"/>
                <w:lang w:eastAsia="es-ES"/>
              </w:rPr>
              <w:tab/>
            </w:r>
            <w:r w:rsidR="00252921" w:rsidRPr="000845F4">
              <w:rPr>
                <w:rStyle w:val="Hipervnculo"/>
                <w:noProof/>
              </w:rPr>
              <w:t>Marco geográfico</w:t>
            </w:r>
            <w:r w:rsidR="00252921">
              <w:rPr>
                <w:noProof/>
                <w:webHidden/>
              </w:rPr>
              <w:tab/>
            </w:r>
            <w:r w:rsidR="00252921">
              <w:rPr>
                <w:noProof/>
                <w:webHidden/>
              </w:rPr>
              <w:fldChar w:fldCharType="begin"/>
            </w:r>
            <w:r w:rsidR="00252921">
              <w:rPr>
                <w:noProof/>
                <w:webHidden/>
              </w:rPr>
              <w:instrText xml:space="preserve"> PAGEREF _Toc74218138 \h </w:instrText>
            </w:r>
            <w:r w:rsidR="00252921">
              <w:rPr>
                <w:noProof/>
                <w:webHidden/>
              </w:rPr>
            </w:r>
            <w:r w:rsidR="00252921">
              <w:rPr>
                <w:noProof/>
                <w:webHidden/>
              </w:rPr>
              <w:fldChar w:fldCharType="separate"/>
            </w:r>
            <w:r w:rsidR="008F2384">
              <w:rPr>
                <w:noProof/>
                <w:webHidden/>
              </w:rPr>
              <w:t>37</w:t>
            </w:r>
            <w:r w:rsidR="00252921">
              <w:rPr>
                <w:noProof/>
                <w:webHidden/>
              </w:rPr>
              <w:fldChar w:fldCharType="end"/>
            </w:r>
          </w:hyperlink>
        </w:p>
        <w:p w14:paraId="1055FDD0" w14:textId="4EAE0BEB"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39" w:history="1">
            <w:r w:rsidR="00252921" w:rsidRPr="000845F4">
              <w:rPr>
                <w:rStyle w:val="Hipervnculo"/>
                <w:noProof/>
              </w:rPr>
              <w:t>3.5.1.</w:t>
            </w:r>
            <w:r w:rsidR="00252921">
              <w:rPr>
                <w:rFonts w:asciiTheme="minorHAnsi" w:eastAsiaTheme="minorEastAsia" w:hAnsiTheme="minorHAnsi"/>
                <w:noProof/>
                <w:sz w:val="22"/>
                <w:lang w:eastAsia="es-ES"/>
              </w:rPr>
              <w:tab/>
            </w:r>
            <w:r w:rsidR="00252921" w:rsidRPr="000845F4">
              <w:rPr>
                <w:rStyle w:val="Hipervnculo"/>
                <w:noProof/>
              </w:rPr>
              <w:t>Población menor a 5 años.</w:t>
            </w:r>
            <w:r w:rsidR="00252921">
              <w:rPr>
                <w:noProof/>
                <w:webHidden/>
              </w:rPr>
              <w:tab/>
            </w:r>
            <w:r w:rsidR="00252921">
              <w:rPr>
                <w:noProof/>
                <w:webHidden/>
              </w:rPr>
              <w:fldChar w:fldCharType="begin"/>
            </w:r>
            <w:r w:rsidR="00252921">
              <w:rPr>
                <w:noProof/>
                <w:webHidden/>
              </w:rPr>
              <w:instrText xml:space="preserve"> PAGEREF _Toc74218139 \h </w:instrText>
            </w:r>
            <w:r w:rsidR="00252921">
              <w:rPr>
                <w:noProof/>
                <w:webHidden/>
              </w:rPr>
            </w:r>
            <w:r w:rsidR="00252921">
              <w:rPr>
                <w:noProof/>
                <w:webHidden/>
              </w:rPr>
              <w:fldChar w:fldCharType="separate"/>
            </w:r>
            <w:r w:rsidR="008F2384">
              <w:rPr>
                <w:noProof/>
                <w:webHidden/>
              </w:rPr>
              <w:t>38</w:t>
            </w:r>
            <w:r w:rsidR="00252921">
              <w:rPr>
                <w:noProof/>
                <w:webHidden/>
              </w:rPr>
              <w:fldChar w:fldCharType="end"/>
            </w:r>
          </w:hyperlink>
        </w:p>
        <w:p w14:paraId="4DF6C125" w14:textId="15CE70B3"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40" w:history="1">
            <w:r w:rsidR="00252921" w:rsidRPr="000845F4">
              <w:rPr>
                <w:rStyle w:val="Hipervnculo"/>
                <w:noProof/>
              </w:rPr>
              <w:t>3.5.2.</w:t>
            </w:r>
            <w:r w:rsidR="00252921">
              <w:rPr>
                <w:rFonts w:asciiTheme="minorHAnsi" w:eastAsiaTheme="minorEastAsia" w:hAnsiTheme="minorHAnsi"/>
                <w:noProof/>
                <w:sz w:val="22"/>
                <w:lang w:eastAsia="es-ES"/>
              </w:rPr>
              <w:tab/>
            </w:r>
            <w:r w:rsidR="00252921" w:rsidRPr="000845F4">
              <w:rPr>
                <w:rStyle w:val="Hipervnculo"/>
                <w:noProof/>
              </w:rPr>
              <w:t>Población de 5 a 14 años de edad.</w:t>
            </w:r>
            <w:r w:rsidR="00252921">
              <w:rPr>
                <w:noProof/>
                <w:webHidden/>
              </w:rPr>
              <w:tab/>
            </w:r>
            <w:r w:rsidR="00252921">
              <w:rPr>
                <w:noProof/>
                <w:webHidden/>
              </w:rPr>
              <w:fldChar w:fldCharType="begin"/>
            </w:r>
            <w:r w:rsidR="00252921">
              <w:rPr>
                <w:noProof/>
                <w:webHidden/>
              </w:rPr>
              <w:instrText xml:space="preserve"> PAGEREF _Toc74218140 \h </w:instrText>
            </w:r>
            <w:r w:rsidR="00252921">
              <w:rPr>
                <w:noProof/>
                <w:webHidden/>
              </w:rPr>
            </w:r>
            <w:r w:rsidR="00252921">
              <w:rPr>
                <w:noProof/>
                <w:webHidden/>
              </w:rPr>
              <w:fldChar w:fldCharType="separate"/>
            </w:r>
            <w:r w:rsidR="008F2384">
              <w:rPr>
                <w:noProof/>
                <w:webHidden/>
              </w:rPr>
              <w:t>38</w:t>
            </w:r>
            <w:r w:rsidR="00252921">
              <w:rPr>
                <w:noProof/>
                <w:webHidden/>
              </w:rPr>
              <w:fldChar w:fldCharType="end"/>
            </w:r>
          </w:hyperlink>
        </w:p>
        <w:p w14:paraId="0E5C8535" w14:textId="70A107F4"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41" w:history="1">
            <w:r w:rsidR="00252921" w:rsidRPr="000845F4">
              <w:rPr>
                <w:rStyle w:val="Hipervnculo"/>
                <w:noProof/>
              </w:rPr>
              <w:t>3.6.</w:t>
            </w:r>
            <w:r w:rsidR="00252921">
              <w:rPr>
                <w:rFonts w:asciiTheme="minorHAnsi" w:eastAsiaTheme="minorEastAsia" w:hAnsiTheme="minorHAnsi"/>
                <w:noProof/>
                <w:sz w:val="22"/>
                <w:lang w:eastAsia="es-ES"/>
              </w:rPr>
              <w:tab/>
            </w:r>
            <w:r w:rsidR="008E0F38">
              <w:rPr>
                <w:rStyle w:val="Hipervnculo"/>
                <w:noProof/>
              </w:rPr>
              <w:t>Marco legal</w:t>
            </w:r>
            <w:r w:rsidR="00252921">
              <w:rPr>
                <w:noProof/>
                <w:webHidden/>
              </w:rPr>
              <w:tab/>
            </w:r>
            <w:r w:rsidR="00252921">
              <w:rPr>
                <w:noProof/>
                <w:webHidden/>
              </w:rPr>
              <w:fldChar w:fldCharType="begin"/>
            </w:r>
            <w:r w:rsidR="00252921">
              <w:rPr>
                <w:noProof/>
                <w:webHidden/>
              </w:rPr>
              <w:instrText xml:space="preserve"> PAGEREF _Toc74218141 \h </w:instrText>
            </w:r>
            <w:r w:rsidR="00252921">
              <w:rPr>
                <w:noProof/>
                <w:webHidden/>
              </w:rPr>
            </w:r>
            <w:r w:rsidR="00252921">
              <w:rPr>
                <w:noProof/>
                <w:webHidden/>
              </w:rPr>
              <w:fldChar w:fldCharType="separate"/>
            </w:r>
            <w:r w:rsidR="008F2384">
              <w:rPr>
                <w:noProof/>
                <w:webHidden/>
              </w:rPr>
              <w:t>38</w:t>
            </w:r>
            <w:r w:rsidR="00252921">
              <w:rPr>
                <w:noProof/>
                <w:webHidden/>
              </w:rPr>
              <w:fldChar w:fldCharType="end"/>
            </w:r>
          </w:hyperlink>
        </w:p>
        <w:p w14:paraId="0E6EF0CA" w14:textId="5CD55114"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42" w:history="1">
            <w:r w:rsidR="00252921" w:rsidRPr="000845F4">
              <w:rPr>
                <w:rStyle w:val="Hipervnculo"/>
                <w:noProof/>
              </w:rPr>
              <w:t>3.7.</w:t>
            </w:r>
            <w:r w:rsidR="00252921">
              <w:rPr>
                <w:rFonts w:asciiTheme="minorHAnsi" w:eastAsiaTheme="minorEastAsia" w:hAnsiTheme="minorHAnsi"/>
                <w:noProof/>
                <w:sz w:val="22"/>
                <w:lang w:eastAsia="es-ES"/>
              </w:rPr>
              <w:tab/>
            </w:r>
            <w:r w:rsidR="008E0F38">
              <w:rPr>
                <w:rStyle w:val="Hipervnculo"/>
                <w:noProof/>
              </w:rPr>
              <w:t>Marco</w:t>
            </w:r>
            <w:r w:rsidR="00252921" w:rsidRPr="000845F4">
              <w:rPr>
                <w:rStyle w:val="Hipervnculo"/>
                <w:noProof/>
              </w:rPr>
              <w:t xml:space="preserve"> teórico</w:t>
            </w:r>
            <w:r w:rsidR="00252921">
              <w:rPr>
                <w:noProof/>
                <w:webHidden/>
              </w:rPr>
              <w:tab/>
            </w:r>
            <w:r w:rsidR="00252921">
              <w:rPr>
                <w:noProof/>
                <w:webHidden/>
              </w:rPr>
              <w:fldChar w:fldCharType="begin"/>
            </w:r>
            <w:r w:rsidR="00252921">
              <w:rPr>
                <w:noProof/>
                <w:webHidden/>
              </w:rPr>
              <w:instrText xml:space="preserve"> PAGEREF _Toc74218142 \h </w:instrText>
            </w:r>
            <w:r w:rsidR="00252921">
              <w:rPr>
                <w:noProof/>
                <w:webHidden/>
              </w:rPr>
            </w:r>
            <w:r w:rsidR="00252921">
              <w:rPr>
                <w:noProof/>
                <w:webHidden/>
              </w:rPr>
              <w:fldChar w:fldCharType="separate"/>
            </w:r>
            <w:r w:rsidR="008F2384">
              <w:rPr>
                <w:noProof/>
                <w:webHidden/>
              </w:rPr>
              <w:t>40</w:t>
            </w:r>
            <w:r w:rsidR="00252921">
              <w:rPr>
                <w:noProof/>
                <w:webHidden/>
              </w:rPr>
              <w:fldChar w:fldCharType="end"/>
            </w:r>
          </w:hyperlink>
        </w:p>
        <w:p w14:paraId="51182124" w14:textId="1D689C69"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43" w:history="1">
            <w:r w:rsidR="00252921" w:rsidRPr="000845F4">
              <w:rPr>
                <w:rStyle w:val="Hipervnculo"/>
                <w:b/>
                <w:bCs/>
                <w:noProof/>
              </w:rPr>
              <w:t>3.7.1.</w:t>
            </w:r>
            <w:r w:rsidR="00252921">
              <w:rPr>
                <w:rFonts w:asciiTheme="minorHAnsi" w:eastAsiaTheme="minorEastAsia" w:hAnsiTheme="minorHAnsi"/>
                <w:noProof/>
                <w:sz w:val="22"/>
                <w:lang w:eastAsia="es-ES"/>
              </w:rPr>
              <w:tab/>
            </w:r>
            <w:r w:rsidR="00252921" w:rsidRPr="000845F4">
              <w:rPr>
                <w:rStyle w:val="Hipervnculo"/>
                <w:noProof/>
              </w:rPr>
              <w:t>El aprendizaje en los niños y sus etapas</w:t>
            </w:r>
            <w:r w:rsidR="00252921">
              <w:rPr>
                <w:noProof/>
                <w:webHidden/>
              </w:rPr>
              <w:tab/>
            </w:r>
            <w:r w:rsidR="00252921">
              <w:rPr>
                <w:noProof/>
                <w:webHidden/>
              </w:rPr>
              <w:fldChar w:fldCharType="begin"/>
            </w:r>
            <w:r w:rsidR="00252921">
              <w:rPr>
                <w:noProof/>
                <w:webHidden/>
              </w:rPr>
              <w:instrText xml:space="preserve"> PAGEREF _Toc74218143 \h </w:instrText>
            </w:r>
            <w:r w:rsidR="00252921">
              <w:rPr>
                <w:noProof/>
                <w:webHidden/>
              </w:rPr>
            </w:r>
            <w:r w:rsidR="00252921">
              <w:rPr>
                <w:noProof/>
                <w:webHidden/>
              </w:rPr>
              <w:fldChar w:fldCharType="separate"/>
            </w:r>
            <w:r w:rsidR="008F2384">
              <w:rPr>
                <w:noProof/>
                <w:webHidden/>
              </w:rPr>
              <w:t>40</w:t>
            </w:r>
            <w:r w:rsidR="00252921">
              <w:rPr>
                <w:noProof/>
                <w:webHidden/>
              </w:rPr>
              <w:fldChar w:fldCharType="end"/>
            </w:r>
          </w:hyperlink>
        </w:p>
        <w:p w14:paraId="25BC3EEB" w14:textId="62A07BAD"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44" w:history="1">
            <w:r w:rsidR="00252921" w:rsidRPr="000845F4">
              <w:rPr>
                <w:rStyle w:val="Hipervnculo"/>
                <w:b/>
                <w:bCs/>
                <w:noProof/>
              </w:rPr>
              <w:t>3.7.2.</w:t>
            </w:r>
            <w:r w:rsidR="00252921">
              <w:rPr>
                <w:rFonts w:asciiTheme="minorHAnsi" w:eastAsiaTheme="minorEastAsia" w:hAnsiTheme="minorHAnsi"/>
                <w:noProof/>
                <w:sz w:val="22"/>
                <w:lang w:eastAsia="es-ES"/>
              </w:rPr>
              <w:tab/>
            </w:r>
            <w:r w:rsidR="00252921" w:rsidRPr="000845F4">
              <w:rPr>
                <w:rStyle w:val="Hipervnculo"/>
                <w:noProof/>
              </w:rPr>
              <w:t>Estrategias de aprendizaje en los niños.</w:t>
            </w:r>
            <w:r w:rsidR="00252921">
              <w:rPr>
                <w:noProof/>
                <w:webHidden/>
              </w:rPr>
              <w:tab/>
            </w:r>
            <w:r w:rsidR="00252921">
              <w:rPr>
                <w:noProof/>
                <w:webHidden/>
              </w:rPr>
              <w:fldChar w:fldCharType="begin"/>
            </w:r>
            <w:r w:rsidR="00252921">
              <w:rPr>
                <w:noProof/>
                <w:webHidden/>
              </w:rPr>
              <w:instrText xml:space="preserve"> PAGEREF _Toc74218144 \h </w:instrText>
            </w:r>
            <w:r w:rsidR="00252921">
              <w:rPr>
                <w:noProof/>
                <w:webHidden/>
              </w:rPr>
            </w:r>
            <w:r w:rsidR="00252921">
              <w:rPr>
                <w:noProof/>
                <w:webHidden/>
              </w:rPr>
              <w:fldChar w:fldCharType="separate"/>
            </w:r>
            <w:r w:rsidR="008F2384">
              <w:rPr>
                <w:noProof/>
                <w:webHidden/>
              </w:rPr>
              <w:t>42</w:t>
            </w:r>
            <w:r w:rsidR="00252921">
              <w:rPr>
                <w:noProof/>
                <w:webHidden/>
              </w:rPr>
              <w:fldChar w:fldCharType="end"/>
            </w:r>
          </w:hyperlink>
        </w:p>
        <w:p w14:paraId="41C672DF" w14:textId="69767259"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45" w:history="1">
            <w:r w:rsidR="00252921" w:rsidRPr="000845F4">
              <w:rPr>
                <w:rStyle w:val="Hipervnculo"/>
                <w:b/>
                <w:bCs/>
                <w:noProof/>
              </w:rPr>
              <w:t>3.7.3.</w:t>
            </w:r>
            <w:r w:rsidR="00252921">
              <w:rPr>
                <w:rFonts w:asciiTheme="minorHAnsi" w:eastAsiaTheme="minorEastAsia" w:hAnsiTheme="minorHAnsi"/>
                <w:noProof/>
                <w:sz w:val="22"/>
                <w:lang w:eastAsia="es-ES"/>
              </w:rPr>
              <w:tab/>
            </w:r>
            <w:r w:rsidR="00252921" w:rsidRPr="000845F4">
              <w:rPr>
                <w:rStyle w:val="Hipervnculo"/>
                <w:noProof/>
              </w:rPr>
              <w:t>Accidente.</w:t>
            </w:r>
            <w:r w:rsidR="00252921">
              <w:rPr>
                <w:noProof/>
                <w:webHidden/>
              </w:rPr>
              <w:tab/>
            </w:r>
            <w:r w:rsidR="00252921">
              <w:rPr>
                <w:noProof/>
                <w:webHidden/>
              </w:rPr>
              <w:fldChar w:fldCharType="begin"/>
            </w:r>
            <w:r w:rsidR="00252921">
              <w:rPr>
                <w:noProof/>
                <w:webHidden/>
              </w:rPr>
              <w:instrText xml:space="preserve"> PAGEREF _Toc74218145 \h </w:instrText>
            </w:r>
            <w:r w:rsidR="00252921">
              <w:rPr>
                <w:noProof/>
                <w:webHidden/>
              </w:rPr>
            </w:r>
            <w:r w:rsidR="00252921">
              <w:rPr>
                <w:noProof/>
                <w:webHidden/>
              </w:rPr>
              <w:fldChar w:fldCharType="separate"/>
            </w:r>
            <w:r w:rsidR="008F2384">
              <w:rPr>
                <w:noProof/>
                <w:webHidden/>
              </w:rPr>
              <w:t>44</w:t>
            </w:r>
            <w:r w:rsidR="00252921">
              <w:rPr>
                <w:noProof/>
                <w:webHidden/>
              </w:rPr>
              <w:fldChar w:fldCharType="end"/>
            </w:r>
          </w:hyperlink>
        </w:p>
        <w:p w14:paraId="7531A302" w14:textId="2952A872"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46" w:history="1">
            <w:r w:rsidR="00252921" w:rsidRPr="000845F4">
              <w:rPr>
                <w:rStyle w:val="Hipervnculo"/>
                <w:b/>
                <w:bCs/>
                <w:noProof/>
              </w:rPr>
              <w:t>3.7.4.</w:t>
            </w:r>
            <w:r w:rsidR="00252921">
              <w:rPr>
                <w:rFonts w:asciiTheme="minorHAnsi" w:eastAsiaTheme="minorEastAsia" w:hAnsiTheme="minorHAnsi"/>
                <w:noProof/>
                <w:sz w:val="22"/>
                <w:lang w:eastAsia="es-ES"/>
              </w:rPr>
              <w:tab/>
            </w:r>
            <w:r w:rsidR="00252921" w:rsidRPr="000845F4">
              <w:rPr>
                <w:rStyle w:val="Hipervnculo"/>
                <w:noProof/>
              </w:rPr>
              <w:t>Prevención y protección en el medio.</w:t>
            </w:r>
            <w:r w:rsidR="00252921">
              <w:rPr>
                <w:noProof/>
                <w:webHidden/>
              </w:rPr>
              <w:tab/>
            </w:r>
            <w:r w:rsidR="00252921">
              <w:rPr>
                <w:noProof/>
                <w:webHidden/>
              </w:rPr>
              <w:fldChar w:fldCharType="begin"/>
            </w:r>
            <w:r w:rsidR="00252921">
              <w:rPr>
                <w:noProof/>
                <w:webHidden/>
              </w:rPr>
              <w:instrText xml:space="preserve"> PAGEREF _Toc74218146 \h </w:instrText>
            </w:r>
            <w:r w:rsidR="00252921">
              <w:rPr>
                <w:noProof/>
                <w:webHidden/>
              </w:rPr>
            </w:r>
            <w:r w:rsidR="00252921">
              <w:rPr>
                <w:noProof/>
                <w:webHidden/>
              </w:rPr>
              <w:fldChar w:fldCharType="separate"/>
            </w:r>
            <w:r w:rsidR="008F2384">
              <w:rPr>
                <w:noProof/>
                <w:webHidden/>
              </w:rPr>
              <w:t>45</w:t>
            </w:r>
            <w:r w:rsidR="00252921">
              <w:rPr>
                <w:noProof/>
                <w:webHidden/>
              </w:rPr>
              <w:fldChar w:fldCharType="end"/>
            </w:r>
          </w:hyperlink>
        </w:p>
        <w:p w14:paraId="0C47874E" w14:textId="3333BC65"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47" w:history="1">
            <w:r w:rsidR="00252921" w:rsidRPr="000845F4">
              <w:rPr>
                <w:rStyle w:val="Hipervnculo"/>
                <w:b/>
                <w:bCs/>
                <w:noProof/>
              </w:rPr>
              <w:t>3.7.5.</w:t>
            </w:r>
            <w:r w:rsidR="00252921">
              <w:rPr>
                <w:rFonts w:asciiTheme="minorHAnsi" w:eastAsiaTheme="minorEastAsia" w:hAnsiTheme="minorHAnsi"/>
                <w:noProof/>
                <w:sz w:val="22"/>
                <w:lang w:eastAsia="es-ES"/>
              </w:rPr>
              <w:tab/>
            </w:r>
            <w:r w:rsidR="00252921" w:rsidRPr="000845F4">
              <w:rPr>
                <w:rStyle w:val="Hipervnculo"/>
                <w:noProof/>
              </w:rPr>
              <w:t>Primeros auxilios brindados por niños como primer respondiente en los accidentes que ocurren con mayor frecuencia en el centro escolar:</w:t>
            </w:r>
            <w:r w:rsidR="00252921">
              <w:rPr>
                <w:noProof/>
                <w:webHidden/>
              </w:rPr>
              <w:tab/>
            </w:r>
            <w:r w:rsidR="00252921">
              <w:rPr>
                <w:noProof/>
                <w:webHidden/>
              </w:rPr>
              <w:fldChar w:fldCharType="begin"/>
            </w:r>
            <w:r w:rsidR="00252921">
              <w:rPr>
                <w:noProof/>
                <w:webHidden/>
              </w:rPr>
              <w:instrText xml:space="preserve"> PAGEREF _Toc74218147 \h </w:instrText>
            </w:r>
            <w:r w:rsidR="00252921">
              <w:rPr>
                <w:noProof/>
                <w:webHidden/>
              </w:rPr>
            </w:r>
            <w:r w:rsidR="00252921">
              <w:rPr>
                <w:noProof/>
                <w:webHidden/>
              </w:rPr>
              <w:fldChar w:fldCharType="separate"/>
            </w:r>
            <w:r w:rsidR="008F2384">
              <w:rPr>
                <w:noProof/>
                <w:webHidden/>
              </w:rPr>
              <w:t>48</w:t>
            </w:r>
            <w:r w:rsidR="00252921">
              <w:rPr>
                <w:noProof/>
                <w:webHidden/>
              </w:rPr>
              <w:fldChar w:fldCharType="end"/>
            </w:r>
          </w:hyperlink>
        </w:p>
        <w:p w14:paraId="2F1E6D51" w14:textId="4152C6CA"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48" w:history="1">
            <w:r w:rsidR="00252921" w:rsidRPr="000845F4">
              <w:rPr>
                <w:rStyle w:val="Hipervnculo"/>
                <w:b/>
                <w:bCs/>
                <w:noProof/>
              </w:rPr>
              <w:t>3.7.6.</w:t>
            </w:r>
            <w:r w:rsidR="00252921">
              <w:rPr>
                <w:rFonts w:asciiTheme="minorHAnsi" w:eastAsiaTheme="minorEastAsia" w:hAnsiTheme="minorHAnsi"/>
                <w:noProof/>
                <w:sz w:val="22"/>
                <w:lang w:eastAsia="es-ES"/>
              </w:rPr>
              <w:tab/>
            </w:r>
            <w:r w:rsidR="00252921" w:rsidRPr="000845F4">
              <w:rPr>
                <w:rStyle w:val="Hipervnculo"/>
                <w:noProof/>
              </w:rPr>
              <w:t>Principios básicos.</w:t>
            </w:r>
            <w:r w:rsidR="00252921">
              <w:rPr>
                <w:noProof/>
                <w:webHidden/>
              </w:rPr>
              <w:tab/>
            </w:r>
            <w:r w:rsidR="00252921">
              <w:rPr>
                <w:noProof/>
                <w:webHidden/>
              </w:rPr>
              <w:fldChar w:fldCharType="begin"/>
            </w:r>
            <w:r w:rsidR="00252921">
              <w:rPr>
                <w:noProof/>
                <w:webHidden/>
              </w:rPr>
              <w:instrText xml:space="preserve"> PAGEREF _Toc74218148 \h </w:instrText>
            </w:r>
            <w:r w:rsidR="00252921">
              <w:rPr>
                <w:noProof/>
                <w:webHidden/>
              </w:rPr>
            </w:r>
            <w:r w:rsidR="00252921">
              <w:rPr>
                <w:noProof/>
                <w:webHidden/>
              </w:rPr>
              <w:fldChar w:fldCharType="separate"/>
            </w:r>
            <w:r w:rsidR="008F2384">
              <w:rPr>
                <w:noProof/>
                <w:webHidden/>
              </w:rPr>
              <w:t>49</w:t>
            </w:r>
            <w:r w:rsidR="00252921">
              <w:rPr>
                <w:noProof/>
                <w:webHidden/>
              </w:rPr>
              <w:fldChar w:fldCharType="end"/>
            </w:r>
          </w:hyperlink>
        </w:p>
        <w:p w14:paraId="3D5475D2" w14:textId="023A01BA"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49" w:history="1">
            <w:r w:rsidR="00252921" w:rsidRPr="000845F4">
              <w:rPr>
                <w:rStyle w:val="Hipervnculo"/>
                <w:b/>
                <w:bCs/>
                <w:noProof/>
              </w:rPr>
              <w:t>3.7.7.</w:t>
            </w:r>
            <w:r w:rsidR="00252921">
              <w:rPr>
                <w:rFonts w:asciiTheme="minorHAnsi" w:eastAsiaTheme="minorEastAsia" w:hAnsiTheme="minorHAnsi"/>
                <w:noProof/>
                <w:sz w:val="22"/>
                <w:lang w:eastAsia="es-ES"/>
              </w:rPr>
              <w:tab/>
            </w:r>
            <w:r w:rsidR="00252921" w:rsidRPr="000845F4">
              <w:rPr>
                <w:rStyle w:val="Hipervnculo"/>
                <w:noProof/>
              </w:rPr>
              <w:t>Caídas y Golpes.</w:t>
            </w:r>
            <w:r w:rsidR="00252921">
              <w:rPr>
                <w:noProof/>
                <w:webHidden/>
              </w:rPr>
              <w:tab/>
            </w:r>
            <w:r w:rsidR="00252921">
              <w:rPr>
                <w:noProof/>
                <w:webHidden/>
              </w:rPr>
              <w:fldChar w:fldCharType="begin"/>
            </w:r>
            <w:r w:rsidR="00252921">
              <w:rPr>
                <w:noProof/>
                <w:webHidden/>
              </w:rPr>
              <w:instrText xml:space="preserve"> PAGEREF _Toc74218149 \h </w:instrText>
            </w:r>
            <w:r w:rsidR="00252921">
              <w:rPr>
                <w:noProof/>
                <w:webHidden/>
              </w:rPr>
            </w:r>
            <w:r w:rsidR="00252921">
              <w:rPr>
                <w:noProof/>
                <w:webHidden/>
              </w:rPr>
              <w:fldChar w:fldCharType="separate"/>
            </w:r>
            <w:r w:rsidR="008F2384">
              <w:rPr>
                <w:noProof/>
                <w:webHidden/>
              </w:rPr>
              <w:t>49</w:t>
            </w:r>
            <w:r w:rsidR="00252921">
              <w:rPr>
                <w:noProof/>
                <w:webHidden/>
              </w:rPr>
              <w:fldChar w:fldCharType="end"/>
            </w:r>
          </w:hyperlink>
        </w:p>
        <w:p w14:paraId="6C38D85F" w14:textId="4DF1A489"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50" w:history="1">
            <w:r w:rsidR="00252921" w:rsidRPr="000845F4">
              <w:rPr>
                <w:rStyle w:val="Hipervnculo"/>
                <w:b/>
                <w:bCs/>
                <w:noProof/>
              </w:rPr>
              <w:t>3.7.8.</w:t>
            </w:r>
            <w:r w:rsidR="00252921">
              <w:rPr>
                <w:rFonts w:asciiTheme="minorHAnsi" w:eastAsiaTheme="minorEastAsia" w:hAnsiTheme="minorHAnsi"/>
                <w:noProof/>
                <w:sz w:val="22"/>
                <w:lang w:eastAsia="es-ES"/>
              </w:rPr>
              <w:tab/>
            </w:r>
            <w:r w:rsidR="00252921" w:rsidRPr="000845F4">
              <w:rPr>
                <w:rStyle w:val="Hipervnculo"/>
                <w:noProof/>
              </w:rPr>
              <w:t>Heridas y hemorragias.</w:t>
            </w:r>
            <w:r w:rsidR="00252921">
              <w:rPr>
                <w:noProof/>
                <w:webHidden/>
              </w:rPr>
              <w:tab/>
            </w:r>
            <w:r w:rsidR="00252921">
              <w:rPr>
                <w:noProof/>
                <w:webHidden/>
              </w:rPr>
              <w:fldChar w:fldCharType="begin"/>
            </w:r>
            <w:r w:rsidR="00252921">
              <w:rPr>
                <w:noProof/>
                <w:webHidden/>
              </w:rPr>
              <w:instrText xml:space="preserve"> PAGEREF _Toc74218150 \h </w:instrText>
            </w:r>
            <w:r w:rsidR="00252921">
              <w:rPr>
                <w:noProof/>
                <w:webHidden/>
              </w:rPr>
            </w:r>
            <w:r w:rsidR="00252921">
              <w:rPr>
                <w:noProof/>
                <w:webHidden/>
              </w:rPr>
              <w:fldChar w:fldCharType="separate"/>
            </w:r>
            <w:r w:rsidR="008F2384">
              <w:rPr>
                <w:noProof/>
                <w:webHidden/>
              </w:rPr>
              <w:t>51</w:t>
            </w:r>
            <w:r w:rsidR="00252921">
              <w:rPr>
                <w:noProof/>
                <w:webHidden/>
              </w:rPr>
              <w:fldChar w:fldCharType="end"/>
            </w:r>
          </w:hyperlink>
        </w:p>
        <w:p w14:paraId="5BD1A19B" w14:textId="6112E4D6" w:rsidR="00252921" w:rsidRDefault="00500957">
          <w:pPr>
            <w:pStyle w:val="TDC3"/>
            <w:tabs>
              <w:tab w:val="left" w:pos="1320"/>
              <w:tab w:val="right" w:leader="dot" w:pos="8828"/>
            </w:tabs>
            <w:rPr>
              <w:rFonts w:asciiTheme="minorHAnsi" w:eastAsiaTheme="minorEastAsia" w:hAnsiTheme="minorHAnsi"/>
              <w:noProof/>
              <w:sz w:val="22"/>
              <w:lang w:eastAsia="es-ES"/>
            </w:rPr>
          </w:pPr>
          <w:hyperlink w:anchor="_Toc74218151" w:history="1">
            <w:r w:rsidR="00252921" w:rsidRPr="000845F4">
              <w:rPr>
                <w:rStyle w:val="Hipervnculo"/>
                <w:b/>
                <w:bCs/>
                <w:noProof/>
              </w:rPr>
              <w:t>3.7.9.</w:t>
            </w:r>
            <w:r w:rsidR="00252921">
              <w:rPr>
                <w:rFonts w:asciiTheme="minorHAnsi" w:eastAsiaTheme="minorEastAsia" w:hAnsiTheme="minorHAnsi"/>
                <w:noProof/>
                <w:sz w:val="22"/>
                <w:lang w:eastAsia="es-ES"/>
              </w:rPr>
              <w:tab/>
            </w:r>
            <w:r w:rsidR="00252921" w:rsidRPr="000845F4">
              <w:rPr>
                <w:rStyle w:val="Hipervnculo"/>
                <w:noProof/>
              </w:rPr>
              <w:t>Asfixia por cuerpos extraños:</w:t>
            </w:r>
            <w:r w:rsidR="00252921">
              <w:rPr>
                <w:noProof/>
                <w:webHidden/>
              </w:rPr>
              <w:tab/>
            </w:r>
            <w:r w:rsidR="00252921">
              <w:rPr>
                <w:noProof/>
                <w:webHidden/>
              </w:rPr>
              <w:fldChar w:fldCharType="begin"/>
            </w:r>
            <w:r w:rsidR="00252921">
              <w:rPr>
                <w:noProof/>
                <w:webHidden/>
              </w:rPr>
              <w:instrText xml:space="preserve"> PAGEREF _Toc74218151 \h </w:instrText>
            </w:r>
            <w:r w:rsidR="00252921">
              <w:rPr>
                <w:noProof/>
                <w:webHidden/>
              </w:rPr>
            </w:r>
            <w:r w:rsidR="00252921">
              <w:rPr>
                <w:noProof/>
                <w:webHidden/>
              </w:rPr>
              <w:fldChar w:fldCharType="separate"/>
            </w:r>
            <w:r w:rsidR="008F2384">
              <w:rPr>
                <w:noProof/>
                <w:webHidden/>
              </w:rPr>
              <w:t>52</w:t>
            </w:r>
            <w:r w:rsidR="00252921">
              <w:rPr>
                <w:noProof/>
                <w:webHidden/>
              </w:rPr>
              <w:fldChar w:fldCharType="end"/>
            </w:r>
          </w:hyperlink>
        </w:p>
        <w:p w14:paraId="1431A322" w14:textId="6EC9C2E8" w:rsidR="00252921" w:rsidRDefault="00500957">
          <w:pPr>
            <w:pStyle w:val="TDC3"/>
            <w:tabs>
              <w:tab w:val="left" w:pos="1540"/>
              <w:tab w:val="right" w:leader="dot" w:pos="8828"/>
            </w:tabs>
            <w:rPr>
              <w:rFonts w:asciiTheme="minorHAnsi" w:eastAsiaTheme="minorEastAsia" w:hAnsiTheme="minorHAnsi"/>
              <w:noProof/>
              <w:sz w:val="22"/>
              <w:lang w:eastAsia="es-ES"/>
            </w:rPr>
          </w:pPr>
          <w:hyperlink w:anchor="_Toc74218152" w:history="1">
            <w:r w:rsidR="00252921" w:rsidRPr="000845F4">
              <w:rPr>
                <w:rStyle w:val="Hipervnculo"/>
                <w:b/>
                <w:bCs/>
                <w:noProof/>
              </w:rPr>
              <w:t>3.7.10.</w:t>
            </w:r>
            <w:r w:rsidR="00252921">
              <w:rPr>
                <w:rFonts w:asciiTheme="minorHAnsi" w:eastAsiaTheme="minorEastAsia" w:hAnsiTheme="minorHAnsi"/>
                <w:noProof/>
                <w:sz w:val="22"/>
                <w:lang w:eastAsia="es-ES"/>
              </w:rPr>
              <w:tab/>
            </w:r>
            <w:r w:rsidR="00252921" w:rsidRPr="000845F4">
              <w:rPr>
                <w:rStyle w:val="Hipervnculo"/>
                <w:noProof/>
              </w:rPr>
              <w:t>Paro Cardiorrespiratorio pediátrico y la reanimación Cardiopulmonar realizada por legos:</w:t>
            </w:r>
            <w:r w:rsidR="00252921">
              <w:rPr>
                <w:noProof/>
                <w:webHidden/>
              </w:rPr>
              <w:tab/>
            </w:r>
            <w:r w:rsidR="00252921">
              <w:rPr>
                <w:noProof/>
                <w:webHidden/>
              </w:rPr>
              <w:fldChar w:fldCharType="begin"/>
            </w:r>
            <w:r w:rsidR="00252921">
              <w:rPr>
                <w:noProof/>
                <w:webHidden/>
              </w:rPr>
              <w:instrText xml:space="preserve"> PAGEREF _Toc74218152 \h </w:instrText>
            </w:r>
            <w:r w:rsidR="00252921">
              <w:rPr>
                <w:noProof/>
                <w:webHidden/>
              </w:rPr>
            </w:r>
            <w:r w:rsidR="00252921">
              <w:rPr>
                <w:noProof/>
                <w:webHidden/>
              </w:rPr>
              <w:fldChar w:fldCharType="separate"/>
            </w:r>
            <w:r w:rsidR="008F2384">
              <w:rPr>
                <w:noProof/>
                <w:webHidden/>
              </w:rPr>
              <w:t>53</w:t>
            </w:r>
            <w:r w:rsidR="00252921">
              <w:rPr>
                <w:noProof/>
                <w:webHidden/>
              </w:rPr>
              <w:fldChar w:fldCharType="end"/>
            </w:r>
          </w:hyperlink>
        </w:p>
        <w:p w14:paraId="4F4C1170" w14:textId="3E692D12" w:rsidR="00252921" w:rsidRDefault="00500957">
          <w:pPr>
            <w:pStyle w:val="TDC3"/>
            <w:tabs>
              <w:tab w:val="left" w:pos="1540"/>
              <w:tab w:val="right" w:leader="dot" w:pos="8828"/>
            </w:tabs>
            <w:rPr>
              <w:rFonts w:asciiTheme="minorHAnsi" w:eastAsiaTheme="minorEastAsia" w:hAnsiTheme="minorHAnsi"/>
              <w:noProof/>
              <w:sz w:val="22"/>
              <w:lang w:eastAsia="es-ES"/>
            </w:rPr>
          </w:pPr>
          <w:hyperlink w:anchor="_Toc74218153" w:history="1">
            <w:r w:rsidR="00252921" w:rsidRPr="000845F4">
              <w:rPr>
                <w:rStyle w:val="Hipervnculo"/>
                <w:b/>
                <w:bCs/>
                <w:noProof/>
              </w:rPr>
              <w:t>3.7.11.</w:t>
            </w:r>
            <w:r w:rsidR="00252921">
              <w:rPr>
                <w:rFonts w:asciiTheme="minorHAnsi" w:eastAsiaTheme="minorEastAsia" w:hAnsiTheme="minorHAnsi"/>
                <w:noProof/>
                <w:sz w:val="22"/>
                <w:lang w:eastAsia="es-ES"/>
              </w:rPr>
              <w:tab/>
            </w:r>
            <w:r w:rsidR="00252921" w:rsidRPr="000845F4">
              <w:rPr>
                <w:rStyle w:val="Hipervnculo"/>
                <w:noProof/>
              </w:rPr>
              <w:t>Situaciones específicas:</w:t>
            </w:r>
            <w:r w:rsidR="00252921">
              <w:rPr>
                <w:noProof/>
                <w:webHidden/>
              </w:rPr>
              <w:tab/>
            </w:r>
            <w:r w:rsidR="00252921">
              <w:rPr>
                <w:noProof/>
                <w:webHidden/>
              </w:rPr>
              <w:fldChar w:fldCharType="begin"/>
            </w:r>
            <w:r w:rsidR="00252921">
              <w:rPr>
                <w:noProof/>
                <w:webHidden/>
              </w:rPr>
              <w:instrText xml:space="preserve"> PAGEREF _Toc74218153 \h </w:instrText>
            </w:r>
            <w:r w:rsidR="00252921">
              <w:rPr>
                <w:noProof/>
                <w:webHidden/>
              </w:rPr>
            </w:r>
            <w:r w:rsidR="00252921">
              <w:rPr>
                <w:noProof/>
                <w:webHidden/>
              </w:rPr>
              <w:fldChar w:fldCharType="separate"/>
            </w:r>
            <w:r w:rsidR="008F2384">
              <w:rPr>
                <w:noProof/>
                <w:webHidden/>
              </w:rPr>
              <w:t>57</w:t>
            </w:r>
            <w:r w:rsidR="00252921">
              <w:rPr>
                <w:noProof/>
                <w:webHidden/>
              </w:rPr>
              <w:fldChar w:fldCharType="end"/>
            </w:r>
          </w:hyperlink>
        </w:p>
        <w:p w14:paraId="3445D778" w14:textId="78E92550" w:rsidR="00252921" w:rsidRDefault="00500957">
          <w:pPr>
            <w:pStyle w:val="TDC3"/>
            <w:tabs>
              <w:tab w:val="left" w:pos="1540"/>
              <w:tab w:val="right" w:leader="dot" w:pos="8828"/>
            </w:tabs>
            <w:rPr>
              <w:rFonts w:asciiTheme="minorHAnsi" w:eastAsiaTheme="minorEastAsia" w:hAnsiTheme="minorHAnsi"/>
              <w:noProof/>
              <w:sz w:val="22"/>
              <w:lang w:eastAsia="es-ES"/>
            </w:rPr>
          </w:pPr>
          <w:hyperlink w:anchor="_Toc74218154" w:history="1">
            <w:r w:rsidR="00252921" w:rsidRPr="000845F4">
              <w:rPr>
                <w:rStyle w:val="Hipervnculo"/>
                <w:b/>
                <w:bCs/>
                <w:noProof/>
              </w:rPr>
              <w:t>3.7.12.</w:t>
            </w:r>
            <w:r w:rsidR="00252921">
              <w:rPr>
                <w:rFonts w:asciiTheme="minorHAnsi" w:eastAsiaTheme="minorEastAsia" w:hAnsiTheme="minorHAnsi"/>
                <w:noProof/>
                <w:sz w:val="22"/>
                <w:lang w:eastAsia="es-ES"/>
              </w:rPr>
              <w:tab/>
            </w:r>
            <w:r w:rsidR="00252921" w:rsidRPr="000845F4">
              <w:rPr>
                <w:rStyle w:val="Hipervnculo"/>
                <w:noProof/>
              </w:rPr>
              <w:t>Botiquín de primeros auxilios escolar:</w:t>
            </w:r>
            <w:r w:rsidR="00252921">
              <w:rPr>
                <w:noProof/>
                <w:webHidden/>
              </w:rPr>
              <w:tab/>
            </w:r>
            <w:r w:rsidR="00252921">
              <w:rPr>
                <w:noProof/>
                <w:webHidden/>
              </w:rPr>
              <w:fldChar w:fldCharType="begin"/>
            </w:r>
            <w:r w:rsidR="00252921">
              <w:rPr>
                <w:noProof/>
                <w:webHidden/>
              </w:rPr>
              <w:instrText xml:space="preserve"> PAGEREF _Toc74218154 \h </w:instrText>
            </w:r>
            <w:r w:rsidR="00252921">
              <w:rPr>
                <w:noProof/>
                <w:webHidden/>
              </w:rPr>
            </w:r>
            <w:r w:rsidR="00252921">
              <w:rPr>
                <w:noProof/>
                <w:webHidden/>
              </w:rPr>
              <w:fldChar w:fldCharType="separate"/>
            </w:r>
            <w:r w:rsidR="008F2384">
              <w:rPr>
                <w:noProof/>
                <w:webHidden/>
              </w:rPr>
              <w:t>57</w:t>
            </w:r>
            <w:r w:rsidR="00252921">
              <w:rPr>
                <w:noProof/>
                <w:webHidden/>
              </w:rPr>
              <w:fldChar w:fldCharType="end"/>
            </w:r>
          </w:hyperlink>
        </w:p>
        <w:p w14:paraId="7667F201" w14:textId="504678D6" w:rsidR="00252921" w:rsidRDefault="00500957">
          <w:pPr>
            <w:pStyle w:val="TDC1"/>
            <w:tabs>
              <w:tab w:val="left" w:pos="480"/>
              <w:tab w:val="right" w:leader="dot" w:pos="8828"/>
            </w:tabs>
            <w:rPr>
              <w:rFonts w:asciiTheme="minorHAnsi" w:eastAsiaTheme="minorEastAsia" w:hAnsiTheme="minorHAnsi"/>
              <w:noProof/>
              <w:sz w:val="22"/>
              <w:lang w:eastAsia="es-ES"/>
            </w:rPr>
          </w:pPr>
          <w:hyperlink w:anchor="_Toc74218155" w:history="1">
            <w:r w:rsidR="00252921" w:rsidRPr="000845F4">
              <w:rPr>
                <w:rStyle w:val="Hipervnculo"/>
                <w:noProof/>
                <w:lang w:val="es-ES_tradnl"/>
              </w:rPr>
              <w:t>4.</w:t>
            </w:r>
            <w:r w:rsidR="00252921">
              <w:rPr>
                <w:rFonts w:asciiTheme="minorHAnsi" w:eastAsiaTheme="minorEastAsia" w:hAnsiTheme="minorHAnsi"/>
                <w:noProof/>
                <w:sz w:val="22"/>
                <w:lang w:eastAsia="es-ES"/>
              </w:rPr>
              <w:tab/>
            </w:r>
            <w:r w:rsidR="00252921" w:rsidRPr="000845F4">
              <w:rPr>
                <w:rStyle w:val="Hipervnculo"/>
                <w:noProof/>
                <w:lang w:val="es-ES_tradnl"/>
              </w:rPr>
              <w:t>Diagnostico o analisis</w:t>
            </w:r>
            <w:r w:rsidR="00252921">
              <w:rPr>
                <w:noProof/>
                <w:webHidden/>
              </w:rPr>
              <w:tab/>
            </w:r>
            <w:r w:rsidR="00252921">
              <w:rPr>
                <w:noProof/>
                <w:webHidden/>
              </w:rPr>
              <w:fldChar w:fldCharType="begin"/>
            </w:r>
            <w:r w:rsidR="00252921">
              <w:rPr>
                <w:noProof/>
                <w:webHidden/>
              </w:rPr>
              <w:instrText xml:space="preserve"> PAGEREF _Toc74218155 \h </w:instrText>
            </w:r>
            <w:r w:rsidR="00252921">
              <w:rPr>
                <w:noProof/>
                <w:webHidden/>
              </w:rPr>
            </w:r>
            <w:r w:rsidR="00252921">
              <w:rPr>
                <w:noProof/>
                <w:webHidden/>
              </w:rPr>
              <w:fldChar w:fldCharType="separate"/>
            </w:r>
            <w:r w:rsidR="008F2384">
              <w:rPr>
                <w:noProof/>
                <w:webHidden/>
              </w:rPr>
              <w:t>59</w:t>
            </w:r>
            <w:r w:rsidR="00252921">
              <w:rPr>
                <w:noProof/>
                <w:webHidden/>
              </w:rPr>
              <w:fldChar w:fldCharType="end"/>
            </w:r>
          </w:hyperlink>
        </w:p>
        <w:p w14:paraId="0CBC0149" w14:textId="3AFAE009"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56" w:history="1">
            <w:r w:rsidR="00252921" w:rsidRPr="000845F4">
              <w:rPr>
                <w:rStyle w:val="Hipervnculo"/>
                <w:noProof/>
              </w:rPr>
              <w:t>4.1.</w:t>
            </w:r>
            <w:r w:rsidR="00252921">
              <w:rPr>
                <w:rFonts w:asciiTheme="minorHAnsi" w:eastAsiaTheme="minorEastAsia" w:hAnsiTheme="minorHAnsi"/>
                <w:noProof/>
                <w:sz w:val="22"/>
                <w:lang w:eastAsia="es-ES"/>
              </w:rPr>
              <w:tab/>
            </w:r>
            <w:r w:rsidR="00252921" w:rsidRPr="000845F4">
              <w:rPr>
                <w:rStyle w:val="Hipervnculo"/>
                <w:noProof/>
              </w:rPr>
              <w:t>Diagnóstico de la población:</w:t>
            </w:r>
            <w:r w:rsidR="00252921">
              <w:rPr>
                <w:noProof/>
                <w:webHidden/>
              </w:rPr>
              <w:tab/>
            </w:r>
            <w:r w:rsidR="00252921">
              <w:rPr>
                <w:noProof/>
                <w:webHidden/>
              </w:rPr>
              <w:fldChar w:fldCharType="begin"/>
            </w:r>
            <w:r w:rsidR="00252921">
              <w:rPr>
                <w:noProof/>
                <w:webHidden/>
              </w:rPr>
              <w:instrText xml:space="preserve"> PAGEREF _Toc74218156 \h </w:instrText>
            </w:r>
            <w:r w:rsidR="00252921">
              <w:rPr>
                <w:noProof/>
                <w:webHidden/>
              </w:rPr>
            </w:r>
            <w:r w:rsidR="00252921">
              <w:rPr>
                <w:noProof/>
                <w:webHidden/>
              </w:rPr>
              <w:fldChar w:fldCharType="separate"/>
            </w:r>
            <w:r w:rsidR="008F2384">
              <w:rPr>
                <w:noProof/>
                <w:webHidden/>
              </w:rPr>
              <w:t>59</w:t>
            </w:r>
            <w:r w:rsidR="00252921">
              <w:rPr>
                <w:noProof/>
                <w:webHidden/>
              </w:rPr>
              <w:fldChar w:fldCharType="end"/>
            </w:r>
          </w:hyperlink>
        </w:p>
        <w:p w14:paraId="2389F6CF" w14:textId="2F456071"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57" w:history="1">
            <w:r w:rsidR="00252921" w:rsidRPr="000845F4">
              <w:rPr>
                <w:rStyle w:val="Hipervnculo"/>
                <w:noProof/>
              </w:rPr>
              <w:t>4.2.</w:t>
            </w:r>
            <w:r w:rsidR="00252921">
              <w:rPr>
                <w:rFonts w:asciiTheme="minorHAnsi" w:eastAsiaTheme="minorEastAsia" w:hAnsiTheme="minorHAnsi"/>
                <w:noProof/>
                <w:sz w:val="22"/>
                <w:lang w:eastAsia="es-ES"/>
              </w:rPr>
              <w:tab/>
            </w:r>
            <w:r w:rsidR="00252921" w:rsidRPr="000845F4">
              <w:rPr>
                <w:rStyle w:val="Hipervnculo"/>
                <w:noProof/>
              </w:rPr>
              <w:t>Árbol de problemas</w:t>
            </w:r>
            <w:r w:rsidR="00252921">
              <w:rPr>
                <w:noProof/>
                <w:webHidden/>
              </w:rPr>
              <w:tab/>
            </w:r>
            <w:r w:rsidR="00252921">
              <w:rPr>
                <w:noProof/>
                <w:webHidden/>
              </w:rPr>
              <w:fldChar w:fldCharType="begin"/>
            </w:r>
            <w:r w:rsidR="00252921">
              <w:rPr>
                <w:noProof/>
                <w:webHidden/>
              </w:rPr>
              <w:instrText xml:space="preserve"> PAGEREF _Toc74218157 \h </w:instrText>
            </w:r>
            <w:r w:rsidR="00252921">
              <w:rPr>
                <w:noProof/>
                <w:webHidden/>
              </w:rPr>
            </w:r>
            <w:r w:rsidR="00252921">
              <w:rPr>
                <w:noProof/>
                <w:webHidden/>
              </w:rPr>
              <w:fldChar w:fldCharType="separate"/>
            </w:r>
            <w:r w:rsidR="008F2384">
              <w:rPr>
                <w:noProof/>
                <w:webHidden/>
              </w:rPr>
              <w:t>60</w:t>
            </w:r>
            <w:r w:rsidR="00252921">
              <w:rPr>
                <w:noProof/>
                <w:webHidden/>
              </w:rPr>
              <w:fldChar w:fldCharType="end"/>
            </w:r>
          </w:hyperlink>
        </w:p>
        <w:p w14:paraId="7ECE19E5" w14:textId="559EA949"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58" w:history="1">
            <w:r w:rsidR="00252921" w:rsidRPr="000845F4">
              <w:rPr>
                <w:rStyle w:val="Hipervnculo"/>
                <w:noProof/>
              </w:rPr>
              <w:t>4.3.</w:t>
            </w:r>
            <w:r w:rsidR="00252921">
              <w:rPr>
                <w:rFonts w:asciiTheme="minorHAnsi" w:eastAsiaTheme="minorEastAsia" w:hAnsiTheme="minorHAnsi"/>
                <w:noProof/>
                <w:sz w:val="22"/>
                <w:lang w:eastAsia="es-ES"/>
              </w:rPr>
              <w:tab/>
            </w:r>
            <w:r w:rsidR="00252921" w:rsidRPr="000845F4">
              <w:rPr>
                <w:rStyle w:val="Hipervnculo"/>
                <w:noProof/>
              </w:rPr>
              <w:t>Árbol de oportunidades</w:t>
            </w:r>
            <w:r w:rsidR="00252921">
              <w:rPr>
                <w:noProof/>
                <w:webHidden/>
              </w:rPr>
              <w:tab/>
            </w:r>
            <w:r w:rsidR="00252921">
              <w:rPr>
                <w:noProof/>
                <w:webHidden/>
              </w:rPr>
              <w:fldChar w:fldCharType="begin"/>
            </w:r>
            <w:r w:rsidR="00252921">
              <w:rPr>
                <w:noProof/>
                <w:webHidden/>
              </w:rPr>
              <w:instrText xml:space="preserve"> PAGEREF _Toc74218158 \h </w:instrText>
            </w:r>
            <w:r w:rsidR="00252921">
              <w:rPr>
                <w:noProof/>
                <w:webHidden/>
              </w:rPr>
            </w:r>
            <w:r w:rsidR="00252921">
              <w:rPr>
                <w:noProof/>
                <w:webHidden/>
              </w:rPr>
              <w:fldChar w:fldCharType="separate"/>
            </w:r>
            <w:r w:rsidR="008F2384">
              <w:rPr>
                <w:noProof/>
                <w:webHidden/>
              </w:rPr>
              <w:t>61</w:t>
            </w:r>
            <w:r w:rsidR="00252921">
              <w:rPr>
                <w:noProof/>
                <w:webHidden/>
              </w:rPr>
              <w:fldChar w:fldCharType="end"/>
            </w:r>
          </w:hyperlink>
        </w:p>
        <w:p w14:paraId="43C456F5" w14:textId="6DDC108C"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59" w:history="1">
            <w:r w:rsidR="00252921" w:rsidRPr="000845F4">
              <w:rPr>
                <w:rStyle w:val="Hipervnculo"/>
                <w:noProof/>
              </w:rPr>
              <w:t>4.4.</w:t>
            </w:r>
            <w:r w:rsidR="00252921">
              <w:rPr>
                <w:rFonts w:asciiTheme="minorHAnsi" w:eastAsiaTheme="minorEastAsia" w:hAnsiTheme="minorHAnsi"/>
                <w:noProof/>
                <w:sz w:val="22"/>
                <w:lang w:eastAsia="es-ES"/>
              </w:rPr>
              <w:tab/>
            </w:r>
            <w:r w:rsidR="00252921" w:rsidRPr="000845F4">
              <w:rPr>
                <w:rStyle w:val="Hipervnculo"/>
                <w:noProof/>
              </w:rPr>
              <w:t>Análisis de resultados.</w:t>
            </w:r>
            <w:r w:rsidR="00252921">
              <w:rPr>
                <w:noProof/>
                <w:webHidden/>
              </w:rPr>
              <w:tab/>
            </w:r>
            <w:r w:rsidR="00252921">
              <w:rPr>
                <w:noProof/>
                <w:webHidden/>
              </w:rPr>
              <w:fldChar w:fldCharType="begin"/>
            </w:r>
            <w:r w:rsidR="00252921">
              <w:rPr>
                <w:noProof/>
                <w:webHidden/>
              </w:rPr>
              <w:instrText xml:space="preserve"> PAGEREF _Toc74218159 \h </w:instrText>
            </w:r>
            <w:r w:rsidR="00252921">
              <w:rPr>
                <w:noProof/>
                <w:webHidden/>
              </w:rPr>
            </w:r>
            <w:r w:rsidR="00252921">
              <w:rPr>
                <w:noProof/>
                <w:webHidden/>
              </w:rPr>
              <w:fldChar w:fldCharType="separate"/>
            </w:r>
            <w:r w:rsidR="008F2384">
              <w:rPr>
                <w:noProof/>
                <w:webHidden/>
              </w:rPr>
              <w:t>62</w:t>
            </w:r>
            <w:r w:rsidR="00252921">
              <w:rPr>
                <w:noProof/>
                <w:webHidden/>
              </w:rPr>
              <w:fldChar w:fldCharType="end"/>
            </w:r>
          </w:hyperlink>
        </w:p>
        <w:p w14:paraId="5E48DD14" w14:textId="2B6D14B2" w:rsidR="00252921" w:rsidRDefault="00500957">
          <w:pPr>
            <w:pStyle w:val="TDC1"/>
            <w:tabs>
              <w:tab w:val="left" w:pos="480"/>
              <w:tab w:val="right" w:leader="dot" w:pos="8828"/>
            </w:tabs>
            <w:rPr>
              <w:rFonts w:asciiTheme="minorHAnsi" w:eastAsiaTheme="minorEastAsia" w:hAnsiTheme="minorHAnsi"/>
              <w:noProof/>
              <w:sz w:val="22"/>
              <w:lang w:eastAsia="es-ES"/>
            </w:rPr>
          </w:pPr>
          <w:hyperlink w:anchor="_Toc74218160" w:history="1">
            <w:r w:rsidR="00252921" w:rsidRPr="000845F4">
              <w:rPr>
                <w:rStyle w:val="Hipervnculo"/>
                <w:noProof/>
              </w:rPr>
              <w:t>5.</w:t>
            </w:r>
            <w:r w:rsidR="00252921">
              <w:rPr>
                <w:rFonts w:asciiTheme="minorHAnsi" w:eastAsiaTheme="minorEastAsia" w:hAnsiTheme="minorHAnsi"/>
                <w:noProof/>
                <w:sz w:val="22"/>
                <w:lang w:eastAsia="es-ES"/>
              </w:rPr>
              <w:tab/>
            </w:r>
            <w:r w:rsidR="00252921" w:rsidRPr="000845F4">
              <w:rPr>
                <w:rStyle w:val="Hipervnculo"/>
                <w:noProof/>
              </w:rPr>
              <w:t>D</w:t>
            </w:r>
            <w:r w:rsidR="00E9289B" w:rsidRPr="000845F4">
              <w:rPr>
                <w:rStyle w:val="Hipervnculo"/>
                <w:noProof/>
              </w:rPr>
              <w:t>iseño metodologico</w:t>
            </w:r>
            <w:r w:rsidR="00252921">
              <w:rPr>
                <w:noProof/>
                <w:webHidden/>
              </w:rPr>
              <w:tab/>
            </w:r>
            <w:r w:rsidR="00252921">
              <w:rPr>
                <w:noProof/>
                <w:webHidden/>
              </w:rPr>
              <w:fldChar w:fldCharType="begin"/>
            </w:r>
            <w:r w:rsidR="00252921">
              <w:rPr>
                <w:noProof/>
                <w:webHidden/>
              </w:rPr>
              <w:instrText xml:space="preserve"> PAGEREF _Toc74218160 \h </w:instrText>
            </w:r>
            <w:r w:rsidR="00252921">
              <w:rPr>
                <w:noProof/>
                <w:webHidden/>
              </w:rPr>
            </w:r>
            <w:r w:rsidR="00252921">
              <w:rPr>
                <w:noProof/>
                <w:webHidden/>
              </w:rPr>
              <w:fldChar w:fldCharType="separate"/>
            </w:r>
            <w:r w:rsidR="008F2384">
              <w:rPr>
                <w:noProof/>
                <w:webHidden/>
              </w:rPr>
              <w:t>70</w:t>
            </w:r>
            <w:r w:rsidR="00252921">
              <w:rPr>
                <w:noProof/>
                <w:webHidden/>
              </w:rPr>
              <w:fldChar w:fldCharType="end"/>
            </w:r>
          </w:hyperlink>
        </w:p>
        <w:p w14:paraId="2C562D92" w14:textId="614A39BC"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61" w:history="1">
            <w:r w:rsidR="00252921" w:rsidRPr="000845F4">
              <w:rPr>
                <w:rStyle w:val="Hipervnculo"/>
                <w:noProof/>
              </w:rPr>
              <w:t>5.1.</w:t>
            </w:r>
            <w:r w:rsidR="00252921">
              <w:rPr>
                <w:rFonts w:asciiTheme="minorHAnsi" w:eastAsiaTheme="minorEastAsia" w:hAnsiTheme="minorHAnsi"/>
                <w:noProof/>
                <w:sz w:val="22"/>
                <w:lang w:eastAsia="es-ES"/>
              </w:rPr>
              <w:tab/>
            </w:r>
            <w:r w:rsidR="00252921" w:rsidRPr="000845F4">
              <w:rPr>
                <w:rStyle w:val="Hipervnculo"/>
                <w:noProof/>
              </w:rPr>
              <w:t>Alcance del proyecto</w:t>
            </w:r>
            <w:r w:rsidR="00252921">
              <w:rPr>
                <w:noProof/>
                <w:webHidden/>
              </w:rPr>
              <w:tab/>
            </w:r>
            <w:r w:rsidR="00252921">
              <w:rPr>
                <w:noProof/>
                <w:webHidden/>
              </w:rPr>
              <w:fldChar w:fldCharType="begin"/>
            </w:r>
            <w:r w:rsidR="00252921">
              <w:rPr>
                <w:noProof/>
                <w:webHidden/>
              </w:rPr>
              <w:instrText xml:space="preserve"> PAGEREF _Toc74218161 \h </w:instrText>
            </w:r>
            <w:r w:rsidR="00252921">
              <w:rPr>
                <w:noProof/>
                <w:webHidden/>
              </w:rPr>
            </w:r>
            <w:r w:rsidR="00252921">
              <w:rPr>
                <w:noProof/>
                <w:webHidden/>
              </w:rPr>
              <w:fldChar w:fldCharType="separate"/>
            </w:r>
            <w:r w:rsidR="008F2384">
              <w:rPr>
                <w:noProof/>
                <w:webHidden/>
              </w:rPr>
              <w:t>70</w:t>
            </w:r>
            <w:r w:rsidR="00252921">
              <w:rPr>
                <w:noProof/>
                <w:webHidden/>
              </w:rPr>
              <w:fldChar w:fldCharType="end"/>
            </w:r>
          </w:hyperlink>
        </w:p>
        <w:p w14:paraId="011F03B3" w14:textId="47CE4D27"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62" w:history="1">
            <w:r w:rsidR="00252921" w:rsidRPr="000845F4">
              <w:rPr>
                <w:rStyle w:val="Hipervnculo"/>
                <w:noProof/>
              </w:rPr>
              <w:t>5.2.</w:t>
            </w:r>
            <w:r w:rsidR="00252921">
              <w:rPr>
                <w:rFonts w:asciiTheme="minorHAnsi" w:eastAsiaTheme="minorEastAsia" w:hAnsiTheme="minorHAnsi"/>
                <w:noProof/>
                <w:sz w:val="22"/>
                <w:lang w:eastAsia="es-ES"/>
              </w:rPr>
              <w:tab/>
            </w:r>
            <w:r w:rsidR="00252921" w:rsidRPr="000845F4">
              <w:rPr>
                <w:rStyle w:val="Hipervnculo"/>
                <w:noProof/>
              </w:rPr>
              <w:t>Metodología del proyecto</w:t>
            </w:r>
            <w:r w:rsidR="00252921">
              <w:rPr>
                <w:noProof/>
                <w:webHidden/>
              </w:rPr>
              <w:tab/>
            </w:r>
            <w:r w:rsidR="00252921">
              <w:rPr>
                <w:noProof/>
                <w:webHidden/>
              </w:rPr>
              <w:fldChar w:fldCharType="begin"/>
            </w:r>
            <w:r w:rsidR="00252921">
              <w:rPr>
                <w:noProof/>
                <w:webHidden/>
              </w:rPr>
              <w:instrText xml:space="preserve"> PAGEREF _Toc74218162 \h </w:instrText>
            </w:r>
            <w:r w:rsidR="00252921">
              <w:rPr>
                <w:noProof/>
                <w:webHidden/>
              </w:rPr>
            </w:r>
            <w:r w:rsidR="00252921">
              <w:rPr>
                <w:noProof/>
                <w:webHidden/>
              </w:rPr>
              <w:fldChar w:fldCharType="separate"/>
            </w:r>
            <w:r w:rsidR="008F2384">
              <w:rPr>
                <w:noProof/>
                <w:webHidden/>
              </w:rPr>
              <w:t>71</w:t>
            </w:r>
            <w:r w:rsidR="00252921">
              <w:rPr>
                <w:noProof/>
                <w:webHidden/>
              </w:rPr>
              <w:fldChar w:fldCharType="end"/>
            </w:r>
          </w:hyperlink>
        </w:p>
        <w:p w14:paraId="1DDD8C59" w14:textId="593147BE"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63" w:history="1">
            <w:r w:rsidR="00252921" w:rsidRPr="000845F4">
              <w:rPr>
                <w:rStyle w:val="Hipervnculo"/>
                <w:noProof/>
              </w:rPr>
              <w:t>5.3.</w:t>
            </w:r>
            <w:r w:rsidR="00252921">
              <w:rPr>
                <w:rFonts w:asciiTheme="minorHAnsi" w:eastAsiaTheme="minorEastAsia" w:hAnsiTheme="minorHAnsi"/>
                <w:noProof/>
                <w:sz w:val="22"/>
                <w:lang w:eastAsia="es-ES"/>
              </w:rPr>
              <w:tab/>
            </w:r>
            <w:r w:rsidR="00252921" w:rsidRPr="000845F4">
              <w:rPr>
                <w:rStyle w:val="Hipervnculo"/>
                <w:noProof/>
              </w:rPr>
              <w:t>Plan de trabajo</w:t>
            </w:r>
            <w:r w:rsidR="00252921">
              <w:rPr>
                <w:noProof/>
                <w:webHidden/>
              </w:rPr>
              <w:tab/>
            </w:r>
            <w:r w:rsidR="00252921">
              <w:rPr>
                <w:noProof/>
                <w:webHidden/>
              </w:rPr>
              <w:fldChar w:fldCharType="begin"/>
            </w:r>
            <w:r w:rsidR="00252921">
              <w:rPr>
                <w:noProof/>
                <w:webHidden/>
              </w:rPr>
              <w:instrText xml:space="preserve"> PAGEREF _Toc74218163 \h </w:instrText>
            </w:r>
            <w:r w:rsidR="00252921">
              <w:rPr>
                <w:noProof/>
                <w:webHidden/>
              </w:rPr>
            </w:r>
            <w:r w:rsidR="00252921">
              <w:rPr>
                <w:noProof/>
                <w:webHidden/>
              </w:rPr>
              <w:fldChar w:fldCharType="separate"/>
            </w:r>
            <w:r w:rsidR="008F2384">
              <w:rPr>
                <w:noProof/>
                <w:webHidden/>
              </w:rPr>
              <w:t>72</w:t>
            </w:r>
            <w:r w:rsidR="00252921">
              <w:rPr>
                <w:noProof/>
                <w:webHidden/>
              </w:rPr>
              <w:fldChar w:fldCharType="end"/>
            </w:r>
          </w:hyperlink>
        </w:p>
        <w:p w14:paraId="575DED27" w14:textId="00D1126C" w:rsidR="00252921" w:rsidRDefault="00500957">
          <w:pPr>
            <w:pStyle w:val="TDC2"/>
            <w:tabs>
              <w:tab w:val="left" w:pos="880"/>
              <w:tab w:val="right" w:leader="dot" w:pos="8828"/>
            </w:tabs>
            <w:rPr>
              <w:rFonts w:asciiTheme="minorHAnsi" w:eastAsiaTheme="minorEastAsia" w:hAnsiTheme="minorHAnsi"/>
              <w:noProof/>
              <w:sz w:val="22"/>
              <w:lang w:eastAsia="es-ES"/>
            </w:rPr>
          </w:pPr>
          <w:hyperlink w:anchor="_Toc74218164" w:history="1">
            <w:r w:rsidR="00252921" w:rsidRPr="000845F4">
              <w:rPr>
                <w:rStyle w:val="Hipervnculo"/>
                <w:noProof/>
              </w:rPr>
              <w:t>5.4.</w:t>
            </w:r>
            <w:r w:rsidR="00252921">
              <w:rPr>
                <w:rFonts w:asciiTheme="minorHAnsi" w:eastAsiaTheme="minorEastAsia" w:hAnsiTheme="minorHAnsi"/>
                <w:noProof/>
                <w:sz w:val="22"/>
                <w:lang w:eastAsia="es-ES"/>
              </w:rPr>
              <w:tab/>
            </w:r>
            <w:r w:rsidR="00252921" w:rsidRPr="000845F4">
              <w:rPr>
                <w:rStyle w:val="Hipervnculo"/>
                <w:noProof/>
              </w:rPr>
              <w:t>presipuesto</w:t>
            </w:r>
            <w:r w:rsidR="00252921">
              <w:rPr>
                <w:noProof/>
                <w:webHidden/>
              </w:rPr>
              <w:tab/>
            </w:r>
            <w:r w:rsidR="00252921">
              <w:rPr>
                <w:noProof/>
                <w:webHidden/>
              </w:rPr>
              <w:fldChar w:fldCharType="begin"/>
            </w:r>
            <w:r w:rsidR="00252921">
              <w:rPr>
                <w:noProof/>
                <w:webHidden/>
              </w:rPr>
              <w:instrText xml:space="preserve"> PAGEREF _Toc74218164 \h </w:instrText>
            </w:r>
            <w:r w:rsidR="00252921">
              <w:rPr>
                <w:noProof/>
                <w:webHidden/>
              </w:rPr>
            </w:r>
            <w:r w:rsidR="00252921">
              <w:rPr>
                <w:noProof/>
                <w:webHidden/>
              </w:rPr>
              <w:fldChar w:fldCharType="separate"/>
            </w:r>
            <w:r w:rsidR="008F2384">
              <w:rPr>
                <w:noProof/>
                <w:webHidden/>
              </w:rPr>
              <w:t>75</w:t>
            </w:r>
            <w:r w:rsidR="00252921">
              <w:rPr>
                <w:noProof/>
                <w:webHidden/>
              </w:rPr>
              <w:fldChar w:fldCharType="end"/>
            </w:r>
          </w:hyperlink>
        </w:p>
        <w:p w14:paraId="495FC6B3" w14:textId="2A80D558" w:rsidR="00252921" w:rsidRDefault="00500957">
          <w:pPr>
            <w:pStyle w:val="TDC1"/>
            <w:tabs>
              <w:tab w:val="left" w:pos="480"/>
              <w:tab w:val="right" w:leader="dot" w:pos="8828"/>
            </w:tabs>
            <w:rPr>
              <w:rFonts w:asciiTheme="minorHAnsi" w:eastAsiaTheme="minorEastAsia" w:hAnsiTheme="minorHAnsi"/>
              <w:noProof/>
              <w:sz w:val="22"/>
              <w:lang w:eastAsia="es-ES"/>
            </w:rPr>
          </w:pPr>
          <w:hyperlink w:anchor="_Toc74218165" w:history="1">
            <w:r w:rsidR="00252921" w:rsidRPr="000845F4">
              <w:rPr>
                <w:rStyle w:val="Hipervnculo"/>
                <w:noProof/>
              </w:rPr>
              <w:t>6.</w:t>
            </w:r>
            <w:r w:rsidR="00252921">
              <w:rPr>
                <w:rFonts w:asciiTheme="minorHAnsi" w:eastAsiaTheme="minorEastAsia" w:hAnsiTheme="minorHAnsi"/>
                <w:noProof/>
                <w:sz w:val="22"/>
                <w:lang w:eastAsia="es-ES"/>
              </w:rPr>
              <w:tab/>
            </w:r>
            <w:r w:rsidR="00252921" w:rsidRPr="000845F4">
              <w:rPr>
                <w:rStyle w:val="Hipervnculo"/>
                <w:noProof/>
              </w:rPr>
              <w:t>C</w:t>
            </w:r>
            <w:r w:rsidR="00E9289B" w:rsidRPr="000845F4">
              <w:rPr>
                <w:rStyle w:val="Hipervnculo"/>
                <w:noProof/>
              </w:rPr>
              <w:t>oncluciones y recomendaciones</w:t>
            </w:r>
            <w:r w:rsidR="00252921">
              <w:rPr>
                <w:noProof/>
                <w:webHidden/>
              </w:rPr>
              <w:tab/>
            </w:r>
            <w:r w:rsidR="00252921">
              <w:rPr>
                <w:noProof/>
                <w:webHidden/>
              </w:rPr>
              <w:fldChar w:fldCharType="begin"/>
            </w:r>
            <w:r w:rsidR="00252921">
              <w:rPr>
                <w:noProof/>
                <w:webHidden/>
              </w:rPr>
              <w:instrText xml:space="preserve"> PAGEREF _Toc74218165 \h </w:instrText>
            </w:r>
            <w:r w:rsidR="00252921">
              <w:rPr>
                <w:noProof/>
                <w:webHidden/>
              </w:rPr>
            </w:r>
            <w:r w:rsidR="00252921">
              <w:rPr>
                <w:noProof/>
                <w:webHidden/>
              </w:rPr>
              <w:fldChar w:fldCharType="separate"/>
            </w:r>
            <w:r w:rsidR="008F2384">
              <w:rPr>
                <w:noProof/>
                <w:webHidden/>
              </w:rPr>
              <w:t>76</w:t>
            </w:r>
            <w:r w:rsidR="00252921">
              <w:rPr>
                <w:noProof/>
                <w:webHidden/>
              </w:rPr>
              <w:fldChar w:fldCharType="end"/>
            </w:r>
          </w:hyperlink>
        </w:p>
        <w:p w14:paraId="7A5694CB" w14:textId="35F274CE" w:rsidR="00252921" w:rsidRDefault="00500957">
          <w:pPr>
            <w:pStyle w:val="TDC2"/>
            <w:tabs>
              <w:tab w:val="right" w:leader="dot" w:pos="8828"/>
            </w:tabs>
            <w:rPr>
              <w:rFonts w:asciiTheme="minorHAnsi" w:eastAsiaTheme="minorEastAsia" w:hAnsiTheme="minorHAnsi"/>
              <w:noProof/>
              <w:sz w:val="22"/>
              <w:lang w:eastAsia="es-ES"/>
            </w:rPr>
          </w:pPr>
          <w:hyperlink w:anchor="_Toc74218166" w:history="1">
            <w:r w:rsidR="00252921" w:rsidRPr="000845F4">
              <w:rPr>
                <w:rStyle w:val="Hipervnculo"/>
                <w:noProof/>
              </w:rPr>
              <w:t>Conclusiones</w:t>
            </w:r>
            <w:r w:rsidR="00252921">
              <w:rPr>
                <w:noProof/>
                <w:webHidden/>
              </w:rPr>
              <w:tab/>
            </w:r>
            <w:r w:rsidR="00252921">
              <w:rPr>
                <w:noProof/>
                <w:webHidden/>
              </w:rPr>
              <w:fldChar w:fldCharType="begin"/>
            </w:r>
            <w:r w:rsidR="00252921">
              <w:rPr>
                <w:noProof/>
                <w:webHidden/>
              </w:rPr>
              <w:instrText xml:space="preserve"> PAGEREF _Toc74218166 \h </w:instrText>
            </w:r>
            <w:r w:rsidR="00252921">
              <w:rPr>
                <w:noProof/>
                <w:webHidden/>
              </w:rPr>
            </w:r>
            <w:r w:rsidR="00252921">
              <w:rPr>
                <w:noProof/>
                <w:webHidden/>
              </w:rPr>
              <w:fldChar w:fldCharType="separate"/>
            </w:r>
            <w:r w:rsidR="008F2384">
              <w:rPr>
                <w:noProof/>
                <w:webHidden/>
              </w:rPr>
              <w:t>76</w:t>
            </w:r>
            <w:r w:rsidR="00252921">
              <w:rPr>
                <w:noProof/>
                <w:webHidden/>
              </w:rPr>
              <w:fldChar w:fldCharType="end"/>
            </w:r>
          </w:hyperlink>
        </w:p>
        <w:p w14:paraId="669732CB" w14:textId="5F735DD8" w:rsidR="00252921" w:rsidRDefault="00500957">
          <w:pPr>
            <w:pStyle w:val="TDC2"/>
            <w:tabs>
              <w:tab w:val="right" w:leader="dot" w:pos="8828"/>
            </w:tabs>
            <w:rPr>
              <w:rFonts w:asciiTheme="minorHAnsi" w:eastAsiaTheme="minorEastAsia" w:hAnsiTheme="minorHAnsi"/>
              <w:noProof/>
              <w:sz w:val="22"/>
              <w:lang w:eastAsia="es-ES"/>
            </w:rPr>
          </w:pPr>
          <w:hyperlink w:anchor="_Toc74218167" w:history="1">
            <w:r w:rsidR="00252921" w:rsidRPr="000845F4">
              <w:rPr>
                <w:rStyle w:val="Hipervnculo"/>
                <w:noProof/>
              </w:rPr>
              <w:t>Recomendaciones</w:t>
            </w:r>
            <w:r w:rsidR="00252921">
              <w:rPr>
                <w:noProof/>
                <w:webHidden/>
              </w:rPr>
              <w:tab/>
            </w:r>
            <w:r w:rsidR="00252921">
              <w:rPr>
                <w:noProof/>
                <w:webHidden/>
              </w:rPr>
              <w:fldChar w:fldCharType="begin"/>
            </w:r>
            <w:r w:rsidR="00252921">
              <w:rPr>
                <w:noProof/>
                <w:webHidden/>
              </w:rPr>
              <w:instrText xml:space="preserve"> PAGEREF _Toc74218167 \h </w:instrText>
            </w:r>
            <w:r w:rsidR="00252921">
              <w:rPr>
                <w:noProof/>
                <w:webHidden/>
              </w:rPr>
            </w:r>
            <w:r w:rsidR="00252921">
              <w:rPr>
                <w:noProof/>
                <w:webHidden/>
              </w:rPr>
              <w:fldChar w:fldCharType="separate"/>
            </w:r>
            <w:r w:rsidR="008F2384">
              <w:rPr>
                <w:noProof/>
                <w:webHidden/>
              </w:rPr>
              <w:t>77</w:t>
            </w:r>
            <w:r w:rsidR="00252921">
              <w:rPr>
                <w:noProof/>
                <w:webHidden/>
              </w:rPr>
              <w:fldChar w:fldCharType="end"/>
            </w:r>
          </w:hyperlink>
        </w:p>
        <w:p w14:paraId="51848A1C" w14:textId="33B966DA" w:rsidR="00252921" w:rsidRDefault="00500957">
          <w:pPr>
            <w:pStyle w:val="TDC1"/>
            <w:tabs>
              <w:tab w:val="left" w:pos="480"/>
              <w:tab w:val="right" w:leader="dot" w:pos="8828"/>
            </w:tabs>
            <w:rPr>
              <w:rFonts w:asciiTheme="minorHAnsi" w:eastAsiaTheme="minorEastAsia" w:hAnsiTheme="minorHAnsi"/>
              <w:noProof/>
              <w:sz w:val="22"/>
              <w:lang w:eastAsia="es-ES"/>
            </w:rPr>
          </w:pPr>
          <w:hyperlink w:anchor="_Toc74218168" w:history="1">
            <w:r w:rsidR="00252921" w:rsidRPr="000845F4">
              <w:rPr>
                <w:rStyle w:val="Hipervnculo"/>
                <w:rFonts w:cs="Times New Roman"/>
                <w:noProof/>
              </w:rPr>
              <w:t>7.</w:t>
            </w:r>
            <w:r w:rsidR="00252921">
              <w:rPr>
                <w:rFonts w:asciiTheme="minorHAnsi" w:eastAsiaTheme="minorEastAsia" w:hAnsiTheme="minorHAnsi"/>
                <w:noProof/>
                <w:sz w:val="22"/>
                <w:lang w:eastAsia="es-ES"/>
              </w:rPr>
              <w:tab/>
            </w:r>
            <w:r w:rsidR="00252921" w:rsidRPr="000845F4">
              <w:rPr>
                <w:rStyle w:val="Hipervnculo"/>
                <w:rFonts w:cs="Times New Roman"/>
                <w:noProof/>
              </w:rPr>
              <w:t>Referencias</w:t>
            </w:r>
            <w:r w:rsidR="00252921">
              <w:rPr>
                <w:noProof/>
                <w:webHidden/>
              </w:rPr>
              <w:tab/>
            </w:r>
            <w:r w:rsidR="00252921">
              <w:rPr>
                <w:noProof/>
                <w:webHidden/>
              </w:rPr>
              <w:fldChar w:fldCharType="begin"/>
            </w:r>
            <w:r w:rsidR="00252921">
              <w:rPr>
                <w:noProof/>
                <w:webHidden/>
              </w:rPr>
              <w:instrText xml:space="preserve"> PAGEREF _Toc74218168 \h </w:instrText>
            </w:r>
            <w:r w:rsidR="00252921">
              <w:rPr>
                <w:noProof/>
                <w:webHidden/>
              </w:rPr>
            </w:r>
            <w:r w:rsidR="00252921">
              <w:rPr>
                <w:noProof/>
                <w:webHidden/>
              </w:rPr>
              <w:fldChar w:fldCharType="separate"/>
            </w:r>
            <w:r w:rsidR="008F2384">
              <w:rPr>
                <w:noProof/>
                <w:webHidden/>
              </w:rPr>
              <w:t>78</w:t>
            </w:r>
            <w:r w:rsidR="00252921">
              <w:rPr>
                <w:noProof/>
                <w:webHidden/>
              </w:rPr>
              <w:fldChar w:fldCharType="end"/>
            </w:r>
          </w:hyperlink>
        </w:p>
        <w:p w14:paraId="376F17A9" w14:textId="64B33161" w:rsidR="00E438CC" w:rsidRPr="00507503" w:rsidRDefault="00E438CC">
          <w:pPr>
            <w:rPr>
              <w:rFonts w:cs="Times New Roman"/>
              <w:szCs w:val="24"/>
            </w:rPr>
          </w:pPr>
          <w:r w:rsidRPr="00507503">
            <w:rPr>
              <w:rFonts w:cs="Times New Roman"/>
              <w:b/>
              <w:bCs/>
              <w:szCs w:val="24"/>
            </w:rPr>
            <w:fldChar w:fldCharType="end"/>
          </w:r>
        </w:p>
      </w:sdtContent>
    </w:sdt>
    <w:p w14:paraId="3CBADC1C" w14:textId="457294AA" w:rsidR="00D45679" w:rsidRDefault="00D45679" w:rsidP="00F60FAC">
      <w:pPr>
        <w:rPr>
          <w:rFonts w:cs="Times New Roman"/>
          <w:szCs w:val="24"/>
        </w:rPr>
      </w:pPr>
    </w:p>
    <w:p w14:paraId="57BE205D" w14:textId="33EC6B20" w:rsidR="000007C3" w:rsidRDefault="000007C3" w:rsidP="00F60FAC">
      <w:pPr>
        <w:rPr>
          <w:rFonts w:cs="Times New Roman"/>
          <w:szCs w:val="24"/>
        </w:rPr>
      </w:pPr>
    </w:p>
    <w:p w14:paraId="0FD66E37" w14:textId="304EE150" w:rsidR="000007C3" w:rsidRDefault="000007C3" w:rsidP="00F60FAC">
      <w:pPr>
        <w:rPr>
          <w:rFonts w:cs="Times New Roman"/>
          <w:szCs w:val="24"/>
        </w:rPr>
      </w:pPr>
    </w:p>
    <w:p w14:paraId="5D268FC7" w14:textId="2B66BDB4" w:rsidR="000007C3" w:rsidRDefault="000007C3" w:rsidP="00F60FAC">
      <w:pPr>
        <w:rPr>
          <w:rFonts w:cs="Times New Roman"/>
          <w:szCs w:val="24"/>
        </w:rPr>
      </w:pPr>
    </w:p>
    <w:p w14:paraId="1F887843" w14:textId="517A5BF5" w:rsidR="000007C3" w:rsidRDefault="000007C3" w:rsidP="00F60FAC">
      <w:pPr>
        <w:rPr>
          <w:rFonts w:cs="Times New Roman"/>
          <w:szCs w:val="24"/>
        </w:rPr>
      </w:pPr>
    </w:p>
    <w:p w14:paraId="5E26B9FE" w14:textId="0EBA2602" w:rsidR="000007C3" w:rsidRDefault="000007C3" w:rsidP="00F60FAC">
      <w:pPr>
        <w:rPr>
          <w:rFonts w:cs="Times New Roman"/>
          <w:szCs w:val="24"/>
        </w:rPr>
      </w:pPr>
    </w:p>
    <w:p w14:paraId="1650E150" w14:textId="37E07196" w:rsidR="000007C3" w:rsidRDefault="000007C3" w:rsidP="00F60FAC">
      <w:pPr>
        <w:rPr>
          <w:rFonts w:cs="Times New Roman"/>
          <w:szCs w:val="24"/>
        </w:rPr>
      </w:pPr>
    </w:p>
    <w:p w14:paraId="387251D2" w14:textId="14B9C653" w:rsidR="000007C3" w:rsidRDefault="000007C3" w:rsidP="00F60FAC">
      <w:pPr>
        <w:rPr>
          <w:rFonts w:cs="Times New Roman"/>
          <w:szCs w:val="24"/>
        </w:rPr>
      </w:pPr>
    </w:p>
    <w:p w14:paraId="35FA1A3F" w14:textId="56CDB049" w:rsidR="000007C3" w:rsidRDefault="000007C3" w:rsidP="00F60FAC">
      <w:pPr>
        <w:rPr>
          <w:rFonts w:cs="Times New Roman"/>
          <w:szCs w:val="24"/>
        </w:rPr>
      </w:pPr>
    </w:p>
    <w:p w14:paraId="2BF0D2B6" w14:textId="50D06310" w:rsidR="000007C3" w:rsidRDefault="000007C3" w:rsidP="00F60FAC">
      <w:pPr>
        <w:rPr>
          <w:rFonts w:cs="Times New Roman"/>
          <w:szCs w:val="24"/>
        </w:rPr>
      </w:pPr>
    </w:p>
    <w:p w14:paraId="7F7053D3" w14:textId="026F4C60" w:rsidR="006916CB" w:rsidRDefault="006916CB" w:rsidP="006916CB">
      <w:pPr>
        <w:rPr>
          <w:rFonts w:cs="Times New Roman"/>
          <w:szCs w:val="24"/>
        </w:rPr>
      </w:pPr>
    </w:p>
    <w:p w14:paraId="02D19DD3" w14:textId="77777777" w:rsidR="006916CB" w:rsidRPr="006916CB" w:rsidRDefault="006916CB" w:rsidP="006916CB">
      <w:pPr>
        <w:rPr>
          <w:rFonts w:cs="Times New Roman"/>
          <w:szCs w:val="24"/>
        </w:rPr>
      </w:pPr>
    </w:p>
    <w:p w14:paraId="348CD008" w14:textId="5F6107F7" w:rsidR="00BD5845" w:rsidRDefault="00BD5845">
      <w:pPr>
        <w:spacing w:line="259" w:lineRule="auto"/>
        <w:jc w:val="left"/>
        <w:rPr>
          <w:rFonts w:cs="Times New Roman"/>
          <w:b/>
          <w:bCs/>
          <w:szCs w:val="24"/>
        </w:rPr>
      </w:pPr>
    </w:p>
    <w:p w14:paraId="57C94E2F" w14:textId="216ED923" w:rsidR="000007C3" w:rsidRPr="000007C3" w:rsidRDefault="000007C3" w:rsidP="000007C3">
      <w:pPr>
        <w:jc w:val="center"/>
        <w:rPr>
          <w:rFonts w:cs="Times New Roman"/>
          <w:b/>
          <w:bCs/>
          <w:szCs w:val="24"/>
        </w:rPr>
      </w:pPr>
      <w:r w:rsidRPr="000007C3">
        <w:rPr>
          <w:rFonts w:cs="Times New Roman"/>
          <w:b/>
          <w:bCs/>
          <w:szCs w:val="24"/>
        </w:rPr>
        <w:t>Lista de tablas</w:t>
      </w:r>
    </w:p>
    <w:p w14:paraId="5541C749" w14:textId="3CFF13BD" w:rsidR="00391A0E" w:rsidRDefault="00391A0E">
      <w:pPr>
        <w:pStyle w:val="Tabladeilustraciones"/>
        <w:tabs>
          <w:tab w:val="right" w:leader="hyphen" w:pos="8828"/>
        </w:tabs>
        <w:rPr>
          <w:noProof/>
        </w:rPr>
      </w:pPr>
      <w:r>
        <w:rPr>
          <w:rFonts w:cs="Times New Roman"/>
          <w:szCs w:val="24"/>
        </w:rPr>
        <w:fldChar w:fldCharType="begin"/>
      </w:r>
      <w:r>
        <w:rPr>
          <w:rFonts w:cs="Times New Roman"/>
          <w:szCs w:val="24"/>
        </w:rPr>
        <w:instrText xml:space="preserve"> TOC \h \z \c "Tabla" </w:instrText>
      </w:r>
      <w:r>
        <w:rPr>
          <w:rFonts w:cs="Times New Roman"/>
          <w:szCs w:val="24"/>
        </w:rPr>
        <w:fldChar w:fldCharType="separate"/>
      </w:r>
      <w:hyperlink w:anchor="_Toc73052625" w:history="1">
        <w:r w:rsidRPr="00E0227F">
          <w:rPr>
            <w:rStyle w:val="Hipervnculo"/>
            <w:noProof/>
          </w:rPr>
          <w:t>Tabla 1: Impacto del proyecto.</w:t>
        </w:r>
        <w:r>
          <w:rPr>
            <w:noProof/>
            <w:webHidden/>
          </w:rPr>
          <w:tab/>
        </w:r>
        <w:r>
          <w:rPr>
            <w:noProof/>
            <w:webHidden/>
          </w:rPr>
          <w:fldChar w:fldCharType="begin"/>
        </w:r>
        <w:r>
          <w:rPr>
            <w:noProof/>
            <w:webHidden/>
          </w:rPr>
          <w:instrText xml:space="preserve"> PAGEREF _Toc73052625 \h </w:instrText>
        </w:r>
        <w:r>
          <w:rPr>
            <w:noProof/>
            <w:webHidden/>
          </w:rPr>
        </w:r>
        <w:r>
          <w:rPr>
            <w:noProof/>
            <w:webHidden/>
          </w:rPr>
          <w:fldChar w:fldCharType="separate"/>
        </w:r>
        <w:r w:rsidR="008F2384">
          <w:rPr>
            <w:noProof/>
            <w:webHidden/>
          </w:rPr>
          <w:t>20</w:t>
        </w:r>
        <w:r>
          <w:rPr>
            <w:noProof/>
            <w:webHidden/>
          </w:rPr>
          <w:fldChar w:fldCharType="end"/>
        </w:r>
      </w:hyperlink>
    </w:p>
    <w:p w14:paraId="57872C96" w14:textId="787F6072" w:rsidR="00391A0E" w:rsidRDefault="00500957">
      <w:pPr>
        <w:pStyle w:val="Tabladeilustraciones"/>
        <w:tabs>
          <w:tab w:val="right" w:leader="hyphen" w:pos="8828"/>
        </w:tabs>
        <w:rPr>
          <w:noProof/>
        </w:rPr>
      </w:pPr>
      <w:hyperlink w:anchor="_Toc73052626" w:history="1">
        <w:r w:rsidR="00391A0E" w:rsidRPr="00E0227F">
          <w:rPr>
            <w:rStyle w:val="Hipervnculo"/>
            <w:noProof/>
          </w:rPr>
          <w:t>Tabla 2: Referencia 1.</w:t>
        </w:r>
        <w:r w:rsidR="00391A0E">
          <w:rPr>
            <w:noProof/>
            <w:webHidden/>
          </w:rPr>
          <w:tab/>
        </w:r>
        <w:r w:rsidR="00391A0E">
          <w:rPr>
            <w:noProof/>
            <w:webHidden/>
          </w:rPr>
          <w:fldChar w:fldCharType="begin"/>
        </w:r>
        <w:r w:rsidR="00391A0E">
          <w:rPr>
            <w:noProof/>
            <w:webHidden/>
          </w:rPr>
          <w:instrText xml:space="preserve"> PAGEREF _Toc73052626 \h </w:instrText>
        </w:r>
        <w:r w:rsidR="00391A0E">
          <w:rPr>
            <w:noProof/>
            <w:webHidden/>
          </w:rPr>
        </w:r>
        <w:r w:rsidR="00391A0E">
          <w:rPr>
            <w:noProof/>
            <w:webHidden/>
          </w:rPr>
          <w:fldChar w:fldCharType="separate"/>
        </w:r>
        <w:r w:rsidR="008F2384">
          <w:rPr>
            <w:noProof/>
            <w:webHidden/>
          </w:rPr>
          <w:t>22</w:t>
        </w:r>
        <w:r w:rsidR="00391A0E">
          <w:rPr>
            <w:noProof/>
            <w:webHidden/>
          </w:rPr>
          <w:fldChar w:fldCharType="end"/>
        </w:r>
      </w:hyperlink>
    </w:p>
    <w:p w14:paraId="77C65400" w14:textId="2EA2E7B8" w:rsidR="00391A0E" w:rsidRDefault="00500957">
      <w:pPr>
        <w:pStyle w:val="Tabladeilustraciones"/>
        <w:tabs>
          <w:tab w:val="right" w:leader="hyphen" w:pos="8828"/>
        </w:tabs>
        <w:rPr>
          <w:noProof/>
        </w:rPr>
      </w:pPr>
      <w:hyperlink w:anchor="_Toc73052627" w:history="1">
        <w:r w:rsidR="00391A0E" w:rsidRPr="00E0227F">
          <w:rPr>
            <w:rStyle w:val="Hipervnculo"/>
            <w:noProof/>
          </w:rPr>
          <w:t>Tabla 3: Referencia 2.</w:t>
        </w:r>
        <w:r w:rsidR="00391A0E">
          <w:rPr>
            <w:noProof/>
            <w:webHidden/>
          </w:rPr>
          <w:tab/>
        </w:r>
        <w:r w:rsidR="00391A0E">
          <w:rPr>
            <w:noProof/>
            <w:webHidden/>
          </w:rPr>
          <w:fldChar w:fldCharType="begin"/>
        </w:r>
        <w:r w:rsidR="00391A0E">
          <w:rPr>
            <w:noProof/>
            <w:webHidden/>
          </w:rPr>
          <w:instrText xml:space="preserve"> PAGEREF _Toc73052627 \h </w:instrText>
        </w:r>
        <w:r w:rsidR="00391A0E">
          <w:rPr>
            <w:noProof/>
            <w:webHidden/>
          </w:rPr>
        </w:r>
        <w:r w:rsidR="00391A0E">
          <w:rPr>
            <w:noProof/>
            <w:webHidden/>
          </w:rPr>
          <w:fldChar w:fldCharType="separate"/>
        </w:r>
        <w:r w:rsidR="008F2384">
          <w:rPr>
            <w:noProof/>
            <w:webHidden/>
          </w:rPr>
          <w:t>23</w:t>
        </w:r>
        <w:r w:rsidR="00391A0E">
          <w:rPr>
            <w:noProof/>
            <w:webHidden/>
          </w:rPr>
          <w:fldChar w:fldCharType="end"/>
        </w:r>
      </w:hyperlink>
    </w:p>
    <w:p w14:paraId="0E917838" w14:textId="348D0388" w:rsidR="00391A0E" w:rsidRDefault="00500957">
      <w:pPr>
        <w:pStyle w:val="Tabladeilustraciones"/>
        <w:tabs>
          <w:tab w:val="right" w:leader="hyphen" w:pos="8828"/>
        </w:tabs>
        <w:rPr>
          <w:noProof/>
        </w:rPr>
      </w:pPr>
      <w:hyperlink w:anchor="_Toc73052628" w:history="1">
        <w:r w:rsidR="00391A0E" w:rsidRPr="00E0227F">
          <w:rPr>
            <w:rStyle w:val="Hipervnculo"/>
            <w:noProof/>
          </w:rPr>
          <w:t>Tabla 4:Referencia 3.</w:t>
        </w:r>
        <w:r w:rsidR="00391A0E">
          <w:rPr>
            <w:noProof/>
            <w:webHidden/>
          </w:rPr>
          <w:tab/>
        </w:r>
        <w:r w:rsidR="00391A0E">
          <w:rPr>
            <w:noProof/>
            <w:webHidden/>
          </w:rPr>
          <w:fldChar w:fldCharType="begin"/>
        </w:r>
        <w:r w:rsidR="00391A0E">
          <w:rPr>
            <w:noProof/>
            <w:webHidden/>
          </w:rPr>
          <w:instrText xml:space="preserve"> PAGEREF _Toc73052628 \h </w:instrText>
        </w:r>
        <w:r w:rsidR="00391A0E">
          <w:rPr>
            <w:noProof/>
            <w:webHidden/>
          </w:rPr>
        </w:r>
        <w:r w:rsidR="00391A0E">
          <w:rPr>
            <w:noProof/>
            <w:webHidden/>
          </w:rPr>
          <w:fldChar w:fldCharType="separate"/>
        </w:r>
        <w:r w:rsidR="008F2384">
          <w:rPr>
            <w:noProof/>
            <w:webHidden/>
          </w:rPr>
          <w:t>24</w:t>
        </w:r>
        <w:r w:rsidR="00391A0E">
          <w:rPr>
            <w:noProof/>
            <w:webHidden/>
          </w:rPr>
          <w:fldChar w:fldCharType="end"/>
        </w:r>
      </w:hyperlink>
    </w:p>
    <w:p w14:paraId="7DBDA553" w14:textId="7E4F3E46" w:rsidR="00391A0E" w:rsidRDefault="00500957">
      <w:pPr>
        <w:pStyle w:val="Tabladeilustraciones"/>
        <w:tabs>
          <w:tab w:val="right" w:leader="hyphen" w:pos="8828"/>
        </w:tabs>
        <w:rPr>
          <w:noProof/>
        </w:rPr>
      </w:pPr>
      <w:hyperlink w:anchor="_Toc73052629" w:history="1">
        <w:r w:rsidR="00391A0E" w:rsidRPr="00E0227F">
          <w:rPr>
            <w:rStyle w:val="Hipervnculo"/>
            <w:noProof/>
          </w:rPr>
          <w:t>Tabla 5: Referencia 4.</w:t>
        </w:r>
        <w:r w:rsidR="00391A0E">
          <w:rPr>
            <w:noProof/>
            <w:webHidden/>
          </w:rPr>
          <w:tab/>
        </w:r>
        <w:r w:rsidR="00391A0E">
          <w:rPr>
            <w:noProof/>
            <w:webHidden/>
          </w:rPr>
          <w:fldChar w:fldCharType="begin"/>
        </w:r>
        <w:r w:rsidR="00391A0E">
          <w:rPr>
            <w:noProof/>
            <w:webHidden/>
          </w:rPr>
          <w:instrText xml:space="preserve"> PAGEREF _Toc73052629 \h </w:instrText>
        </w:r>
        <w:r w:rsidR="00391A0E">
          <w:rPr>
            <w:noProof/>
            <w:webHidden/>
          </w:rPr>
        </w:r>
        <w:r w:rsidR="00391A0E">
          <w:rPr>
            <w:noProof/>
            <w:webHidden/>
          </w:rPr>
          <w:fldChar w:fldCharType="separate"/>
        </w:r>
        <w:r w:rsidR="008F2384">
          <w:rPr>
            <w:noProof/>
            <w:webHidden/>
          </w:rPr>
          <w:t>24</w:t>
        </w:r>
        <w:r w:rsidR="00391A0E">
          <w:rPr>
            <w:noProof/>
            <w:webHidden/>
          </w:rPr>
          <w:fldChar w:fldCharType="end"/>
        </w:r>
      </w:hyperlink>
    </w:p>
    <w:p w14:paraId="6F7C6F10" w14:textId="5C87230D" w:rsidR="00391A0E" w:rsidRDefault="00500957">
      <w:pPr>
        <w:pStyle w:val="Tabladeilustraciones"/>
        <w:tabs>
          <w:tab w:val="right" w:leader="hyphen" w:pos="8828"/>
        </w:tabs>
        <w:rPr>
          <w:noProof/>
        </w:rPr>
      </w:pPr>
      <w:hyperlink w:anchor="_Toc73052630" w:history="1">
        <w:r w:rsidR="00391A0E" w:rsidRPr="00E0227F">
          <w:rPr>
            <w:rStyle w:val="Hipervnculo"/>
            <w:noProof/>
          </w:rPr>
          <w:t>Tabla 6: Referencia 5.</w:t>
        </w:r>
        <w:r w:rsidR="00391A0E">
          <w:rPr>
            <w:noProof/>
            <w:webHidden/>
          </w:rPr>
          <w:tab/>
        </w:r>
        <w:r w:rsidR="00391A0E">
          <w:rPr>
            <w:noProof/>
            <w:webHidden/>
          </w:rPr>
          <w:fldChar w:fldCharType="begin"/>
        </w:r>
        <w:r w:rsidR="00391A0E">
          <w:rPr>
            <w:noProof/>
            <w:webHidden/>
          </w:rPr>
          <w:instrText xml:space="preserve"> PAGEREF _Toc73052630 \h </w:instrText>
        </w:r>
        <w:r w:rsidR="00391A0E">
          <w:rPr>
            <w:noProof/>
            <w:webHidden/>
          </w:rPr>
        </w:r>
        <w:r w:rsidR="00391A0E">
          <w:rPr>
            <w:noProof/>
            <w:webHidden/>
          </w:rPr>
          <w:fldChar w:fldCharType="separate"/>
        </w:r>
        <w:r w:rsidR="008F2384">
          <w:rPr>
            <w:noProof/>
            <w:webHidden/>
          </w:rPr>
          <w:t>25</w:t>
        </w:r>
        <w:r w:rsidR="00391A0E">
          <w:rPr>
            <w:noProof/>
            <w:webHidden/>
          </w:rPr>
          <w:fldChar w:fldCharType="end"/>
        </w:r>
      </w:hyperlink>
    </w:p>
    <w:p w14:paraId="13BDBA37" w14:textId="2AEF8F26" w:rsidR="00391A0E" w:rsidRDefault="00500957">
      <w:pPr>
        <w:pStyle w:val="Tabladeilustraciones"/>
        <w:tabs>
          <w:tab w:val="right" w:leader="hyphen" w:pos="8828"/>
        </w:tabs>
        <w:rPr>
          <w:noProof/>
        </w:rPr>
      </w:pPr>
      <w:hyperlink w:anchor="_Toc73052631" w:history="1">
        <w:r w:rsidR="00391A0E" w:rsidRPr="00E0227F">
          <w:rPr>
            <w:rStyle w:val="Hipervnculo"/>
            <w:noProof/>
          </w:rPr>
          <w:t>Tabla 7: Referencia 6.</w:t>
        </w:r>
        <w:r w:rsidR="00391A0E">
          <w:rPr>
            <w:noProof/>
            <w:webHidden/>
          </w:rPr>
          <w:tab/>
        </w:r>
        <w:r w:rsidR="00391A0E">
          <w:rPr>
            <w:noProof/>
            <w:webHidden/>
          </w:rPr>
          <w:fldChar w:fldCharType="begin"/>
        </w:r>
        <w:r w:rsidR="00391A0E">
          <w:rPr>
            <w:noProof/>
            <w:webHidden/>
          </w:rPr>
          <w:instrText xml:space="preserve"> PAGEREF _Toc73052631 \h </w:instrText>
        </w:r>
        <w:r w:rsidR="00391A0E">
          <w:rPr>
            <w:noProof/>
            <w:webHidden/>
          </w:rPr>
        </w:r>
        <w:r w:rsidR="00391A0E">
          <w:rPr>
            <w:noProof/>
            <w:webHidden/>
          </w:rPr>
          <w:fldChar w:fldCharType="separate"/>
        </w:r>
        <w:r w:rsidR="008F2384">
          <w:rPr>
            <w:noProof/>
            <w:webHidden/>
          </w:rPr>
          <w:t>26</w:t>
        </w:r>
        <w:r w:rsidR="00391A0E">
          <w:rPr>
            <w:noProof/>
            <w:webHidden/>
          </w:rPr>
          <w:fldChar w:fldCharType="end"/>
        </w:r>
      </w:hyperlink>
    </w:p>
    <w:p w14:paraId="709D9E21" w14:textId="7245D31B" w:rsidR="00391A0E" w:rsidRDefault="00500957">
      <w:pPr>
        <w:pStyle w:val="Tabladeilustraciones"/>
        <w:tabs>
          <w:tab w:val="right" w:leader="hyphen" w:pos="8828"/>
        </w:tabs>
        <w:rPr>
          <w:noProof/>
        </w:rPr>
      </w:pPr>
      <w:hyperlink w:anchor="_Toc73052632" w:history="1">
        <w:r w:rsidR="00391A0E" w:rsidRPr="00E0227F">
          <w:rPr>
            <w:rStyle w:val="Hipervnculo"/>
            <w:noProof/>
          </w:rPr>
          <w:t>Tabla 8:Referencia 7.</w:t>
        </w:r>
        <w:r w:rsidR="00391A0E">
          <w:rPr>
            <w:noProof/>
            <w:webHidden/>
          </w:rPr>
          <w:tab/>
        </w:r>
        <w:r w:rsidR="00391A0E">
          <w:rPr>
            <w:noProof/>
            <w:webHidden/>
          </w:rPr>
          <w:fldChar w:fldCharType="begin"/>
        </w:r>
        <w:r w:rsidR="00391A0E">
          <w:rPr>
            <w:noProof/>
            <w:webHidden/>
          </w:rPr>
          <w:instrText xml:space="preserve"> PAGEREF _Toc73052632 \h </w:instrText>
        </w:r>
        <w:r w:rsidR="00391A0E">
          <w:rPr>
            <w:noProof/>
            <w:webHidden/>
          </w:rPr>
        </w:r>
        <w:r w:rsidR="00391A0E">
          <w:rPr>
            <w:noProof/>
            <w:webHidden/>
          </w:rPr>
          <w:fldChar w:fldCharType="separate"/>
        </w:r>
        <w:r w:rsidR="008F2384">
          <w:rPr>
            <w:noProof/>
            <w:webHidden/>
          </w:rPr>
          <w:t>27</w:t>
        </w:r>
        <w:r w:rsidR="00391A0E">
          <w:rPr>
            <w:noProof/>
            <w:webHidden/>
          </w:rPr>
          <w:fldChar w:fldCharType="end"/>
        </w:r>
      </w:hyperlink>
    </w:p>
    <w:p w14:paraId="69C84322" w14:textId="29897875" w:rsidR="00391A0E" w:rsidRDefault="00500957">
      <w:pPr>
        <w:pStyle w:val="Tabladeilustraciones"/>
        <w:tabs>
          <w:tab w:val="right" w:leader="hyphen" w:pos="8828"/>
        </w:tabs>
        <w:rPr>
          <w:noProof/>
        </w:rPr>
      </w:pPr>
      <w:hyperlink w:anchor="_Toc73052633" w:history="1">
        <w:r w:rsidR="00391A0E" w:rsidRPr="00E0227F">
          <w:rPr>
            <w:rStyle w:val="Hipervnculo"/>
            <w:noProof/>
          </w:rPr>
          <w:t>Tabla 9: Referencia 8.</w:t>
        </w:r>
        <w:r w:rsidR="00391A0E">
          <w:rPr>
            <w:noProof/>
            <w:webHidden/>
          </w:rPr>
          <w:tab/>
        </w:r>
        <w:r w:rsidR="00391A0E">
          <w:rPr>
            <w:noProof/>
            <w:webHidden/>
          </w:rPr>
          <w:fldChar w:fldCharType="begin"/>
        </w:r>
        <w:r w:rsidR="00391A0E">
          <w:rPr>
            <w:noProof/>
            <w:webHidden/>
          </w:rPr>
          <w:instrText xml:space="preserve"> PAGEREF _Toc73052633 \h </w:instrText>
        </w:r>
        <w:r w:rsidR="00391A0E">
          <w:rPr>
            <w:noProof/>
            <w:webHidden/>
          </w:rPr>
        </w:r>
        <w:r w:rsidR="00391A0E">
          <w:rPr>
            <w:noProof/>
            <w:webHidden/>
          </w:rPr>
          <w:fldChar w:fldCharType="separate"/>
        </w:r>
        <w:r w:rsidR="008F2384">
          <w:rPr>
            <w:noProof/>
            <w:webHidden/>
          </w:rPr>
          <w:t>27</w:t>
        </w:r>
        <w:r w:rsidR="00391A0E">
          <w:rPr>
            <w:noProof/>
            <w:webHidden/>
          </w:rPr>
          <w:fldChar w:fldCharType="end"/>
        </w:r>
      </w:hyperlink>
    </w:p>
    <w:p w14:paraId="42C465F7" w14:textId="18E962A5" w:rsidR="00391A0E" w:rsidRDefault="00500957">
      <w:pPr>
        <w:pStyle w:val="Tabladeilustraciones"/>
        <w:tabs>
          <w:tab w:val="right" w:leader="hyphen" w:pos="8828"/>
        </w:tabs>
        <w:rPr>
          <w:noProof/>
        </w:rPr>
      </w:pPr>
      <w:hyperlink w:anchor="_Toc73052634" w:history="1">
        <w:r w:rsidR="00391A0E" w:rsidRPr="00E0227F">
          <w:rPr>
            <w:rStyle w:val="Hipervnculo"/>
            <w:noProof/>
          </w:rPr>
          <w:t>Tabla 10:Referencia 9.</w:t>
        </w:r>
        <w:r w:rsidR="00391A0E">
          <w:rPr>
            <w:noProof/>
            <w:webHidden/>
          </w:rPr>
          <w:tab/>
        </w:r>
        <w:r w:rsidR="00391A0E">
          <w:rPr>
            <w:noProof/>
            <w:webHidden/>
          </w:rPr>
          <w:fldChar w:fldCharType="begin"/>
        </w:r>
        <w:r w:rsidR="00391A0E">
          <w:rPr>
            <w:noProof/>
            <w:webHidden/>
          </w:rPr>
          <w:instrText xml:space="preserve"> PAGEREF _Toc73052634 \h </w:instrText>
        </w:r>
        <w:r w:rsidR="00391A0E">
          <w:rPr>
            <w:noProof/>
            <w:webHidden/>
          </w:rPr>
        </w:r>
        <w:r w:rsidR="00391A0E">
          <w:rPr>
            <w:noProof/>
            <w:webHidden/>
          </w:rPr>
          <w:fldChar w:fldCharType="separate"/>
        </w:r>
        <w:r w:rsidR="008F2384">
          <w:rPr>
            <w:noProof/>
            <w:webHidden/>
          </w:rPr>
          <w:t>28</w:t>
        </w:r>
        <w:r w:rsidR="00391A0E">
          <w:rPr>
            <w:noProof/>
            <w:webHidden/>
          </w:rPr>
          <w:fldChar w:fldCharType="end"/>
        </w:r>
      </w:hyperlink>
    </w:p>
    <w:p w14:paraId="03887CD1" w14:textId="031087CD" w:rsidR="00391A0E" w:rsidRDefault="00500957">
      <w:pPr>
        <w:pStyle w:val="Tabladeilustraciones"/>
        <w:tabs>
          <w:tab w:val="right" w:leader="hyphen" w:pos="8828"/>
        </w:tabs>
        <w:rPr>
          <w:noProof/>
        </w:rPr>
      </w:pPr>
      <w:hyperlink w:anchor="_Toc73052635" w:history="1">
        <w:r w:rsidR="00391A0E" w:rsidRPr="00E0227F">
          <w:rPr>
            <w:rStyle w:val="Hipervnculo"/>
            <w:noProof/>
          </w:rPr>
          <w:t>Tabla 11: Referencia 10.</w:t>
        </w:r>
        <w:r w:rsidR="00391A0E">
          <w:rPr>
            <w:noProof/>
            <w:webHidden/>
          </w:rPr>
          <w:tab/>
        </w:r>
        <w:r w:rsidR="00391A0E">
          <w:rPr>
            <w:noProof/>
            <w:webHidden/>
          </w:rPr>
          <w:fldChar w:fldCharType="begin"/>
        </w:r>
        <w:r w:rsidR="00391A0E">
          <w:rPr>
            <w:noProof/>
            <w:webHidden/>
          </w:rPr>
          <w:instrText xml:space="preserve"> PAGEREF _Toc73052635 \h </w:instrText>
        </w:r>
        <w:r w:rsidR="00391A0E">
          <w:rPr>
            <w:noProof/>
            <w:webHidden/>
          </w:rPr>
        </w:r>
        <w:r w:rsidR="00391A0E">
          <w:rPr>
            <w:noProof/>
            <w:webHidden/>
          </w:rPr>
          <w:fldChar w:fldCharType="separate"/>
        </w:r>
        <w:r w:rsidR="008F2384">
          <w:rPr>
            <w:noProof/>
            <w:webHidden/>
          </w:rPr>
          <w:t>28</w:t>
        </w:r>
        <w:r w:rsidR="00391A0E">
          <w:rPr>
            <w:noProof/>
            <w:webHidden/>
          </w:rPr>
          <w:fldChar w:fldCharType="end"/>
        </w:r>
      </w:hyperlink>
    </w:p>
    <w:p w14:paraId="2629075D" w14:textId="421C0754" w:rsidR="00391A0E" w:rsidRDefault="00500957">
      <w:pPr>
        <w:pStyle w:val="Tabladeilustraciones"/>
        <w:tabs>
          <w:tab w:val="right" w:leader="hyphen" w:pos="8828"/>
        </w:tabs>
        <w:rPr>
          <w:noProof/>
        </w:rPr>
      </w:pPr>
      <w:hyperlink w:anchor="_Toc73052636" w:history="1">
        <w:r w:rsidR="00391A0E" w:rsidRPr="00E0227F">
          <w:rPr>
            <w:rStyle w:val="Hipervnculo"/>
            <w:noProof/>
          </w:rPr>
          <w:t>Tabla 12: Referencia 11.</w:t>
        </w:r>
        <w:r w:rsidR="00391A0E">
          <w:rPr>
            <w:noProof/>
            <w:webHidden/>
          </w:rPr>
          <w:tab/>
        </w:r>
        <w:r w:rsidR="00391A0E">
          <w:rPr>
            <w:noProof/>
            <w:webHidden/>
          </w:rPr>
          <w:fldChar w:fldCharType="begin"/>
        </w:r>
        <w:r w:rsidR="00391A0E">
          <w:rPr>
            <w:noProof/>
            <w:webHidden/>
          </w:rPr>
          <w:instrText xml:space="preserve"> PAGEREF _Toc73052636 \h </w:instrText>
        </w:r>
        <w:r w:rsidR="00391A0E">
          <w:rPr>
            <w:noProof/>
            <w:webHidden/>
          </w:rPr>
        </w:r>
        <w:r w:rsidR="00391A0E">
          <w:rPr>
            <w:noProof/>
            <w:webHidden/>
          </w:rPr>
          <w:fldChar w:fldCharType="separate"/>
        </w:r>
        <w:r w:rsidR="008F2384">
          <w:rPr>
            <w:noProof/>
            <w:webHidden/>
          </w:rPr>
          <w:t>29</w:t>
        </w:r>
        <w:r w:rsidR="00391A0E">
          <w:rPr>
            <w:noProof/>
            <w:webHidden/>
          </w:rPr>
          <w:fldChar w:fldCharType="end"/>
        </w:r>
      </w:hyperlink>
    </w:p>
    <w:p w14:paraId="0F0C3F6C" w14:textId="0CD3FBD8" w:rsidR="00391A0E" w:rsidRDefault="00500957">
      <w:pPr>
        <w:pStyle w:val="Tabladeilustraciones"/>
        <w:tabs>
          <w:tab w:val="right" w:leader="hyphen" w:pos="8828"/>
        </w:tabs>
        <w:rPr>
          <w:noProof/>
        </w:rPr>
      </w:pPr>
      <w:hyperlink w:anchor="_Toc73052637" w:history="1">
        <w:r w:rsidR="00391A0E" w:rsidRPr="00E0227F">
          <w:rPr>
            <w:rStyle w:val="Hipervnculo"/>
            <w:noProof/>
          </w:rPr>
          <w:t>Tabla 13: Referencia 12.</w:t>
        </w:r>
        <w:r w:rsidR="00391A0E">
          <w:rPr>
            <w:noProof/>
            <w:webHidden/>
          </w:rPr>
          <w:tab/>
        </w:r>
        <w:r w:rsidR="00391A0E">
          <w:rPr>
            <w:noProof/>
            <w:webHidden/>
          </w:rPr>
          <w:fldChar w:fldCharType="begin"/>
        </w:r>
        <w:r w:rsidR="00391A0E">
          <w:rPr>
            <w:noProof/>
            <w:webHidden/>
          </w:rPr>
          <w:instrText xml:space="preserve"> PAGEREF _Toc73052637 \h </w:instrText>
        </w:r>
        <w:r w:rsidR="00391A0E">
          <w:rPr>
            <w:noProof/>
            <w:webHidden/>
          </w:rPr>
        </w:r>
        <w:r w:rsidR="00391A0E">
          <w:rPr>
            <w:noProof/>
            <w:webHidden/>
          </w:rPr>
          <w:fldChar w:fldCharType="separate"/>
        </w:r>
        <w:r w:rsidR="008F2384">
          <w:rPr>
            <w:noProof/>
            <w:webHidden/>
          </w:rPr>
          <w:t>30</w:t>
        </w:r>
        <w:r w:rsidR="00391A0E">
          <w:rPr>
            <w:noProof/>
            <w:webHidden/>
          </w:rPr>
          <w:fldChar w:fldCharType="end"/>
        </w:r>
      </w:hyperlink>
    </w:p>
    <w:p w14:paraId="63E9D465" w14:textId="055658C0" w:rsidR="00391A0E" w:rsidRDefault="00500957">
      <w:pPr>
        <w:pStyle w:val="Tabladeilustraciones"/>
        <w:tabs>
          <w:tab w:val="right" w:leader="hyphen" w:pos="8828"/>
        </w:tabs>
        <w:rPr>
          <w:noProof/>
        </w:rPr>
      </w:pPr>
      <w:hyperlink w:anchor="_Toc73052638" w:history="1">
        <w:r w:rsidR="00391A0E" w:rsidRPr="00E0227F">
          <w:rPr>
            <w:rStyle w:val="Hipervnculo"/>
            <w:noProof/>
          </w:rPr>
          <w:t>Tabla 14: Referencia 13.</w:t>
        </w:r>
        <w:r w:rsidR="00391A0E">
          <w:rPr>
            <w:noProof/>
            <w:webHidden/>
          </w:rPr>
          <w:tab/>
        </w:r>
        <w:r w:rsidR="00391A0E">
          <w:rPr>
            <w:noProof/>
            <w:webHidden/>
          </w:rPr>
          <w:fldChar w:fldCharType="begin"/>
        </w:r>
        <w:r w:rsidR="00391A0E">
          <w:rPr>
            <w:noProof/>
            <w:webHidden/>
          </w:rPr>
          <w:instrText xml:space="preserve"> PAGEREF _Toc73052638 \h </w:instrText>
        </w:r>
        <w:r w:rsidR="00391A0E">
          <w:rPr>
            <w:noProof/>
            <w:webHidden/>
          </w:rPr>
        </w:r>
        <w:r w:rsidR="00391A0E">
          <w:rPr>
            <w:noProof/>
            <w:webHidden/>
          </w:rPr>
          <w:fldChar w:fldCharType="separate"/>
        </w:r>
        <w:r w:rsidR="008F2384">
          <w:rPr>
            <w:noProof/>
            <w:webHidden/>
          </w:rPr>
          <w:t>31</w:t>
        </w:r>
        <w:r w:rsidR="00391A0E">
          <w:rPr>
            <w:noProof/>
            <w:webHidden/>
          </w:rPr>
          <w:fldChar w:fldCharType="end"/>
        </w:r>
      </w:hyperlink>
    </w:p>
    <w:p w14:paraId="1C860F72" w14:textId="39106D8B" w:rsidR="00391A0E" w:rsidRDefault="00500957">
      <w:pPr>
        <w:pStyle w:val="Tabladeilustraciones"/>
        <w:tabs>
          <w:tab w:val="right" w:leader="hyphen" w:pos="8828"/>
        </w:tabs>
        <w:rPr>
          <w:noProof/>
        </w:rPr>
      </w:pPr>
      <w:hyperlink w:anchor="_Toc73052639" w:history="1">
        <w:r w:rsidR="00391A0E" w:rsidRPr="00E0227F">
          <w:rPr>
            <w:rStyle w:val="Hipervnculo"/>
            <w:noProof/>
          </w:rPr>
          <w:t>Tabla 15: Plan de trabajo.</w:t>
        </w:r>
        <w:r w:rsidR="00391A0E">
          <w:rPr>
            <w:noProof/>
            <w:webHidden/>
          </w:rPr>
          <w:tab/>
        </w:r>
        <w:r w:rsidR="00391A0E">
          <w:rPr>
            <w:noProof/>
            <w:webHidden/>
          </w:rPr>
          <w:fldChar w:fldCharType="begin"/>
        </w:r>
        <w:r w:rsidR="00391A0E">
          <w:rPr>
            <w:noProof/>
            <w:webHidden/>
          </w:rPr>
          <w:instrText xml:space="preserve"> PAGEREF _Toc73052639 \h </w:instrText>
        </w:r>
        <w:r w:rsidR="00391A0E">
          <w:rPr>
            <w:noProof/>
            <w:webHidden/>
          </w:rPr>
        </w:r>
        <w:r w:rsidR="00391A0E">
          <w:rPr>
            <w:noProof/>
            <w:webHidden/>
          </w:rPr>
          <w:fldChar w:fldCharType="separate"/>
        </w:r>
        <w:r w:rsidR="008F2384">
          <w:rPr>
            <w:noProof/>
            <w:webHidden/>
          </w:rPr>
          <w:t>72</w:t>
        </w:r>
        <w:r w:rsidR="00391A0E">
          <w:rPr>
            <w:noProof/>
            <w:webHidden/>
          </w:rPr>
          <w:fldChar w:fldCharType="end"/>
        </w:r>
      </w:hyperlink>
    </w:p>
    <w:p w14:paraId="5E0B3957" w14:textId="3877152E" w:rsidR="00391A0E" w:rsidRDefault="00500957">
      <w:pPr>
        <w:pStyle w:val="Tabladeilustraciones"/>
        <w:tabs>
          <w:tab w:val="right" w:leader="hyphen" w:pos="8828"/>
        </w:tabs>
        <w:rPr>
          <w:noProof/>
        </w:rPr>
      </w:pPr>
      <w:hyperlink w:anchor="_Toc73052640" w:history="1">
        <w:r w:rsidR="00391A0E" w:rsidRPr="00E0227F">
          <w:rPr>
            <w:rStyle w:val="Hipervnculo"/>
            <w:noProof/>
          </w:rPr>
          <w:t>Tabla 16: presupuesto.</w:t>
        </w:r>
        <w:r w:rsidR="00391A0E">
          <w:rPr>
            <w:noProof/>
            <w:webHidden/>
          </w:rPr>
          <w:tab/>
        </w:r>
        <w:r w:rsidR="00391A0E">
          <w:rPr>
            <w:noProof/>
            <w:webHidden/>
          </w:rPr>
          <w:fldChar w:fldCharType="begin"/>
        </w:r>
        <w:r w:rsidR="00391A0E">
          <w:rPr>
            <w:noProof/>
            <w:webHidden/>
          </w:rPr>
          <w:instrText xml:space="preserve"> PAGEREF _Toc73052640 \h </w:instrText>
        </w:r>
        <w:r w:rsidR="00391A0E">
          <w:rPr>
            <w:noProof/>
            <w:webHidden/>
          </w:rPr>
        </w:r>
        <w:r w:rsidR="00391A0E">
          <w:rPr>
            <w:noProof/>
            <w:webHidden/>
          </w:rPr>
          <w:fldChar w:fldCharType="separate"/>
        </w:r>
        <w:r w:rsidR="008F2384">
          <w:rPr>
            <w:noProof/>
            <w:webHidden/>
          </w:rPr>
          <w:t>75</w:t>
        </w:r>
        <w:r w:rsidR="00391A0E">
          <w:rPr>
            <w:noProof/>
            <w:webHidden/>
          </w:rPr>
          <w:fldChar w:fldCharType="end"/>
        </w:r>
      </w:hyperlink>
    </w:p>
    <w:p w14:paraId="679ADFE2" w14:textId="6FA3AFE5" w:rsidR="00D45679" w:rsidRPr="00507503" w:rsidRDefault="00391A0E" w:rsidP="00F60FAC">
      <w:pPr>
        <w:rPr>
          <w:rFonts w:cs="Times New Roman"/>
          <w:szCs w:val="24"/>
        </w:rPr>
      </w:pPr>
      <w:r>
        <w:rPr>
          <w:rFonts w:cs="Times New Roman"/>
          <w:szCs w:val="24"/>
        </w:rPr>
        <w:fldChar w:fldCharType="end"/>
      </w:r>
    </w:p>
    <w:p w14:paraId="3B8BC668" w14:textId="77777777" w:rsidR="00D45679" w:rsidRPr="00507503" w:rsidRDefault="00D45679" w:rsidP="00F60FAC">
      <w:pPr>
        <w:rPr>
          <w:rFonts w:cs="Times New Roman"/>
          <w:szCs w:val="24"/>
        </w:rPr>
      </w:pPr>
    </w:p>
    <w:p w14:paraId="5942E9B8" w14:textId="75F1BBA5" w:rsidR="008D2C0C" w:rsidRDefault="008D2C0C" w:rsidP="00F60FAC">
      <w:pPr>
        <w:rPr>
          <w:rFonts w:cs="Times New Roman"/>
          <w:szCs w:val="24"/>
        </w:rPr>
      </w:pPr>
    </w:p>
    <w:p w14:paraId="55B89B81" w14:textId="77777777" w:rsidR="005953BF" w:rsidRDefault="005953BF" w:rsidP="00F60FAC">
      <w:pPr>
        <w:rPr>
          <w:rFonts w:cs="Times New Roman"/>
          <w:szCs w:val="24"/>
        </w:rPr>
      </w:pPr>
    </w:p>
    <w:p w14:paraId="4F51AB5F" w14:textId="0B282A6A" w:rsidR="008D2C0C" w:rsidRDefault="008D2C0C" w:rsidP="00F60FAC">
      <w:pPr>
        <w:rPr>
          <w:rFonts w:cs="Times New Roman"/>
          <w:szCs w:val="24"/>
        </w:rPr>
      </w:pPr>
    </w:p>
    <w:p w14:paraId="1EEFE240" w14:textId="73C77E80" w:rsidR="008D2C0C" w:rsidRDefault="008D2C0C" w:rsidP="00F60FAC">
      <w:pPr>
        <w:rPr>
          <w:rFonts w:cs="Times New Roman"/>
          <w:szCs w:val="24"/>
        </w:rPr>
      </w:pPr>
    </w:p>
    <w:p w14:paraId="474CD8C1" w14:textId="42A70726" w:rsidR="008D2C0C" w:rsidRDefault="008D2C0C" w:rsidP="00F60FAC">
      <w:pPr>
        <w:rPr>
          <w:rFonts w:cs="Times New Roman"/>
          <w:szCs w:val="24"/>
        </w:rPr>
      </w:pPr>
    </w:p>
    <w:p w14:paraId="1CCA19F1" w14:textId="3EED5DBF" w:rsidR="003842A2" w:rsidRDefault="003842A2" w:rsidP="00F60FAC">
      <w:pPr>
        <w:rPr>
          <w:rFonts w:cs="Times New Roman"/>
          <w:szCs w:val="24"/>
        </w:rPr>
      </w:pPr>
    </w:p>
    <w:p w14:paraId="333232A4" w14:textId="27CD97A5" w:rsidR="003842A2" w:rsidRDefault="003842A2" w:rsidP="00F60FAC">
      <w:pPr>
        <w:rPr>
          <w:rFonts w:cs="Times New Roman"/>
          <w:szCs w:val="24"/>
        </w:rPr>
      </w:pPr>
    </w:p>
    <w:p w14:paraId="153F5528" w14:textId="03CC2265" w:rsidR="003842A2" w:rsidRPr="00556C78" w:rsidRDefault="00BD5845" w:rsidP="000064D4">
      <w:pPr>
        <w:jc w:val="center"/>
        <w:rPr>
          <w:rFonts w:cs="Times New Roman"/>
          <w:b/>
          <w:bCs/>
          <w:szCs w:val="24"/>
        </w:rPr>
      </w:pPr>
      <w:r>
        <w:rPr>
          <w:rFonts w:cs="Times New Roman"/>
          <w:b/>
          <w:bCs/>
          <w:szCs w:val="24"/>
        </w:rPr>
        <w:t>Lista</w:t>
      </w:r>
      <w:r w:rsidR="000064D4" w:rsidRPr="00556C78">
        <w:rPr>
          <w:rFonts w:cs="Times New Roman"/>
          <w:b/>
          <w:bCs/>
          <w:szCs w:val="24"/>
        </w:rPr>
        <w:t xml:space="preserve"> de ilustraciones</w:t>
      </w:r>
    </w:p>
    <w:p w14:paraId="434CF2FA" w14:textId="4AECD11C" w:rsidR="00556C78" w:rsidRDefault="00556C78">
      <w:pPr>
        <w:pStyle w:val="Tabladeilustraciones"/>
        <w:tabs>
          <w:tab w:val="right" w:leader="dot" w:pos="8828"/>
        </w:tabs>
        <w:rPr>
          <w:rFonts w:asciiTheme="minorHAnsi" w:eastAsiaTheme="minorEastAsia" w:hAnsiTheme="minorHAnsi"/>
          <w:noProof/>
          <w:sz w:val="22"/>
          <w:lang w:eastAsia="es-ES"/>
        </w:rPr>
      </w:pPr>
      <w:r>
        <w:rPr>
          <w:rFonts w:cs="Times New Roman"/>
          <w:szCs w:val="24"/>
        </w:rPr>
        <w:fldChar w:fldCharType="begin"/>
      </w:r>
      <w:r>
        <w:rPr>
          <w:rFonts w:cs="Times New Roman"/>
          <w:szCs w:val="24"/>
        </w:rPr>
        <w:instrText xml:space="preserve"> TOC \h \z \c "Ilustración" </w:instrText>
      </w:r>
      <w:r>
        <w:rPr>
          <w:rFonts w:cs="Times New Roman"/>
          <w:szCs w:val="24"/>
        </w:rPr>
        <w:fldChar w:fldCharType="separate"/>
      </w:r>
      <w:hyperlink w:anchor="_Toc73056852" w:history="1">
        <w:r w:rsidRPr="008634A7">
          <w:rPr>
            <w:rStyle w:val="Hipervnculo"/>
            <w:noProof/>
          </w:rPr>
          <w:t>Ilustración 1: SVB pediátrico adaptado para COVID-19.</w:t>
        </w:r>
        <w:r>
          <w:rPr>
            <w:noProof/>
            <w:webHidden/>
          </w:rPr>
          <w:tab/>
        </w:r>
        <w:r>
          <w:rPr>
            <w:noProof/>
            <w:webHidden/>
          </w:rPr>
          <w:fldChar w:fldCharType="begin"/>
        </w:r>
        <w:r>
          <w:rPr>
            <w:noProof/>
            <w:webHidden/>
          </w:rPr>
          <w:instrText xml:space="preserve"> PAGEREF _Toc73056852 \h </w:instrText>
        </w:r>
        <w:r>
          <w:rPr>
            <w:noProof/>
            <w:webHidden/>
          </w:rPr>
        </w:r>
        <w:r>
          <w:rPr>
            <w:noProof/>
            <w:webHidden/>
          </w:rPr>
          <w:fldChar w:fldCharType="separate"/>
        </w:r>
        <w:r w:rsidR="008F2384">
          <w:rPr>
            <w:noProof/>
            <w:webHidden/>
          </w:rPr>
          <w:t>55</w:t>
        </w:r>
        <w:r>
          <w:rPr>
            <w:noProof/>
            <w:webHidden/>
          </w:rPr>
          <w:fldChar w:fldCharType="end"/>
        </w:r>
      </w:hyperlink>
    </w:p>
    <w:p w14:paraId="7A122C45" w14:textId="1157D8DC" w:rsidR="00556C78" w:rsidRDefault="00500957">
      <w:pPr>
        <w:pStyle w:val="Tabladeilustraciones"/>
        <w:tabs>
          <w:tab w:val="right" w:leader="dot" w:pos="8828"/>
        </w:tabs>
        <w:rPr>
          <w:rFonts w:asciiTheme="minorHAnsi" w:eastAsiaTheme="minorEastAsia" w:hAnsiTheme="minorHAnsi"/>
          <w:noProof/>
          <w:sz w:val="22"/>
          <w:lang w:eastAsia="es-ES"/>
        </w:rPr>
      </w:pPr>
      <w:hyperlink w:anchor="_Toc73056853" w:history="1">
        <w:r w:rsidR="00556C78" w:rsidRPr="008634A7">
          <w:rPr>
            <w:rStyle w:val="Hipervnculo"/>
            <w:noProof/>
          </w:rPr>
          <w:t>Ilustración 2: soporte vital básico y desfibrilación externa automatizada adaptado para el COVID-19.</w:t>
        </w:r>
        <w:r w:rsidR="00556C78">
          <w:rPr>
            <w:noProof/>
            <w:webHidden/>
          </w:rPr>
          <w:tab/>
        </w:r>
        <w:r w:rsidR="00556C78">
          <w:rPr>
            <w:noProof/>
            <w:webHidden/>
          </w:rPr>
          <w:fldChar w:fldCharType="begin"/>
        </w:r>
        <w:r w:rsidR="00556C78">
          <w:rPr>
            <w:noProof/>
            <w:webHidden/>
          </w:rPr>
          <w:instrText xml:space="preserve"> PAGEREF _Toc73056853 \h </w:instrText>
        </w:r>
        <w:r w:rsidR="00556C78">
          <w:rPr>
            <w:noProof/>
            <w:webHidden/>
          </w:rPr>
        </w:r>
        <w:r w:rsidR="00556C78">
          <w:rPr>
            <w:noProof/>
            <w:webHidden/>
          </w:rPr>
          <w:fldChar w:fldCharType="separate"/>
        </w:r>
        <w:r w:rsidR="008F2384">
          <w:rPr>
            <w:noProof/>
            <w:webHidden/>
          </w:rPr>
          <w:t>56</w:t>
        </w:r>
        <w:r w:rsidR="00556C78">
          <w:rPr>
            <w:noProof/>
            <w:webHidden/>
          </w:rPr>
          <w:fldChar w:fldCharType="end"/>
        </w:r>
      </w:hyperlink>
    </w:p>
    <w:p w14:paraId="1692B94D" w14:textId="26394FE6" w:rsidR="003842A2" w:rsidRDefault="00556C78" w:rsidP="00F60FAC">
      <w:pPr>
        <w:rPr>
          <w:rFonts w:cs="Times New Roman"/>
          <w:szCs w:val="24"/>
        </w:rPr>
      </w:pPr>
      <w:r>
        <w:rPr>
          <w:rFonts w:cs="Times New Roman"/>
          <w:szCs w:val="24"/>
        </w:rPr>
        <w:fldChar w:fldCharType="end"/>
      </w:r>
    </w:p>
    <w:p w14:paraId="20D07FC9" w14:textId="650ED9AC" w:rsidR="003842A2" w:rsidRDefault="003842A2" w:rsidP="00F60FAC">
      <w:pPr>
        <w:rPr>
          <w:rFonts w:cs="Times New Roman"/>
          <w:szCs w:val="24"/>
        </w:rPr>
      </w:pPr>
    </w:p>
    <w:p w14:paraId="05C19B51" w14:textId="7A54E590" w:rsidR="00BD5845" w:rsidRDefault="00BD5845" w:rsidP="00F60FAC">
      <w:pPr>
        <w:rPr>
          <w:rFonts w:cs="Times New Roman"/>
          <w:szCs w:val="24"/>
        </w:rPr>
      </w:pPr>
    </w:p>
    <w:p w14:paraId="15C6E2D1" w14:textId="222C0E4A" w:rsidR="00D434B7" w:rsidRDefault="00BD5845" w:rsidP="00BD5845">
      <w:pPr>
        <w:spacing w:line="259" w:lineRule="auto"/>
        <w:jc w:val="left"/>
        <w:rPr>
          <w:rFonts w:cs="Times New Roman"/>
          <w:szCs w:val="24"/>
        </w:rPr>
      </w:pPr>
      <w:r>
        <w:rPr>
          <w:rFonts w:cs="Times New Roman"/>
          <w:szCs w:val="24"/>
        </w:rPr>
        <w:br w:type="page"/>
      </w:r>
    </w:p>
    <w:p w14:paraId="4936A4F4" w14:textId="5C8EADC7" w:rsidR="003842A2" w:rsidRPr="00BD5845" w:rsidRDefault="00BD5845" w:rsidP="00BD5845">
      <w:pPr>
        <w:jc w:val="center"/>
        <w:rPr>
          <w:rFonts w:cs="Times New Roman"/>
          <w:b/>
          <w:bCs/>
          <w:szCs w:val="24"/>
        </w:rPr>
      </w:pPr>
      <w:r w:rsidRPr="00BD5845">
        <w:rPr>
          <w:rFonts w:cs="Times New Roman"/>
          <w:b/>
          <w:bCs/>
          <w:szCs w:val="24"/>
        </w:rPr>
        <w:t>Lista de graficas</w:t>
      </w:r>
    </w:p>
    <w:p w14:paraId="72248034" w14:textId="63E481F2" w:rsidR="00BD5845" w:rsidRPr="00BD5845" w:rsidRDefault="00BD5845">
      <w:pPr>
        <w:pStyle w:val="Tabladeilustraciones"/>
        <w:tabs>
          <w:tab w:val="right" w:leader="dot" w:pos="8828"/>
        </w:tabs>
        <w:rPr>
          <w:rFonts w:asciiTheme="minorHAnsi" w:eastAsiaTheme="minorEastAsia" w:hAnsiTheme="minorHAnsi"/>
          <w:noProof/>
          <w:sz w:val="22"/>
          <w:lang w:eastAsia="es-ES"/>
        </w:rPr>
      </w:pPr>
      <w:r>
        <w:rPr>
          <w:rFonts w:cs="Times New Roman"/>
          <w:szCs w:val="24"/>
        </w:rPr>
        <w:fldChar w:fldCharType="begin"/>
      </w:r>
      <w:r>
        <w:rPr>
          <w:rFonts w:cs="Times New Roman"/>
          <w:szCs w:val="24"/>
        </w:rPr>
        <w:instrText xml:space="preserve"> TOC \h \z \c "Grafica encuesta" </w:instrText>
      </w:r>
      <w:r>
        <w:rPr>
          <w:rFonts w:cs="Times New Roman"/>
          <w:szCs w:val="24"/>
        </w:rPr>
        <w:fldChar w:fldCharType="separate"/>
      </w:r>
      <w:hyperlink w:anchor="_Toc73083290" w:history="1">
        <w:r w:rsidRPr="00BD5845">
          <w:rPr>
            <w:rStyle w:val="Hipervnculo"/>
            <w:noProof/>
            <w:color w:val="auto"/>
          </w:rPr>
          <w:t>Grafica encuesta 1</w:t>
        </w:r>
        <w:r w:rsidRPr="00BD5845">
          <w:rPr>
            <w:noProof/>
            <w:webHidden/>
          </w:rPr>
          <w:tab/>
        </w:r>
        <w:r w:rsidRPr="00BD5845">
          <w:rPr>
            <w:noProof/>
            <w:webHidden/>
          </w:rPr>
          <w:fldChar w:fldCharType="begin"/>
        </w:r>
        <w:r w:rsidRPr="00BD5845">
          <w:rPr>
            <w:noProof/>
            <w:webHidden/>
          </w:rPr>
          <w:instrText xml:space="preserve"> PAGEREF _Toc73083290 \h </w:instrText>
        </w:r>
        <w:r w:rsidRPr="00BD5845">
          <w:rPr>
            <w:noProof/>
            <w:webHidden/>
          </w:rPr>
        </w:r>
        <w:r w:rsidRPr="00BD5845">
          <w:rPr>
            <w:noProof/>
            <w:webHidden/>
          </w:rPr>
          <w:fldChar w:fldCharType="separate"/>
        </w:r>
        <w:r w:rsidR="008F2384">
          <w:rPr>
            <w:noProof/>
            <w:webHidden/>
          </w:rPr>
          <w:t>62</w:t>
        </w:r>
        <w:r w:rsidRPr="00BD5845">
          <w:rPr>
            <w:noProof/>
            <w:webHidden/>
          </w:rPr>
          <w:fldChar w:fldCharType="end"/>
        </w:r>
      </w:hyperlink>
    </w:p>
    <w:p w14:paraId="7D573762" w14:textId="2C08D555" w:rsidR="00BD5845" w:rsidRPr="00BD5845" w:rsidRDefault="00500957">
      <w:pPr>
        <w:pStyle w:val="Tabladeilustraciones"/>
        <w:tabs>
          <w:tab w:val="right" w:leader="dot" w:pos="8828"/>
        </w:tabs>
        <w:rPr>
          <w:rFonts w:asciiTheme="minorHAnsi" w:eastAsiaTheme="minorEastAsia" w:hAnsiTheme="minorHAnsi"/>
          <w:noProof/>
          <w:sz w:val="22"/>
          <w:lang w:eastAsia="es-ES"/>
        </w:rPr>
      </w:pPr>
      <w:hyperlink w:anchor="_Toc73083291" w:history="1">
        <w:r w:rsidR="00BD5845" w:rsidRPr="00BD5845">
          <w:rPr>
            <w:rStyle w:val="Hipervnculo"/>
            <w:noProof/>
            <w:color w:val="auto"/>
          </w:rPr>
          <w:t>Grafica encuesta 2</w:t>
        </w:r>
        <w:r w:rsidR="00BD5845" w:rsidRPr="00BD5845">
          <w:rPr>
            <w:noProof/>
            <w:webHidden/>
          </w:rPr>
          <w:tab/>
        </w:r>
        <w:r w:rsidR="00BD5845" w:rsidRPr="00BD5845">
          <w:rPr>
            <w:noProof/>
            <w:webHidden/>
          </w:rPr>
          <w:fldChar w:fldCharType="begin"/>
        </w:r>
        <w:r w:rsidR="00BD5845" w:rsidRPr="00BD5845">
          <w:rPr>
            <w:noProof/>
            <w:webHidden/>
          </w:rPr>
          <w:instrText xml:space="preserve"> PAGEREF _Toc73083291 \h </w:instrText>
        </w:r>
        <w:r w:rsidR="00BD5845" w:rsidRPr="00BD5845">
          <w:rPr>
            <w:noProof/>
            <w:webHidden/>
          </w:rPr>
        </w:r>
        <w:r w:rsidR="00BD5845" w:rsidRPr="00BD5845">
          <w:rPr>
            <w:noProof/>
            <w:webHidden/>
          </w:rPr>
          <w:fldChar w:fldCharType="separate"/>
        </w:r>
        <w:r w:rsidR="008F2384">
          <w:rPr>
            <w:noProof/>
            <w:webHidden/>
          </w:rPr>
          <w:t>63</w:t>
        </w:r>
        <w:r w:rsidR="00BD5845" w:rsidRPr="00BD5845">
          <w:rPr>
            <w:noProof/>
            <w:webHidden/>
          </w:rPr>
          <w:fldChar w:fldCharType="end"/>
        </w:r>
      </w:hyperlink>
    </w:p>
    <w:p w14:paraId="15F4AB68" w14:textId="3FA68505" w:rsidR="00BD5845" w:rsidRPr="00BD5845" w:rsidRDefault="00500957">
      <w:pPr>
        <w:pStyle w:val="Tabladeilustraciones"/>
        <w:tabs>
          <w:tab w:val="right" w:leader="dot" w:pos="8828"/>
        </w:tabs>
        <w:rPr>
          <w:rFonts w:asciiTheme="minorHAnsi" w:eastAsiaTheme="minorEastAsia" w:hAnsiTheme="minorHAnsi"/>
          <w:noProof/>
          <w:sz w:val="22"/>
          <w:lang w:eastAsia="es-ES"/>
        </w:rPr>
      </w:pPr>
      <w:hyperlink r:id="rId10" w:anchor="_Toc73083292" w:history="1">
        <w:r w:rsidR="00BD5845" w:rsidRPr="00BD5845">
          <w:rPr>
            <w:rStyle w:val="Hipervnculo"/>
            <w:noProof/>
            <w:color w:val="auto"/>
          </w:rPr>
          <w:t>Grafica encuesta 3</w:t>
        </w:r>
        <w:r w:rsidR="00BD5845" w:rsidRPr="00BD5845">
          <w:rPr>
            <w:noProof/>
            <w:webHidden/>
          </w:rPr>
          <w:tab/>
        </w:r>
        <w:r w:rsidR="00BD5845" w:rsidRPr="00BD5845">
          <w:rPr>
            <w:noProof/>
            <w:webHidden/>
          </w:rPr>
          <w:fldChar w:fldCharType="begin"/>
        </w:r>
        <w:r w:rsidR="00BD5845" w:rsidRPr="00BD5845">
          <w:rPr>
            <w:noProof/>
            <w:webHidden/>
          </w:rPr>
          <w:instrText xml:space="preserve"> PAGEREF _Toc73083292 \h </w:instrText>
        </w:r>
        <w:r w:rsidR="00BD5845" w:rsidRPr="00BD5845">
          <w:rPr>
            <w:noProof/>
            <w:webHidden/>
          </w:rPr>
        </w:r>
        <w:r w:rsidR="00BD5845" w:rsidRPr="00BD5845">
          <w:rPr>
            <w:noProof/>
            <w:webHidden/>
          </w:rPr>
          <w:fldChar w:fldCharType="separate"/>
        </w:r>
        <w:r w:rsidR="008F2384">
          <w:rPr>
            <w:noProof/>
            <w:webHidden/>
          </w:rPr>
          <w:t>63</w:t>
        </w:r>
        <w:r w:rsidR="00BD5845" w:rsidRPr="00BD5845">
          <w:rPr>
            <w:noProof/>
            <w:webHidden/>
          </w:rPr>
          <w:fldChar w:fldCharType="end"/>
        </w:r>
      </w:hyperlink>
    </w:p>
    <w:p w14:paraId="6660718C" w14:textId="198AF765" w:rsidR="00BD5845" w:rsidRPr="00BD5845" w:rsidRDefault="00500957">
      <w:pPr>
        <w:pStyle w:val="Tabladeilustraciones"/>
        <w:tabs>
          <w:tab w:val="right" w:leader="dot" w:pos="8828"/>
        </w:tabs>
        <w:rPr>
          <w:rFonts w:asciiTheme="minorHAnsi" w:eastAsiaTheme="minorEastAsia" w:hAnsiTheme="minorHAnsi"/>
          <w:noProof/>
          <w:sz w:val="22"/>
          <w:lang w:eastAsia="es-ES"/>
        </w:rPr>
      </w:pPr>
      <w:hyperlink w:anchor="_Toc73083293" w:history="1">
        <w:r w:rsidR="00BD5845" w:rsidRPr="00BD5845">
          <w:rPr>
            <w:rStyle w:val="Hipervnculo"/>
            <w:noProof/>
            <w:color w:val="auto"/>
          </w:rPr>
          <w:t>Grafica encuesta 4</w:t>
        </w:r>
        <w:r w:rsidR="00BD5845" w:rsidRPr="00BD5845">
          <w:rPr>
            <w:noProof/>
            <w:webHidden/>
          </w:rPr>
          <w:tab/>
        </w:r>
        <w:r w:rsidR="00BD5845" w:rsidRPr="00BD5845">
          <w:rPr>
            <w:noProof/>
            <w:webHidden/>
          </w:rPr>
          <w:fldChar w:fldCharType="begin"/>
        </w:r>
        <w:r w:rsidR="00BD5845" w:rsidRPr="00BD5845">
          <w:rPr>
            <w:noProof/>
            <w:webHidden/>
          </w:rPr>
          <w:instrText xml:space="preserve"> PAGEREF _Toc73083293 \h </w:instrText>
        </w:r>
        <w:r w:rsidR="00BD5845" w:rsidRPr="00BD5845">
          <w:rPr>
            <w:noProof/>
            <w:webHidden/>
          </w:rPr>
        </w:r>
        <w:r w:rsidR="00BD5845" w:rsidRPr="00BD5845">
          <w:rPr>
            <w:noProof/>
            <w:webHidden/>
          </w:rPr>
          <w:fldChar w:fldCharType="separate"/>
        </w:r>
        <w:r w:rsidR="008F2384">
          <w:rPr>
            <w:noProof/>
            <w:webHidden/>
          </w:rPr>
          <w:t>64</w:t>
        </w:r>
        <w:r w:rsidR="00BD5845" w:rsidRPr="00BD5845">
          <w:rPr>
            <w:noProof/>
            <w:webHidden/>
          </w:rPr>
          <w:fldChar w:fldCharType="end"/>
        </w:r>
      </w:hyperlink>
    </w:p>
    <w:p w14:paraId="1CF0ED9D" w14:textId="06E65F3A" w:rsidR="00BD5845" w:rsidRPr="00BD5845" w:rsidRDefault="00500957">
      <w:pPr>
        <w:pStyle w:val="Tabladeilustraciones"/>
        <w:tabs>
          <w:tab w:val="right" w:leader="dot" w:pos="8828"/>
        </w:tabs>
        <w:rPr>
          <w:rFonts w:asciiTheme="minorHAnsi" w:eastAsiaTheme="minorEastAsia" w:hAnsiTheme="minorHAnsi"/>
          <w:noProof/>
          <w:sz w:val="22"/>
          <w:lang w:eastAsia="es-ES"/>
        </w:rPr>
      </w:pPr>
      <w:hyperlink w:anchor="_Toc73083294" w:history="1">
        <w:r w:rsidR="00BD5845" w:rsidRPr="00BD5845">
          <w:rPr>
            <w:rStyle w:val="Hipervnculo"/>
            <w:noProof/>
            <w:color w:val="auto"/>
          </w:rPr>
          <w:t>Grafica encuesta 5</w:t>
        </w:r>
        <w:r w:rsidR="00BD5845" w:rsidRPr="00BD5845">
          <w:rPr>
            <w:noProof/>
            <w:webHidden/>
          </w:rPr>
          <w:tab/>
        </w:r>
        <w:r w:rsidR="00BD5845" w:rsidRPr="00BD5845">
          <w:rPr>
            <w:noProof/>
            <w:webHidden/>
          </w:rPr>
          <w:fldChar w:fldCharType="begin"/>
        </w:r>
        <w:r w:rsidR="00BD5845" w:rsidRPr="00BD5845">
          <w:rPr>
            <w:noProof/>
            <w:webHidden/>
          </w:rPr>
          <w:instrText xml:space="preserve"> PAGEREF _Toc73083294 \h </w:instrText>
        </w:r>
        <w:r w:rsidR="00BD5845" w:rsidRPr="00BD5845">
          <w:rPr>
            <w:noProof/>
            <w:webHidden/>
          </w:rPr>
        </w:r>
        <w:r w:rsidR="00BD5845" w:rsidRPr="00BD5845">
          <w:rPr>
            <w:noProof/>
            <w:webHidden/>
          </w:rPr>
          <w:fldChar w:fldCharType="separate"/>
        </w:r>
        <w:r w:rsidR="008F2384">
          <w:rPr>
            <w:noProof/>
            <w:webHidden/>
          </w:rPr>
          <w:t>65</w:t>
        </w:r>
        <w:r w:rsidR="00BD5845" w:rsidRPr="00BD5845">
          <w:rPr>
            <w:noProof/>
            <w:webHidden/>
          </w:rPr>
          <w:fldChar w:fldCharType="end"/>
        </w:r>
      </w:hyperlink>
    </w:p>
    <w:p w14:paraId="61D86D22" w14:textId="7DA91B32" w:rsidR="00BD5845" w:rsidRPr="00BD5845" w:rsidRDefault="00500957">
      <w:pPr>
        <w:pStyle w:val="Tabladeilustraciones"/>
        <w:tabs>
          <w:tab w:val="right" w:leader="dot" w:pos="8828"/>
        </w:tabs>
        <w:rPr>
          <w:rFonts w:asciiTheme="minorHAnsi" w:eastAsiaTheme="minorEastAsia" w:hAnsiTheme="minorHAnsi"/>
          <w:noProof/>
          <w:sz w:val="22"/>
          <w:lang w:eastAsia="es-ES"/>
        </w:rPr>
      </w:pPr>
      <w:hyperlink r:id="rId11" w:anchor="_Toc73083295" w:history="1">
        <w:r w:rsidR="00BD5845" w:rsidRPr="00BD5845">
          <w:rPr>
            <w:rStyle w:val="Hipervnculo"/>
            <w:noProof/>
            <w:color w:val="auto"/>
          </w:rPr>
          <w:t>Grafica encuesta 6</w:t>
        </w:r>
        <w:r w:rsidR="00BD5845" w:rsidRPr="00BD5845">
          <w:rPr>
            <w:noProof/>
            <w:webHidden/>
          </w:rPr>
          <w:tab/>
        </w:r>
        <w:r w:rsidR="00BD5845" w:rsidRPr="00BD5845">
          <w:rPr>
            <w:noProof/>
            <w:webHidden/>
          </w:rPr>
          <w:fldChar w:fldCharType="begin"/>
        </w:r>
        <w:r w:rsidR="00BD5845" w:rsidRPr="00BD5845">
          <w:rPr>
            <w:noProof/>
            <w:webHidden/>
          </w:rPr>
          <w:instrText xml:space="preserve"> PAGEREF _Toc73083295 \h </w:instrText>
        </w:r>
        <w:r w:rsidR="00BD5845" w:rsidRPr="00BD5845">
          <w:rPr>
            <w:noProof/>
            <w:webHidden/>
          </w:rPr>
        </w:r>
        <w:r w:rsidR="00BD5845" w:rsidRPr="00BD5845">
          <w:rPr>
            <w:noProof/>
            <w:webHidden/>
          </w:rPr>
          <w:fldChar w:fldCharType="separate"/>
        </w:r>
        <w:r w:rsidR="008F2384">
          <w:rPr>
            <w:noProof/>
            <w:webHidden/>
          </w:rPr>
          <w:t>66</w:t>
        </w:r>
        <w:r w:rsidR="00BD5845" w:rsidRPr="00BD5845">
          <w:rPr>
            <w:noProof/>
            <w:webHidden/>
          </w:rPr>
          <w:fldChar w:fldCharType="end"/>
        </w:r>
      </w:hyperlink>
    </w:p>
    <w:p w14:paraId="46DFAE08" w14:textId="234688DC" w:rsidR="00BD5845" w:rsidRPr="00BD5845" w:rsidRDefault="00500957">
      <w:pPr>
        <w:pStyle w:val="Tabladeilustraciones"/>
        <w:tabs>
          <w:tab w:val="right" w:leader="dot" w:pos="8828"/>
        </w:tabs>
        <w:rPr>
          <w:rFonts w:asciiTheme="minorHAnsi" w:eastAsiaTheme="minorEastAsia" w:hAnsiTheme="minorHAnsi"/>
          <w:noProof/>
          <w:sz w:val="22"/>
          <w:lang w:eastAsia="es-ES"/>
        </w:rPr>
      </w:pPr>
      <w:hyperlink w:anchor="_Toc73083296" w:history="1">
        <w:r w:rsidR="00BD5845" w:rsidRPr="00BD5845">
          <w:rPr>
            <w:rStyle w:val="Hipervnculo"/>
            <w:noProof/>
            <w:color w:val="auto"/>
          </w:rPr>
          <w:t>Grafica encuesta 7</w:t>
        </w:r>
        <w:r w:rsidR="00BD5845" w:rsidRPr="00BD5845">
          <w:rPr>
            <w:noProof/>
            <w:webHidden/>
          </w:rPr>
          <w:tab/>
        </w:r>
        <w:r w:rsidR="00BD5845" w:rsidRPr="00BD5845">
          <w:rPr>
            <w:noProof/>
            <w:webHidden/>
          </w:rPr>
          <w:fldChar w:fldCharType="begin"/>
        </w:r>
        <w:r w:rsidR="00BD5845" w:rsidRPr="00BD5845">
          <w:rPr>
            <w:noProof/>
            <w:webHidden/>
          </w:rPr>
          <w:instrText xml:space="preserve"> PAGEREF _Toc73083296 \h </w:instrText>
        </w:r>
        <w:r w:rsidR="00BD5845" w:rsidRPr="00BD5845">
          <w:rPr>
            <w:noProof/>
            <w:webHidden/>
          </w:rPr>
        </w:r>
        <w:r w:rsidR="00BD5845" w:rsidRPr="00BD5845">
          <w:rPr>
            <w:noProof/>
            <w:webHidden/>
          </w:rPr>
          <w:fldChar w:fldCharType="separate"/>
        </w:r>
        <w:r w:rsidR="008F2384">
          <w:rPr>
            <w:noProof/>
            <w:webHidden/>
          </w:rPr>
          <w:t>67</w:t>
        </w:r>
        <w:r w:rsidR="00BD5845" w:rsidRPr="00BD5845">
          <w:rPr>
            <w:noProof/>
            <w:webHidden/>
          </w:rPr>
          <w:fldChar w:fldCharType="end"/>
        </w:r>
      </w:hyperlink>
    </w:p>
    <w:p w14:paraId="0E244C57" w14:textId="0410E5DA" w:rsidR="00BD5845" w:rsidRPr="00BD5845" w:rsidRDefault="00500957">
      <w:pPr>
        <w:pStyle w:val="Tabladeilustraciones"/>
        <w:tabs>
          <w:tab w:val="right" w:leader="dot" w:pos="8828"/>
        </w:tabs>
        <w:rPr>
          <w:rFonts w:asciiTheme="minorHAnsi" w:eastAsiaTheme="minorEastAsia" w:hAnsiTheme="minorHAnsi"/>
          <w:noProof/>
          <w:sz w:val="22"/>
          <w:lang w:eastAsia="es-ES"/>
        </w:rPr>
      </w:pPr>
      <w:hyperlink w:anchor="_Toc73083297" w:history="1">
        <w:r w:rsidR="00BD5845" w:rsidRPr="00BD5845">
          <w:rPr>
            <w:rStyle w:val="Hipervnculo"/>
            <w:noProof/>
            <w:color w:val="auto"/>
          </w:rPr>
          <w:t>Grafica encuesta 8</w:t>
        </w:r>
        <w:r w:rsidR="00BD5845" w:rsidRPr="00BD5845">
          <w:rPr>
            <w:noProof/>
            <w:webHidden/>
          </w:rPr>
          <w:tab/>
        </w:r>
        <w:r w:rsidR="00BD5845" w:rsidRPr="00BD5845">
          <w:rPr>
            <w:noProof/>
            <w:webHidden/>
          </w:rPr>
          <w:fldChar w:fldCharType="begin"/>
        </w:r>
        <w:r w:rsidR="00BD5845" w:rsidRPr="00BD5845">
          <w:rPr>
            <w:noProof/>
            <w:webHidden/>
          </w:rPr>
          <w:instrText xml:space="preserve"> PAGEREF _Toc73083297 \h </w:instrText>
        </w:r>
        <w:r w:rsidR="00BD5845" w:rsidRPr="00BD5845">
          <w:rPr>
            <w:noProof/>
            <w:webHidden/>
          </w:rPr>
        </w:r>
        <w:r w:rsidR="00BD5845" w:rsidRPr="00BD5845">
          <w:rPr>
            <w:noProof/>
            <w:webHidden/>
          </w:rPr>
          <w:fldChar w:fldCharType="separate"/>
        </w:r>
        <w:r w:rsidR="008F2384">
          <w:rPr>
            <w:noProof/>
            <w:webHidden/>
          </w:rPr>
          <w:t>68</w:t>
        </w:r>
        <w:r w:rsidR="00BD5845" w:rsidRPr="00BD5845">
          <w:rPr>
            <w:noProof/>
            <w:webHidden/>
          </w:rPr>
          <w:fldChar w:fldCharType="end"/>
        </w:r>
      </w:hyperlink>
    </w:p>
    <w:p w14:paraId="21915A82" w14:textId="3D5D5A79" w:rsidR="00BD5845" w:rsidRPr="00BD5845" w:rsidRDefault="00500957">
      <w:pPr>
        <w:pStyle w:val="Tabladeilustraciones"/>
        <w:tabs>
          <w:tab w:val="right" w:leader="dot" w:pos="8828"/>
        </w:tabs>
        <w:rPr>
          <w:rFonts w:asciiTheme="minorHAnsi" w:eastAsiaTheme="minorEastAsia" w:hAnsiTheme="minorHAnsi"/>
          <w:noProof/>
          <w:sz w:val="22"/>
          <w:lang w:eastAsia="es-ES"/>
        </w:rPr>
      </w:pPr>
      <w:hyperlink w:anchor="_Toc73083298" w:history="1">
        <w:r w:rsidR="00BD5845" w:rsidRPr="00BD5845">
          <w:rPr>
            <w:rStyle w:val="Hipervnculo"/>
            <w:noProof/>
            <w:color w:val="auto"/>
          </w:rPr>
          <w:t>Grafica encuesta 9</w:t>
        </w:r>
        <w:r w:rsidR="00BD5845" w:rsidRPr="00BD5845">
          <w:rPr>
            <w:noProof/>
            <w:webHidden/>
          </w:rPr>
          <w:tab/>
        </w:r>
        <w:r w:rsidR="00BD5845" w:rsidRPr="00BD5845">
          <w:rPr>
            <w:noProof/>
            <w:webHidden/>
          </w:rPr>
          <w:fldChar w:fldCharType="begin"/>
        </w:r>
        <w:r w:rsidR="00BD5845" w:rsidRPr="00BD5845">
          <w:rPr>
            <w:noProof/>
            <w:webHidden/>
          </w:rPr>
          <w:instrText xml:space="preserve"> PAGEREF _Toc73083298 \h </w:instrText>
        </w:r>
        <w:r w:rsidR="00BD5845" w:rsidRPr="00BD5845">
          <w:rPr>
            <w:noProof/>
            <w:webHidden/>
          </w:rPr>
        </w:r>
        <w:r w:rsidR="00BD5845" w:rsidRPr="00BD5845">
          <w:rPr>
            <w:noProof/>
            <w:webHidden/>
          </w:rPr>
          <w:fldChar w:fldCharType="separate"/>
        </w:r>
        <w:r w:rsidR="008F2384">
          <w:rPr>
            <w:noProof/>
            <w:webHidden/>
          </w:rPr>
          <w:t>69</w:t>
        </w:r>
        <w:r w:rsidR="00BD5845" w:rsidRPr="00BD5845">
          <w:rPr>
            <w:noProof/>
            <w:webHidden/>
          </w:rPr>
          <w:fldChar w:fldCharType="end"/>
        </w:r>
      </w:hyperlink>
    </w:p>
    <w:p w14:paraId="24507403" w14:textId="6049E9D8" w:rsidR="00556C78" w:rsidRDefault="00BD5845" w:rsidP="00F60FAC">
      <w:pPr>
        <w:rPr>
          <w:rFonts w:cs="Times New Roman"/>
          <w:szCs w:val="24"/>
        </w:rPr>
      </w:pPr>
      <w:r>
        <w:rPr>
          <w:rFonts w:cs="Times New Roman"/>
          <w:szCs w:val="24"/>
        </w:rPr>
        <w:fldChar w:fldCharType="end"/>
      </w:r>
    </w:p>
    <w:p w14:paraId="5CCE8FA0" w14:textId="7B68C2B1" w:rsidR="00556C78" w:rsidRDefault="00556C78" w:rsidP="00F60FAC">
      <w:pPr>
        <w:rPr>
          <w:rFonts w:cs="Times New Roman"/>
          <w:szCs w:val="24"/>
        </w:rPr>
      </w:pPr>
    </w:p>
    <w:p w14:paraId="7D01EAC5" w14:textId="4D988C1D" w:rsidR="00556C78" w:rsidRDefault="00556C78" w:rsidP="00F60FAC">
      <w:pPr>
        <w:rPr>
          <w:rFonts w:cs="Times New Roman"/>
          <w:szCs w:val="24"/>
        </w:rPr>
      </w:pPr>
    </w:p>
    <w:p w14:paraId="70441ACF" w14:textId="7FC57513" w:rsidR="00556C78" w:rsidRDefault="00556C78" w:rsidP="00F60FAC">
      <w:pPr>
        <w:rPr>
          <w:rFonts w:cs="Times New Roman"/>
          <w:szCs w:val="24"/>
        </w:rPr>
      </w:pPr>
    </w:p>
    <w:p w14:paraId="55296019" w14:textId="2F588536" w:rsidR="00556C78" w:rsidRDefault="00556C78" w:rsidP="00F60FAC">
      <w:pPr>
        <w:rPr>
          <w:rFonts w:cs="Times New Roman"/>
          <w:szCs w:val="24"/>
        </w:rPr>
      </w:pPr>
    </w:p>
    <w:p w14:paraId="71FB3232" w14:textId="4CC1903D" w:rsidR="00556C78" w:rsidRDefault="00556C78" w:rsidP="00F60FAC">
      <w:pPr>
        <w:rPr>
          <w:rFonts w:cs="Times New Roman"/>
          <w:szCs w:val="24"/>
        </w:rPr>
      </w:pPr>
    </w:p>
    <w:p w14:paraId="38C7598A" w14:textId="52C2D3C1" w:rsidR="00556C78" w:rsidRDefault="00556C78" w:rsidP="00F60FAC">
      <w:pPr>
        <w:rPr>
          <w:rFonts w:cs="Times New Roman"/>
          <w:szCs w:val="24"/>
        </w:rPr>
      </w:pPr>
    </w:p>
    <w:p w14:paraId="17427E0A" w14:textId="6CEA00D3" w:rsidR="00556C78" w:rsidRDefault="00556C78" w:rsidP="00F60FAC">
      <w:pPr>
        <w:rPr>
          <w:rFonts w:cs="Times New Roman"/>
          <w:szCs w:val="24"/>
        </w:rPr>
      </w:pPr>
    </w:p>
    <w:p w14:paraId="682E8B85" w14:textId="0F2D006E" w:rsidR="00556C78" w:rsidRDefault="00556C78" w:rsidP="00F60FAC">
      <w:pPr>
        <w:rPr>
          <w:rFonts w:cs="Times New Roman"/>
          <w:szCs w:val="24"/>
        </w:rPr>
      </w:pPr>
    </w:p>
    <w:p w14:paraId="4C7643BE" w14:textId="7011AA4F" w:rsidR="00BD5845" w:rsidRDefault="00BD5845" w:rsidP="00F60FAC">
      <w:pPr>
        <w:rPr>
          <w:rFonts w:cs="Times New Roman"/>
          <w:szCs w:val="24"/>
        </w:rPr>
      </w:pPr>
    </w:p>
    <w:p w14:paraId="70BF942E" w14:textId="77777777" w:rsidR="00BD5845" w:rsidRDefault="00BD5845" w:rsidP="00F60FAC">
      <w:pPr>
        <w:rPr>
          <w:rFonts w:cs="Times New Roman"/>
          <w:szCs w:val="24"/>
        </w:rPr>
      </w:pPr>
    </w:p>
    <w:p w14:paraId="1E3E357B" w14:textId="7CE2A112" w:rsidR="00BD5845" w:rsidRDefault="00BD5845">
      <w:pPr>
        <w:spacing w:line="259" w:lineRule="auto"/>
        <w:jc w:val="left"/>
        <w:rPr>
          <w:rFonts w:cs="Times New Roman"/>
          <w:szCs w:val="24"/>
        </w:rPr>
      </w:pPr>
      <w:bookmarkStart w:id="4" w:name="_Toc52485803"/>
    </w:p>
    <w:p w14:paraId="1D4A385D" w14:textId="77777777" w:rsidR="00BD5845" w:rsidRPr="00BD5845" w:rsidRDefault="00BD5845">
      <w:pPr>
        <w:spacing w:line="259" w:lineRule="auto"/>
        <w:jc w:val="left"/>
      </w:pPr>
    </w:p>
    <w:p w14:paraId="0F82CDB2" w14:textId="0069314F" w:rsidR="009A7634" w:rsidRPr="009A7634" w:rsidRDefault="008542AC" w:rsidP="00D434B7">
      <w:pPr>
        <w:pStyle w:val="Ttulo1"/>
      </w:pPr>
      <w:bookmarkStart w:id="5" w:name="_Toc74218114"/>
      <w:r w:rsidRPr="00507503">
        <w:t>Introducción</w:t>
      </w:r>
      <w:bookmarkEnd w:id="4"/>
      <w:bookmarkEnd w:id="5"/>
    </w:p>
    <w:p w14:paraId="2CE1E76C" w14:textId="77777777" w:rsidR="00E56C64" w:rsidRDefault="00E56C64" w:rsidP="00E56C64">
      <w:pPr>
        <w:rPr>
          <w:rFonts w:cs="Times New Roman"/>
          <w:szCs w:val="24"/>
          <w:lang w:val="es-CO"/>
        </w:rPr>
      </w:pPr>
      <w:r>
        <w:rPr>
          <w:rFonts w:cs="Times New Roman"/>
          <w:szCs w:val="24"/>
          <w:lang w:val="es-CO"/>
        </w:rPr>
        <w:t xml:space="preserve">Teniendo en cuenta que un accidente es un suceso imprevisto y repentino, que se puede dar en cualquier momento y lugar, y que tiene la posibilidad de generar desde daños temporales hasta daños permanentes y graves si no se maneja a tiempo y de la manera correcta, sería ideal que todas las personas cuenten con el conocimiento básico para actuar como primeros respondientes en cualquier accidente. Por tal razón se hace evidente la necesidad de formar a la comunidad en los primeros auxilios y así ellos puedan afrontar este tipo de situaciones sin dificultad. </w:t>
      </w:r>
      <w:r>
        <w:rPr>
          <w:rFonts w:cs="Times New Roman"/>
          <w:szCs w:val="24"/>
        </w:rPr>
        <w:t xml:space="preserve">Actualmente los cursos de formación en primeros auxilios para el público en general son ofertados por varias organizaciones y entidades, no obstante, </w:t>
      </w:r>
      <w:r>
        <w:rPr>
          <w:rFonts w:cs="Times New Roman"/>
          <w:szCs w:val="24"/>
          <w:lang w:val="es-CO"/>
        </w:rPr>
        <w:t>la mayoría de las personas no cuentan con el tiempo suficiente ni la disposición para participar de dichos cursos. Pero, existe una parte de la población que es más receptiva a la adquisición de nuevos conocimientos, dispone del tiempo suficiente y tiene las características necesarias para ser capacitada.</w:t>
      </w:r>
    </w:p>
    <w:p w14:paraId="7177ED41" w14:textId="166F9958" w:rsidR="00E56C64" w:rsidRDefault="00E56C64" w:rsidP="00E56C64">
      <w:pPr>
        <w:rPr>
          <w:rFonts w:cs="Times New Roman"/>
          <w:szCs w:val="24"/>
          <w:lang w:val="es-CO"/>
        </w:rPr>
      </w:pPr>
      <w:r>
        <w:rPr>
          <w:rFonts w:cs="Times New Roman"/>
          <w:szCs w:val="24"/>
          <w:lang w:val="es-CO"/>
        </w:rPr>
        <w:t>En 1978 la efectividad de la adquisición de habilidades en RCP básica en jóvenes de entre 15 y 16 años. Demostraron, también, que los niños de entre 10 y 12 años eran capaces de realizar las maniobras correctamente en el 100% de los casos utilizando la técnica de auto entrenamiento con un maniquí infantil.</w:t>
      </w:r>
      <w:r>
        <w:rPr>
          <w:rFonts w:cs="Times New Roman"/>
          <w:szCs w:val="24"/>
          <w:lang w:val="es-CO"/>
        </w:rPr>
        <w:fldChar w:fldCharType="begin" w:fldLock="1"/>
      </w:r>
      <w:r w:rsidR="00303D29">
        <w:rPr>
          <w:rFonts w:cs="Times New Roman"/>
          <w:szCs w:val="24"/>
          <w:lang w:val="es-CO"/>
        </w:rPr>
        <w:instrText>ADDIN CSL_CITATION {"citationItems":[{"id":"ITEM-1","itemData":{"abstract":"Antecedentes: La parada cardiorrespiratoria es la principal causa de muerte tanto a nivel\nnacional como internacional. La lucha para revertir estos datos ha de pasar\nnecesariamente por trasladar a la población los conocimientos y técnicas de reanimación\ncardiopulmonar. El objetivo de esta investigación ha sido conocer los resultados\nobtenidos en los diferentes proyectos, estudios, experiencias y proyectos de formación en\nRCP llevados a cabo en la Enseñanza Secundaria y Primaria.\nMétodos: Revisión bibliográfica mediante la búsqueda de artículos originales en bases\nde datos de ciencias de la salud, como Pubmed, Cuiden, Scielo, CINAHL y Cuidatge.\nPara la recuperación de los artículos se han utilizado los lenguajes de los tesauros Medical\nSubject Headlines (MESH) y Descriptores de Ciencias de la Salud (DeCS).\nResultados: Se encontraron 128 artículos de los cuales solo 10 se ajustaban al objetivo\ndel trabajo. De los estudios encontrados 8 correspondían con trabajos originales y 2\nfueron revisiones bibliográficas. El objeto de la mayoría de los trabajos responde a\niniciativas y experiencias educativas en RCP llevadas a cabo con estudiantes de\nEnseñanza Secundaria y Primaria. Los resultados encontrados responden a los métodos\nde formación y adiestramiento en las técnicas; las barreras encontradas para su\nimplantación; la edad óptima para iniciar el aprendizaje y, también, las nuevas tecnologías\nempleadas para conseguir los objetivos.\nConclusiones: El 100% de la sociedad ha de cumplir la obligatoriedad de escolarización\nhasta la edad de 16 años, esto convierte a la escuela y a los estudiantes en el grupo social\nideal para conseguir formar a la población en RCP básica, mediante la promoción e\ninclusión de este aprendizaje en el currículo escolar. Es conveniente comenzar la\nformación en la Educación Primaria y necesario la formación del profesorado. ","author":[{"dropping-particle":"","family":"Mejía del Tell","given":"Isabel","non-dropping-particle":"","parse-names":false,"suffix":""}],"id":"ITEM-1","issued":{"date-parts":[["2016"]]},"number-of-pages":"1-39","publisher":"Universidad Autónoma de Madrid","publisher-place":"Madrid","title":"Importancia de la formación en reanimación cardiopulmonar en la población escolar Revisión bibliogáfica","type":"thesis"},"uris":["http://www.mendeley.com/documents/?uuid=63ad997b-ca84-36fe-a8d9-84f10c2933c3","http://www.mendeley.com/documents/?uuid=9c4417c7-786e-4c1b-8e48-e7466f3e7693"]}],"mendeley":{"formattedCitation":"(1)","plainTextFormattedCitation":"(1)","previouslyFormattedCitation":"(1)"},"properties":{"noteIndex":0},"schema":"https://github.com/citation-style-language/schema/raw/master/csl-citation.json"}</w:instrText>
      </w:r>
      <w:r>
        <w:rPr>
          <w:rFonts w:cs="Times New Roman"/>
          <w:szCs w:val="24"/>
          <w:lang w:val="es-CO"/>
        </w:rPr>
        <w:fldChar w:fldCharType="separate"/>
      </w:r>
      <w:r w:rsidR="00081FA2" w:rsidRPr="00081FA2">
        <w:rPr>
          <w:rFonts w:cs="Times New Roman"/>
          <w:noProof/>
          <w:szCs w:val="24"/>
          <w:lang w:val="es-CO"/>
        </w:rPr>
        <w:t>(1)</w:t>
      </w:r>
      <w:r>
        <w:rPr>
          <w:rFonts w:cs="Times New Roman"/>
          <w:szCs w:val="24"/>
          <w:lang w:val="es-CO"/>
        </w:rPr>
        <w:fldChar w:fldCharType="end"/>
      </w:r>
      <w:r>
        <w:rPr>
          <w:rFonts w:cs="Times New Roman"/>
          <w:szCs w:val="24"/>
          <w:lang w:val="es-CO"/>
        </w:rPr>
        <w:t xml:space="preserve"> Esto representa un alto porcentaje de supervivencia en futuros casos si se prepara a los niños en el uso correcto de las maniobras de RCP, en un mismo sentido las habilidades requeridas para aprender de la técnica de RCP son las mismas para adquirir otro tipo de conocimientos como los son los primeros auxilios.</w:t>
      </w:r>
    </w:p>
    <w:p w14:paraId="20D5BA58" w14:textId="77777777" w:rsidR="00E56C64" w:rsidRDefault="00E56C64" w:rsidP="00E56C64">
      <w:pPr>
        <w:rPr>
          <w:rFonts w:cs="Times New Roman"/>
          <w:szCs w:val="24"/>
          <w:lang w:val="es-CO"/>
        </w:rPr>
      </w:pPr>
      <w:r>
        <w:rPr>
          <w:rFonts w:cs="Times New Roman"/>
          <w:szCs w:val="24"/>
          <w:lang w:val="es-CO"/>
        </w:rPr>
        <w:t xml:space="preserve">La población infantil y joven pasa gran parte de su tiempo en las instituciones educativas, dichos centros están encargados de brindar conocimientos aptitudes y destrezas que permitan el desarrollo y la formación integral de sus estudiantes. Lamentablemente en lo que a conocimiento en primeros auxilios respecta, rara vez </w:t>
      </w:r>
      <w:r>
        <w:t xml:space="preserve">se hace referencia de ellos como parte del currículo educativo o de las clases en el aula, </w:t>
      </w:r>
      <w:r>
        <w:rPr>
          <w:rFonts w:cs="Times New Roman"/>
          <w:szCs w:val="24"/>
          <w:lang w:val="es-CO"/>
        </w:rPr>
        <w:t>y aunque son instituciones en las cuales se vela por la seguridad de los estudiantes, no están exentas a que ocurra un accidente.</w:t>
      </w:r>
    </w:p>
    <w:p w14:paraId="62511614" w14:textId="7A48A24F" w:rsidR="00676A22" w:rsidRDefault="00676A22" w:rsidP="00676A22">
      <w:pPr>
        <w:ind w:left="708"/>
        <w:rPr>
          <w:rFonts w:cs="Times New Roman"/>
          <w:szCs w:val="24"/>
        </w:rPr>
      </w:pPr>
      <w:r>
        <w:rPr>
          <w:rFonts w:cs="Times New Roman"/>
          <w:szCs w:val="24"/>
        </w:rPr>
        <w:t>“</w:t>
      </w:r>
      <w:r w:rsidR="00E56C64" w:rsidRPr="00676A22">
        <w:rPr>
          <w:rFonts w:cs="Times New Roman"/>
          <w:szCs w:val="24"/>
        </w:rPr>
        <w:t>En Argentina, se realizó una investigación en la provincia de Mendoza, según un Informe elaborado por la Dirección General de Escuelas: durante el año 1999 hubo 1743 accidentes en todas las Escuelas de la Provincia, de los cuales un 70% corresponde a los varones y un 30 % a las mujeres. También un 43 % fueron remitidos al Hospital, por las lesiones ocasionadas. Los espacios donde ocurrieron estos Accidentes, fueron: 1 Durante el recreo, 2 en el aula, 3 en las clases de Educación Física.</w:t>
      </w:r>
      <w:r>
        <w:rPr>
          <w:rFonts w:cs="Times New Roman"/>
          <w:szCs w:val="24"/>
        </w:rPr>
        <w:t>”</w:t>
      </w:r>
      <w:r w:rsidR="00E56C64">
        <w:rPr>
          <w:rFonts w:cs="Times New Roman"/>
          <w:szCs w:val="24"/>
        </w:rPr>
        <w:t xml:space="preserve"> </w:t>
      </w:r>
      <w:r>
        <w:rPr>
          <w:rFonts w:cs="Times New Roman"/>
          <w:szCs w:val="24"/>
        </w:rPr>
        <w:fldChar w:fldCharType="begin" w:fldLock="1"/>
      </w:r>
      <w:r w:rsidR="00961DF6">
        <w:rPr>
          <w:rFonts w:cs="Times New Roman"/>
          <w:szCs w:val="24"/>
        </w:rPr>
        <w:instrText>ADDIN CSL_CITATION {"citationItems":[{"id":"ITEM-1","itemData":{"URL":"https://repository.unilibre.edu.co/bitstream/handle/10901/7611/AriasJoseRicardo2013.pdf?sequence=1","accessed":{"date-parts":[["2021","5","28"]]},"id":"ITEM-1","issued":{"date-parts":[["0"]]},"title":"(No Title)","type":"webpage"},"uris":["http://www.mendeley.com/documents/?uuid=6f858c2d-94d7-3176-a164-bb16b7ed2040"]}],"mendeley":{"formattedCitation":"(2)","plainTextFormattedCitation":"(2)","previouslyFormattedCitation":"(2)"},"properties":{"noteIndex":0},"schema":"https://github.com/citation-style-language/schema/raw/master/csl-citation.json"}</w:instrText>
      </w:r>
      <w:r>
        <w:rPr>
          <w:rFonts w:cs="Times New Roman"/>
          <w:szCs w:val="24"/>
        </w:rPr>
        <w:fldChar w:fldCharType="separate"/>
      </w:r>
      <w:r w:rsidRPr="00676A22">
        <w:rPr>
          <w:rFonts w:cs="Times New Roman"/>
          <w:noProof/>
          <w:szCs w:val="24"/>
        </w:rPr>
        <w:t>(2)</w:t>
      </w:r>
      <w:r>
        <w:rPr>
          <w:rFonts w:cs="Times New Roman"/>
          <w:szCs w:val="24"/>
        </w:rPr>
        <w:fldChar w:fldCharType="end"/>
      </w:r>
      <w:r>
        <w:rPr>
          <w:rFonts w:cs="Times New Roman"/>
          <w:szCs w:val="24"/>
        </w:rPr>
        <w:t xml:space="preserve"> </w:t>
      </w:r>
    </w:p>
    <w:p w14:paraId="425A92D1" w14:textId="77FDE542" w:rsidR="00E56C64" w:rsidRDefault="00E56C64" w:rsidP="00E56C64">
      <w:pPr>
        <w:rPr>
          <w:rFonts w:cs="Times New Roman"/>
          <w:szCs w:val="24"/>
        </w:rPr>
      </w:pPr>
      <w:r>
        <w:t>Se demostró que, si se hubieran tenido medidas preventivas oportunas, una gran parte de estos accidentes se habrían evitado.</w:t>
      </w:r>
    </w:p>
    <w:p w14:paraId="27BF3564" w14:textId="77777777" w:rsidR="00E56C64" w:rsidRDefault="00E56C64" w:rsidP="00E56C64">
      <w:pPr>
        <w:rPr>
          <w:rFonts w:cs="Times New Roman"/>
          <w:szCs w:val="24"/>
        </w:rPr>
      </w:pPr>
      <w:r>
        <w:rPr>
          <w:rFonts w:cs="Times New Roman"/>
          <w:szCs w:val="24"/>
        </w:rPr>
        <w:t>Los docentes también juegan un papel fundamental, y deberían siempre estar capacitados para atender cualquier situación de emergencia que pueda ocurrir en torno a los escolares, puesto que son ellos los que están a cargo de la seguridad y bienestar de los estudiantes, asimismo tienen la tarea de transmitir los conocimientos. Son muy pocos los maestros que tienen noción de primeros auxilios y el material que existe para estudiar o enseñar de forma clara sobre accidentes es poco o no cumple con las necesidades que requieren.</w:t>
      </w:r>
    </w:p>
    <w:p w14:paraId="6D701285" w14:textId="77777777" w:rsidR="00E56C64" w:rsidRDefault="00E56C64" w:rsidP="00E56C64">
      <w:r>
        <w:rPr>
          <w:rFonts w:cs="Times New Roman"/>
          <w:szCs w:val="24"/>
          <w:lang w:val="es-CO"/>
        </w:rPr>
        <w:t>Que gran diferencia podría hacer, si la comunidad educativa contase con un material que le permitiera adquirir conocimientos básicos en prevención de accidentes y primeros auxilios. Escuelas y colegios tendrían profesores listos para actuar, así como estudiantes formándose para convertirse en una generación de primeros respondientes a accidentes. Disminuyendo las secuelas negativas que se generan en su mayoría por una atención poco oportuna o el desconocimiento.</w:t>
      </w:r>
    </w:p>
    <w:p w14:paraId="5D77CCB5" w14:textId="4B348F57" w:rsidR="000E227D" w:rsidRPr="00507503" w:rsidRDefault="000E227D" w:rsidP="00F60FAC">
      <w:pPr>
        <w:rPr>
          <w:rFonts w:cs="Times New Roman"/>
          <w:szCs w:val="24"/>
        </w:rPr>
      </w:pPr>
    </w:p>
    <w:p w14:paraId="3A6BDC4A" w14:textId="5307EBA4" w:rsidR="000E227D" w:rsidRPr="00507503" w:rsidRDefault="000E227D" w:rsidP="00F60FAC">
      <w:pPr>
        <w:rPr>
          <w:rFonts w:cs="Times New Roman"/>
          <w:szCs w:val="24"/>
          <w:lang w:val="es-CO"/>
        </w:rPr>
      </w:pPr>
    </w:p>
    <w:p w14:paraId="70BCD659" w14:textId="075A6E94" w:rsidR="000E227D" w:rsidRPr="00507503" w:rsidRDefault="000E227D" w:rsidP="00F60FAC">
      <w:pPr>
        <w:rPr>
          <w:rFonts w:cs="Times New Roman"/>
          <w:szCs w:val="24"/>
        </w:rPr>
      </w:pPr>
    </w:p>
    <w:p w14:paraId="3350D6F1" w14:textId="41D29F00" w:rsidR="000E227D" w:rsidRPr="00507503" w:rsidRDefault="000E227D" w:rsidP="00F60FAC">
      <w:pPr>
        <w:rPr>
          <w:rFonts w:cs="Times New Roman"/>
          <w:szCs w:val="24"/>
        </w:rPr>
      </w:pPr>
    </w:p>
    <w:p w14:paraId="482A9CD7" w14:textId="62BF43CC" w:rsidR="000E227D" w:rsidRPr="00507503" w:rsidRDefault="000E227D" w:rsidP="00F60FAC">
      <w:pPr>
        <w:rPr>
          <w:rFonts w:cs="Times New Roman"/>
          <w:szCs w:val="24"/>
        </w:rPr>
      </w:pPr>
    </w:p>
    <w:p w14:paraId="526F150A" w14:textId="5B6CDAF1" w:rsidR="00FB0812" w:rsidRDefault="00FB0812" w:rsidP="00F60FAC">
      <w:pPr>
        <w:rPr>
          <w:rFonts w:cs="Times New Roman"/>
          <w:szCs w:val="24"/>
        </w:rPr>
      </w:pPr>
    </w:p>
    <w:p w14:paraId="7A183CDE" w14:textId="77777777" w:rsidR="00E56C64" w:rsidRPr="00507503" w:rsidRDefault="00E56C64" w:rsidP="00F60FAC">
      <w:pPr>
        <w:rPr>
          <w:rFonts w:cs="Times New Roman"/>
          <w:szCs w:val="24"/>
        </w:rPr>
      </w:pPr>
    </w:p>
    <w:p w14:paraId="587D9F45" w14:textId="66FD0F2E" w:rsidR="007A1260" w:rsidRPr="00507503" w:rsidRDefault="00F60FAC" w:rsidP="000E227D">
      <w:pPr>
        <w:pStyle w:val="Ttulo1"/>
        <w:rPr>
          <w:rFonts w:cs="Times New Roman"/>
          <w:szCs w:val="24"/>
        </w:rPr>
      </w:pPr>
      <w:bookmarkStart w:id="6" w:name="_Toc52485804"/>
      <w:bookmarkStart w:id="7" w:name="_Toc74218115"/>
      <w:r w:rsidRPr="00507503">
        <w:rPr>
          <w:rFonts w:cs="Times New Roman"/>
          <w:szCs w:val="24"/>
        </w:rPr>
        <w:t>panorama del proyecto</w:t>
      </w:r>
      <w:bookmarkEnd w:id="6"/>
      <w:bookmarkEnd w:id="7"/>
    </w:p>
    <w:p w14:paraId="48C06B7E" w14:textId="77777777" w:rsidR="00D45679" w:rsidRPr="00507503" w:rsidRDefault="00D45679" w:rsidP="00D45679">
      <w:pPr>
        <w:rPr>
          <w:rFonts w:cs="Times New Roman"/>
          <w:szCs w:val="24"/>
        </w:rPr>
      </w:pPr>
    </w:p>
    <w:p w14:paraId="793F6B71" w14:textId="727E03C5" w:rsidR="00F60FAC" w:rsidRPr="00507503" w:rsidRDefault="00F60FAC" w:rsidP="000F4853">
      <w:pPr>
        <w:pStyle w:val="Ttulo2"/>
        <w:rPr>
          <w:rFonts w:cs="Times New Roman"/>
          <w:szCs w:val="24"/>
        </w:rPr>
      </w:pPr>
      <w:bookmarkStart w:id="8" w:name="_Toc52485805"/>
      <w:bookmarkStart w:id="9" w:name="_Toc74218116"/>
      <w:r w:rsidRPr="00507503">
        <w:rPr>
          <w:rFonts w:cs="Times New Roman"/>
          <w:szCs w:val="24"/>
        </w:rPr>
        <w:t>Justificación</w:t>
      </w:r>
      <w:bookmarkEnd w:id="8"/>
      <w:bookmarkEnd w:id="9"/>
      <w:r w:rsidRPr="00507503">
        <w:rPr>
          <w:rFonts w:cs="Times New Roman"/>
          <w:szCs w:val="24"/>
        </w:rPr>
        <w:t xml:space="preserve"> </w:t>
      </w:r>
    </w:p>
    <w:p w14:paraId="1970E6AD" w14:textId="115BFEE2" w:rsidR="00FB0812" w:rsidRPr="0012557B" w:rsidRDefault="00FB0812" w:rsidP="00FB0812">
      <w:pPr>
        <w:rPr>
          <w:rFonts w:cs="Times New Roman"/>
          <w:szCs w:val="24"/>
        </w:rPr>
      </w:pPr>
      <w:r>
        <w:rPr>
          <w:rFonts w:cs="Times New Roman"/>
          <w:szCs w:val="24"/>
        </w:rPr>
        <w:t>L</w:t>
      </w:r>
      <w:r w:rsidRPr="0012557B">
        <w:rPr>
          <w:rFonts w:cs="Times New Roman"/>
          <w:szCs w:val="24"/>
        </w:rPr>
        <w:t xml:space="preserve">a institución educativa escolar es el espacio donde los niños, niñas y adolescentes pasan </w:t>
      </w:r>
      <w:r>
        <w:rPr>
          <w:rFonts w:cs="Times New Roman"/>
          <w:szCs w:val="24"/>
        </w:rPr>
        <w:t xml:space="preserve">al menos 10% de su vida, </w:t>
      </w:r>
      <w:r w:rsidRPr="0012557B">
        <w:rPr>
          <w:rFonts w:cs="Times New Roman"/>
          <w:szCs w:val="24"/>
        </w:rPr>
        <w:t>la mayoría de las actividades realizadas por los estudiantes para su recreación y socialización</w:t>
      </w:r>
      <w:r>
        <w:rPr>
          <w:rFonts w:cs="Times New Roman"/>
          <w:szCs w:val="24"/>
        </w:rPr>
        <w:t xml:space="preserve"> </w:t>
      </w:r>
      <w:r w:rsidRPr="0012557B">
        <w:rPr>
          <w:rFonts w:cs="Times New Roman"/>
          <w:szCs w:val="24"/>
        </w:rPr>
        <w:t xml:space="preserve">son lúdicas y de contacto, </w:t>
      </w:r>
      <w:r>
        <w:rPr>
          <w:rFonts w:cs="Times New Roman"/>
          <w:szCs w:val="24"/>
        </w:rPr>
        <w:t>actividades que siempre serán</w:t>
      </w:r>
      <w:r w:rsidRPr="0012557B">
        <w:rPr>
          <w:rFonts w:cs="Times New Roman"/>
          <w:szCs w:val="24"/>
        </w:rPr>
        <w:t xml:space="preserve"> acompañadas </w:t>
      </w:r>
      <w:r>
        <w:rPr>
          <w:rFonts w:cs="Times New Roman"/>
          <w:szCs w:val="24"/>
        </w:rPr>
        <w:t>por un</w:t>
      </w:r>
      <w:r w:rsidRPr="0012557B">
        <w:rPr>
          <w:rFonts w:cs="Times New Roman"/>
          <w:szCs w:val="24"/>
        </w:rPr>
        <w:t xml:space="preserve"> ambiente de entretenimiento que produce una distracción del medio que los rodea, por ende, no es de extrañar que se generen accidentes a diario en el entorno escolar. </w:t>
      </w:r>
    </w:p>
    <w:p w14:paraId="58319D2F" w14:textId="410A86CE" w:rsidR="0012557B" w:rsidRDefault="005B01BE" w:rsidP="00676A22">
      <w:pPr>
        <w:rPr>
          <w:rFonts w:cs="Times New Roman"/>
          <w:szCs w:val="24"/>
        </w:rPr>
      </w:pPr>
      <w:r>
        <w:rPr>
          <w:rFonts w:cs="Times New Roman"/>
          <w:szCs w:val="24"/>
        </w:rPr>
        <w:t xml:space="preserve">Los accidentes </w:t>
      </w:r>
      <w:r w:rsidR="00670E77">
        <w:rPr>
          <w:rFonts w:cs="Times New Roman"/>
          <w:szCs w:val="24"/>
        </w:rPr>
        <w:t>infantiles constituyen un grave problema de salud pública,</w:t>
      </w:r>
      <w:r w:rsidR="0012557B" w:rsidRPr="0012557B">
        <w:t xml:space="preserve"> </w:t>
      </w:r>
      <w:r w:rsidR="0012557B" w:rsidRPr="0012557B">
        <w:rPr>
          <w:rFonts w:cs="Times New Roman"/>
          <w:szCs w:val="24"/>
        </w:rPr>
        <w:t>según la O</w:t>
      </w:r>
      <w:r w:rsidR="00F37837">
        <w:rPr>
          <w:rFonts w:cs="Times New Roman"/>
          <w:szCs w:val="24"/>
        </w:rPr>
        <w:t>rganización mundial de la salud</w:t>
      </w:r>
      <w:r w:rsidR="0012557B" w:rsidRPr="0012557B">
        <w:rPr>
          <w:rFonts w:cs="Times New Roman"/>
          <w:szCs w:val="24"/>
        </w:rPr>
        <w:t xml:space="preserve">, el colegio y los jardines infantiles son </w:t>
      </w:r>
      <w:r w:rsidR="00F37837">
        <w:rPr>
          <w:rFonts w:cs="Times New Roman"/>
          <w:szCs w:val="24"/>
        </w:rPr>
        <w:t xml:space="preserve">de los </w:t>
      </w:r>
      <w:r w:rsidR="0012557B" w:rsidRPr="0012557B">
        <w:rPr>
          <w:rFonts w:cs="Times New Roman"/>
          <w:szCs w:val="24"/>
        </w:rPr>
        <w:t xml:space="preserve">lugares </w:t>
      </w:r>
      <w:r w:rsidR="00F37837">
        <w:rPr>
          <w:rFonts w:cs="Times New Roman"/>
          <w:szCs w:val="24"/>
        </w:rPr>
        <w:t>que</w:t>
      </w:r>
      <w:r w:rsidR="0012557B" w:rsidRPr="0012557B">
        <w:rPr>
          <w:rFonts w:cs="Times New Roman"/>
          <w:szCs w:val="24"/>
        </w:rPr>
        <w:t xml:space="preserve"> </w:t>
      </w:r>
      <w:r w:rsidR="00F37837">
        <w:rPr>
          <w:rFonts w:cs="Times New Roman"/>
          <w:szCs w:val="24"/>
        </w:rPr>
        <w:t>mayor</w:t>
      </w:r>
      <w:r w:rsidR="0012557B" w:rsidRPr="0012557B">
        <w:rPr>
          <w:rFonts w:cs="Times New Roman"/>
          <w:szCs w:val="24"/>
        </w:rPr>
        <w:t xml:space="preserve"> riesgo de accidentalidad</w:t>
      </w:r>
      <w:r w:rsidR="00F37837">
        <w:rPr>
          <w:rFonts w:cs="Times New Roman"/>
          <w:szCs w:val="24"/>
        </w:rPr>
        <w:t xml:space="preserve"> presenta</w:t>
      </w:r>
      <w:r w:rsidR="00FB0812">
        <w:rPr>
          <w:rFonts w:cs="Times New Roman"/>
          <w:szCs w:val="24"/>
        </w:rPr>
        <w:t>n</w:t>
      </w:r>
      <w:r w:rsidR="00F37837">
        <w:rPr>
          <w:rFonts w:cs="Times New Roman"/>
          <w:szCs w:val="24"/>
        </w:rPr>
        <w:t>;</w:t>
      </w:r>
      <w:r w:rsidR="00676A22">
        <w:rPr>
          <w:rFonts w:cs="Times New Roman"/>
          <w:szCs w:val="24"/>
        </w:rPr>
        <w:t xml:space="preserve"> l</w:t>
      </w:r>
      <w:r w:rsidR="00F37837" w:rsidRPr="00303D29">
        <w:rPr>
          <w:rFonts w:cs="Times New Roman"/>
          <w:szCs w:val="24"/>
        </w:rPr>
        <w:t>os golpes y las caídas</w:t>
      </w:r>
      <w:r w:rsidR="0012557B" w:rsidRPr="00303D29">
        <w:rPr>
          <w:rFonts w:cs="Times New Roman"/>
          <w:szCs w:val="24"/>
        </w:rPr>
        <w:t xml:space="preserve"> son los accidentes </w:t>
      </w:r>
      <w:r w:rsidR="00FB0812" w:rsidRPr="00303D29">
        <w:rPr>
          <w:rFonts w:cs="Times New Roman"/>
          <w:szCs w:val="24"/>
        </w:rPr>
        <w:t>más frecuentes</w:t>
      </w:r>
      <w:r w:rsidR="0012557B" w:rsidRPr="00303D29">
        <w:rPr>
          <w:rFonts w:cs="Times New Roman"/>
          <w:szCs w:val="24"/>
        </w:rPr>
        <w:t>, ellos representan el 40% del total de incidentes: en el 24</w:t>
      </w:r>
      <w:r w:rsidR="00FB0812" w:rsidRPr="00303D29">
        <w:rPr>
          <w:rFonts w:cs="Times New Roman"/>
          <w:szCs w:val="24"/>
        </w:rPr>
        <w:t xml:space="preserve">% </w:t>
      </w:r>
      <w:r w:rsidR="0012557B" w:rsidRPr="00303D29">
        <w:rPr>
          <w:rFonts w:cs="Times New Roman"/>
          <w:szCs w:val="24"/>
        </w:rPr>
        <w:t>de los casos generan heridas y en el 16 por ciento, fracturas, luxaciones y esguinces.</w:t>
      </w:r>
      <w:r w:rsidR="004D3D57">
        <w:rPr>
          <w:rFonts w:cs="Times New Roman"/>
          <w:szCs w:val="24"/>
        </w:rPr>
        <w:fldChar w:fldCharType="begin" w:fldLock="1"/>
      </w:r>
      <w:r w:rsidR="004D3D57">
        <w:rPr>
          <w:rFonts w:cs="Times New Roman"/>
          <w:szCs w:val="24"/>
        </w:rPr>
        <w:instrText>ADDIN CSL_CITATION {"citationItems":[{"id":"ITEM-1","itemData":{"URL":"https://repository.unilibre.edu.co/bitstream/handle/10901/7611/AriasJoseRicardo2013.pdf?sequence=1","accessed":{"date-parts":[["2021","5","28"]]},"id":"ITEM-1","issued":{"date-parts":[["0"]]},"title":"(No Title)","type":"webpage"},"uris":["http://www.mendeley.com/documents/?uuid=6f858c2d-94d7-3176-a164-bb16b7ed2040"]}],"mendeley":{"formattedCitation":"(2)","plainTextFormattedCitation":"(2)","previouslyFormattedCitation":"(2)"},"properties":{"noteIndex":0},"schema":"https://github.com/citation-style-language/schema/raw/master/csl-citation.json"}</w:instrText>
      </w:r>
      <w:r w:rsidR="004D3D57">
        <w:rPr>
          <w:rFonts w:cs="Times New Roman"/>
          <w:szCs w:val="24"/>
        </w:rPr>
        <w:fldChar w:fldCharType="separate"/>
      </w:r>
      <w:r w:rsidR="004D3D57" w:rsidRPr="004D3D57">
        <w:rPr>
          <w:rFonts w:cs="Times New Roman"/>
          <w:noProof/>
          <w:szCs w:val="24"/>
        </w:rPr>
        <w:t>(2)</w:t>
      </w:r>
      <w:r w:rsidR="004D3D57">
        <w:rPr>
          <w:rFonts w:cs="Times New Roman"/>
          <w:szCs w:val="24"/>
        </w:rPr>
        <w:fldChar w:fldCharType="end"/>
      </w:r>
      <w:r w:rsidR="00676A22" w:rsidRPr="00676A22">
        <w:rPr>
          <w:rFonts w:cs="Times New Roman"/>
          <w:szCs w:val="24"/>
        </w:rPr>
        <w:t xml:space="preserve"> </w:t>
      </w:r>
      <w:r w:rsidR="00BE3179" w:rsidRPr="00303D29">
        <w:rPr>
          <w:rFonts w:cs="Times New Roman"/>
          <w:szCs w:val="24"/>
        </w:rPr>
        <w:t>Al menos un 70% de los accidentes que ocurren en el colegio dejaran secuelas, con diferentes grados de gravedad.</w:t>
      </w:r>
    </w:p>
    <w:p w14:paraId="3B8CF6A2" w14:textId="55AA7133" w:rsidR="00275212" w:rsidRDefault="00275212" w:rsidP="0012557B">
      <w:pPr>
        <w:rPr>
          <w:rFonts w:cs="Times New Roman"/>
          <w:szCs w:val="24"/>
        </w:rPr>
      </w:pPr>
      <w:r>
        <w:rPr>
          <w:rFonts w:cs="Times New Roman"/>
          <w:szCs w:val="24"/>
        </w:rPr>
        <w:t xml:space="preserve">¿Por qué un niño debería aprender de primeros auxilios? La lista de motivos es larga, pero debería ser suficiente con decir que conocer primeros auxilios puede ayudar a salvar una vida. A demás los niños son los más receptivos en la adquisición de nuevos conocimientos, y </w:t>
      </w:r>
      <w:r w:rsidR="00143FFE">
        <w:rPr>
          <w:rFonts w:cs="Times New Roman"/>
          <w:szCs w:val="24"/>
        </w:rPr>
        <w:t>aún</w:t>
      </w:r>
      <w:r>
        <w:rPr>
          <w:rFonts w:cs="Times New Roman"/>
          <w:szCs w:val="24"/>
        </w:rPr>
        <w:t xml:space="preserve"> más cuando éstos se aprenden de manera lúdica como el juego, las canciones o los cuentos. </w:t>
      </w:r>
    </w:p>
    <w:p w14:paraId="4220E6A2" w14:textId="46F57E73" w:rsidR="006B62ED" w:rsidRPr="00753DE9" w:rsidRDefault="00275212" w:rsidP="0012557B">
      <w:pPr>
        <w:rPr>
          <w:rFonts w:eastAsia="Times New Roman" w:cs="Times New Roman"/>
          <w:szCs w:val="24"/>
          <w:lang w:eastAsia="es-ES"/>
        </w:rPr>
      </w:pPr>
      <w:r>
        <w:rPr>
          <w:rFonts w:cs="Times New Roman"/>
          <w:szCs w:val="24"/>
        </w:rPr>
        <w:t>Países</w:t>
      </w:r>
      <w:r w:rsidR="006B62ED" w:rsidRPr="00507503">
        <w:rPr>
          <w:rFonts w:eastAsia="Times New Roman" w:cs="Times New Roman"/>
          <w:szCs w:val="24"/>
          <w:lang w:eastAsia="es-ES"/>
        </w:rPr>
        <w:t xml:space="preserve"> </w:t>
      </w:r>
      <w:r w:rsidRPr="00507503">
        <w:rPr>
          <w:rFonts w:eastAsia="Times New Roman" w:cs="Times New Roman"/>
          <w:szCs w:val="24"/>
          <w:lang w:eastAsia="es-ES"/>
        </w:rPr>
        <w:t>europeos</w:t>
      </w:r>
      <w:r w:rsidR="006B62ED" w:rsidRPr="00507503">
        <w:rPr>
          <w:rFonts w:eastAsia="Times New Roman" w:cs="Times New Roman"/>
          <w:szCs w:val="24"/>
          <w:lang w:eastAsia="es-ES"/>
        </w:rPr>
        <w:t xml:space="preserve"> como Noruega, Dinamarca, Francia, Reino Unido y España </w:t>
      </w:r>
      <w:r w:rsidR="006B62ED">
        <w:rPr>
          <w:rFonts w:eastAsia="Times New Roman" w:cs="Times New Roman"/>
          <w:szCs w:val="24"/>
          <w:lang w:eastAsia="es-ES"/>
        </w:rPr>
        <w:t>reconocieron la necesidad de la educación en salud</w:t>
      </w:r>
      <w:r w:rsidR="00DD11ED">
        <w:rPr>
          <w:rFonts w:eastAsia="Times New Roman" w:cs="Times New Roman"/>
          <w:szCs w:val="24"/>
          <w:lang w:eastAsia="es-ES"/>
        </w:rPr>
        <w:t xml:space="preserve"> </w:t>
      </w:r>
      <w:r w:rsidR="006B62ED">
        <w:rPr>
          <w:rFonts w:eastAsia="Times New Roman" w:cs="Times New Roman"/>
          <w:szCs w:val="24"/>
          <w:lang w:eastAsia="es-ES"/>
        </w:rPr>
        <w:t>a la población estudiantil. Hoy en día son países pioneros en</w:t>
      </w:r>
      <w:r w:rsidR="006B62ED" w:rsidRPr="00507503">
        <w:rPr>
          <w:rFonts w:eastAsia="Times New Roman" w:cs="Times New Roman"/>
          <w:szCs w:val="24"/>
          <w:lang w:eastAsia="es-ES"/>
        </w:rPr>
        <w:t xml:space="preserve"> la formación en </w:t>
      </w:r>
      <w:r w:rsidR="00DD11ED">
        <w:rPr>
          <w:rFonts w:eastAsia="Times New Roman" w:cs="Times New Roman"/>
          <w:szCs w:val="24"/>
          <w:lang w:eastAsia="es-ES"/>
        </w:rPr>
        <w:t>reanimación cardio pulmonar</w:t>
      </w:r>
      <w:r w:rsidR="006B62ED" w:rsidRPr="00507503">
        <w:rPr>
          <w:rFonts w:eastAsia="Times New Roman" w:cs="Times New Roman"/>
          <w:szCs w:val="24"/>
          <w:lang w:eastAsia="es-ES"/>
        </w:rPr>
        <w:t xml:space="preserve"> Y otros aspectos de primer respondiente en escuelas y colegios. Canadá, quizá sea uno de los Países que tenga el programa más estable de RCP básica </w:t>
      </w:r>
      <w:r w:rsidR="00750CC3">
        <w:rPr>
          <w:rFonts w:eastAsia="Times New Roman" w:cs="Times New Roman"/>
          <w:szCs w:val="24"/>
          <w:lang w:eastAsia="es-ES"/>
        </w:rPr>
        <w:t xml:space="preserve">y primeros auxilios </w:t>
      </w:r>
      <w:r w:rsidR="006B62ED" w:rsidRPr="00507503">
        <w:rPr>
          <w:rFonts w:eastAsia="Times New Roman" w:cs="Times New Roman"/>
          <w:szCs w:val="24"/>
          <w:lang w:eastAsia="es-ES"/>
        </w:rPr>
        <w:t xml:space="preserve">en los institutos. Para el año 2016 en muchos de los estados canadienses ya contaban con la participación de más de 25.000 alumnos que anualmente recibían la formación en </w:t>
      </w:r>
      <w:r w:rsidR="00DD11ED">
        <w:rPr>
          <w:rFonts w:eastAsia="Times New Roman" w:cs="Times New Roman"/>
          <w:szCs w:val="24"/>
          <w:lang w:eastAsia="es-ES"/>
        </w:rPr>
        <w:t>primer respondiente de paro cardiorrespiratorio y otras emergencias</w:t>
      </w:r>
      <w:r w:rsidR="006B62ED" w:rsidRPr="00507503">
        <w:rPr>
          <w:rFonts w:eastAsia="Times New Roman" w:cs="Times New Roman"/>
          <w:szCs w:val="24"/>
          <w:lang w:eastAsia="es-ES"/>
        </w:rPr>
        <w:t xml:space="preserve">. Actualmente se establecen aproximadamente 14 años de trayectoria desde que se puso en marcha el programa obligatorio de RCP básica para los institutos. </w:t>
      </w:r>
      <w:r w:rsidR="006B62ED" w:rsidRPr="00507503">
        <w:rPr>
          <w:rFonts w:eastAsia="Times New Roman" w:cs="Times New Roman"/>
          <w:szCs w:val="24"/>
          <w:lang w:eastAsia="es-ES"/>
        </w:rPr>
        <w:fldChar w:fldCharType="begin" w:fldLock="1"/>
      </w:r>
      <w:r w:rsidR="00303D29">
        <w:rPr>
          <w:rFonts w:eastAsia="Times New Roman" w:cs="Times New Roman"/>
          <w:szCs w:val="24"/>
          <w:lang w:eastAsia="es-ES"/>
        </w:rPr>
        <w:instrText>ADDIN CSL_CITATION {"citationItems":[{"id":"ITEM-1","itemData":{"abstract":"Antecedentes: La parada cardiorrespiratoria es la principal causa de muerte tanto a nivel\nnacional como internacional. La lucha para revertir estos datos ha de pasar\nnecesariamente por trasladar a la población los conocimientos y técnicas de reanimación\ncardiopulmonar. El objetivo de esta investigación ha sido conocer los resultados\nobtenidos en los diferentes proyectos, estudios, experiencias y proyectos de formación en\nRCP llevados a cabo en la Enseñanza Secundaria y Primaria.\nMétodos: Revisión bibliográfica mediante la búsqueda de artículos originales en bases\nde datos de ciencias de la salud, como Pubmed, Cuiden, Scielo, CINAHL y Cuidatge.\nPara la recuperación de los artículos se han utilizado los lenguajes de los tesauros Medical\nSubject Headlines (MESH) y Descriptores de Ciencias de la Salud (DeCS).\nResultados: Se encontraron 128 artículos de los cuales solo 10 se ajustaban al objetivo\ndel trabajo. De los estudios encontrados 8 correspondían con trabajos originales y 2\nfueron revisiones bibliográficas. El objeto de la mayoría de los trabajos responde a\niniciativas y experiencias educativas en RCP llevadas a cabo con estudiantes de\nEnseñanza Secundaria y Primaria. Los resultados encontrados responden a los métodos\nde formación y adiestramiento en las técnicas; las barreras encontradas para su\nimplantación; la edad óptima para iniciar el aprendizaje y, también, las nuevas tecnologías\nempleadas para conseguir los objetivos.\nConclusiones: El 100% de la sociedad ha de cumplir la obligatoriedad de escolarización\nhasta la edad de 16 años, esto convierte a la escuela y a los estudiantes en el grupo social\nideal para conseguir formar a la población en RCP básica, mediante la promoción e\ninclusión de este aprendizaje en el currículo escolar. Es conveniente comenzar la\nformación en la Educación Primaria y necesario la formación del profesorado. ","author":[{"dropping-particle":"","family":"Mejía del Tell","given":"Isabel","non-dropping-particle":"","parse-names":false,"suffix":""}],"id":"ITEM-1","issued":{"date-parts":[["2016"]]},"number-of-pages":"1-39","publisher":"Universidad Autónoma de Madrid","publisher-place":"Madrid","title":"Importancia de la formación en reanimación cardiopulmonar en la población escolar Revisión bibliogáfica","type":"thesis"},"uris":["http://www.mendeley.com/documents/?uuid=9c4417c7-786e-4c1b-8e48-e7466f3e7693","http://www.mendeley.com/documents/?uuid=63ad997b-ca84-36fe-a8d9-84f10c2933c3"]}],"mendeley":{"formattedCitation":"(1)","plainTextFormattedCitation":"(1)","previouslyFormattedCitation":"(1)"},"properties":{"noteIndex":0},"schema":"https://github.com/citation-style-language/schema/raw/master/csl-citation.json"}</w:instrText>
      </w:r>
      <w:r w:rsidR="006B62ED" w:rsidRPr="00507503">
        <w:rPr>
          <w:rFonts w:eastAsia="Times New Roman" w:cs="Times New Roman"/>
          <w:szCs w:val="24"/>
          <w:lang w:eastAsia="es-ES"/>
        </w:rPr>
        <w:fldChar w:fldCharType="separate"/>
      </w:r>
      <w:r w:rsidR="00081FA2" w:rsidRPr="00081FA2">
        <w:rPr>
          <w:rFonts w:eastAsia="Times New Roman" w:cs="Times New Roman"/>
          <w:noProof/>
          <w:szCs w:val="24"/>
          <w:lang w:eastAsia="es-ES"/>
        </w:rPr>
        <w:t>(1)</w:t>
      </w:r>
      <w:r w:rsidR="006B62ED" w:rsidRPr="00507503">
        <w:rPr>
          <w:rFonts w:eastAsia="Times New Roman" w:cs="Times New Roman"/>
          <w:szCs w:val="24"/>
          <w:lang w:eastAsia="es-ES"/>
        </w:rPr>
        <w:fldChar w:fldCharType="end"/>
      </w:r>
      <w:r w:rsidR="006B62ED" w:rsidRPr="00507503">
        <w:rPr>
          <w:rFonts w:eastAsia="Times New Roman" w:cs="Times New Roman"/>
          <w:szCs w:val="24"/>
          <w:lang w:eastAsia="es-ES"/>
        </w:rPr>
        <w:fldChar w:fldCharType="begin" w:fldLock="1"/>
      </w:r>
      <w:r w:rsidR="00676A22">
        <w:rPr>
          <w:rFonts w:eastAsia="Times New Roman" w:cs="Times New Roman"/>
          <w:szCs w:val="24"/>
          <w:lang w:eastAsia="es-ES"/>
        </w:rPr>
        <w:instrText>ADDIN CSL_CITATION {"citationItems":[{"id":"ITEM-1","itemData":{"abstract":"Resumen Introducción: Las paradas cardiorrespiratorias se han convertido en un mal endémico en la sociedad actual, convirtiéndose en la principal causa de mortandad en los países desarrollados y, en la mayoría de los casos, el paciente no recibe atención primaria. Objetivos: Importancia de la temprana enseñanza de las técnicas de reanimación cardiopulmonar se convierte en una acuciante necesidad. Resultados y discusión: Desde el bloque de salud del área de Educación Física se puede afrontar este reto desde la edad primaria para así familiarizar a los niños en el manejo de estas técnicas. Las técnicas de reanimación cardiopulmonar se enmarcan dentro del currículum escolar en países como Noruega, Dinamarca, Francia, Reino Unido y España. Conclusiones: En nuestro país se incluyen protocolos básicos de primeros auxilios en Educación Física en el último curso de la Educación Secundaria Obligatoria, existiendo en varias comunidades programas específicos para la práctica y enseñanza en estas edades. Palabras clave: RCP; currículum escolar; Educación Física. Abstract Introduction: The cardiorespiratory arrests have become an endemic evil in the current society, becoming the main cause of death in developed countries and in most cases the patient does not receive primary care. Aim: the early teaching of the techniques of cardiopulmonary resuscitation becomes a pressing need. Results and discussion: From the block of health in the area of Physical Education we can confront this challenge from the age for elementary and to familiarize the children in the management of these techniques. CPR is included in the school curriculum in Norway, Denmark, France, United Kingdom and Spain. Conclusions: although in Spain, basic first aid protocols are included in Physical Education of 4º of E.S.O and as in several communities there are specific programs for the Practice and teaching in these ages.","author":[{"dropping-particle":"","family":"Ubago-Jiménez","given":"J L","non-dropping-particle":"","parse-names":false,"suffix":""},{"dropping-particle":"","family":"Castro-Sánchez","given":"M","non-dropping-particle":"","parse-names":false,"suffix":""},{"dropping-particle":"","family":"Castañeda-Vázquez","given":"C","non-dropping-particle":"","parse-names":false,"suffix":""}],"container-title":"Health and Physical Activity","id":"ITEM-1","issue":"1","issued":{"date-parts":[["2017"]]},"number-of-pages":"25-31","title":"Enseñanza de las técnicas de RCP en edades tempranas","type":"report","volume":"2017"},"uris":["http://www.mendeley.com/documents/?uuid=731f4f62-04e3-3015-a616-703164de6779","http://www.mendeley.com/documents/?uuid=53577846-a53d-4348-a7b5-7484a9c99b2d"]}],"mendeley":{"formattedCitation":"(3)","plainTextFormattedCitation":"(3)","previouslyFormattedCitation":"(3)"},"properties":{"noteIndex":0},"schema":"https://github.com/citation-style-language/schema/raw/master/csl-citation.json"}</w:instrText>
      </w:r>
      <w:r w:rsidR="006B62ED" w:rsidRPr="00507503">
        <w:rPr>
          <w:rFonts w:eastAsia="Times New Roman" w:cs="Times New Roman"/>
          <w:szCs w:val="24"/>
          <w:lang w:eastAsia="es-ES"/>
        </w:rPr>
        <w:fldChar w:fldCharType="separate"/>
      </w:r>
      <w:r w:rsidR="00303D29" w:rsidRPr="00303D29">
        <w:rPr>
          <w:rFonts w:eastAsia="Times New Roman" w:cs="Times New Roman"/>
          <w:noProof/>
          <w:szCs w:val="24"/>
          <w:lang w:eastAsia="es-ES"/>
        </w:rPr>
        <w:t>(3)</w:t>
      </w:r>
      <w:r w:rsidR="006B62ED" w:rsidRPr="00507503">
        <w:rPr>
          <w:rFonts w:eastAsia="Times New Roman" w:cs="Times New Roman"/>
          <w:szCs w:val="24"/>
          <w:lang w:eastAsia="es-ES"/>
        </w:rPr>
        <w:fldChar w:fldCharType="end"/>
      </w:r>
    </w:p>
    <w:p w14:paraId="56068EFC" w14:textId="76402E69" w:rsidR="00DD11ED" w:rsidRPr="00DD11ED" w:rsidRDefault="00BE3179" w:rsidP="0012557B">
      <w:pPr>
        <w:rPr>
          <w:rFonts w:eastAsia="Times New Roman" w:cs="Times New Roman"/>
          <w:szCs w:val="24"/>
          <w:lang w:eastAsia="es-ES"/>
        </w:rPr>
      </w:pPr>
      <w:r>
        <w:rPr>
          <w:rFonts w:cs="Times New Roman"/>
          <w:szCs w:val="24"/>
        </w:rPr>
        <w:t xml:space="preserve">La institución educativa debería asumir con responsabilidad la prevención de accidentes en el centro escolar, ello implica asumir </w:t>
      </w:r>
      <w:r w:rsidR="00104A4F">
        <w:rPr>
          <w:rFonts w:cs="Times New Roman"/>
          <w:szCs w:val="24"/>
        </w:rPr>
        <w:t>su</w:t>
      </w:r>
      <w:r>
        <w:rPr>
          <w:rFonts w:cs="Times New Roman"/>
          <w:szCs w:val="24"/>
        </w:rPr>
        <w:t xml:space="preserve"> papel como entorno promotor de salud; redireccionando esfuerzos </w:t>
      </w:r>
      <w:r w:rsidR="00104A4F">
        <w:rPr>
          <w:rFonts w:cs="Times New Roman"/>
          <w:szCs w:val="24"/>
        </w:rPr>
        <w:t>para cumplir con la tarea de la creación de un entorno seguro para sus estudiantes. Asumir aquella responsabilidad propone que el personal docente y directivo de la institución transmita al alumnado una educación continua y un mensaje oportuno sobre la prevención de accidentes y la acción cuando estos sucedan.</w:t>
      </w:r>
      <w:r w:rsidR="00186008">
        <w:rPr>
          <w:rFonts w:cs="Times New Roman"/>
          <w:szCs w:val="24"/>
        </w:rPr>
        <w:fldChar w:fldCharType="begin" w:fldLock="1"/>
      </w:r>
      <w:r w:rsidR="008B1DA3">
        <w:rPr>
          <w:rFonts w:cs="Times New Roman"/>
          <w:szCs w:val="24"/>
        </w:rPr>
        <w:instrText>ADDIN CSL_CITATION {"citationItems":[{"id":"ITEM-1","itemData":{"author":[{"dropping-particle":"","family":"Carmen Estrada Ballesteros.","given":"","non-dropping-particle":"","parse-names":false,"suffix":""},{"dropping-particle":"","family":"Clara Esteban Escobar.","given":"","non-dropping-particle":"","parse-names":false,"suffix":""},{"dropping-particle":"","family":"Paloma García Rubio.","given":"","non-dropping-particle":"","parse-names":false,"suffix":""},{"dropping-particle":"","family":"Berta Lorente Castro.","given":"","non-dropping-particle":"","parse-names":false,"suffix":""}],"id":"ITEM-1","issued":{"date-parts":[["2008"]]},"number-of-pages":"35","publisher-place":"Madrid","title":"Guía para la prevención de accidentes en centros escolares.","type":"report"},"uris":["http://www.mendeley.com/documents/?uuid=2f51ec71-ed76-353c-b95b-f2e951c80604"]}],"mendeley":{"formattedCitation":"(4)","plainTextFormattedCitation":"(4)","previouslyFormattedCitation":"(4)"},"properties":{"noteIndex":0},"schema":"https://github.com/citation-style-language/schema/raw/master/csl-citation.json"}</w:instrText>
      </w:r>
      <w:r w:rsidR="00186008">
        <w:rPr>
          <w:rFonts w:cs="Times New Roman"/>
          <w:szCs w:val="24"/>
        </w:rPr>
        <w:fldChar w:fldCharType="separate"/>
      </w:r>
      <w:r w:rsidR="00186008" w:rsidRPr="00186008">
        <w:rPr>
          <w:rFonts w:cs="Times New Roman"/>
          <w:noProof/>
          <w:szCs w:val="24"/>
        </w:rPr>
        <w:t>(4)</w:t>
      </w:r>
      <w:r w:rsidR="00186008">
        <w:rPr>
          <w:rFonts w:cs="Times New Roman"/>
          <w:szCs w:val="24"/>
        </w:rPr>
        <w:fldChar w:fldCharType="end"/>
      </w:r>
      <w:r w:rsidR="00186008">
        <w:rPr>
          <w:rFonts w:cs="Times New Roman"/>
          <w:szCs w:val="24"/>
        </w:rPr>
        <w:t xml:space="preserve"> </w:t>
      </w:r>
      <w:r w:rsidR="00DD11ED" w:rsidRPr="00507503">
        <w:rPr>
          <w:rFonts w:eastAsia="Times New Roman" w:cs="Times New Roman"/>
          <w:szCs w:val="24"/>
          <w:lang w:eastAsia="es-ES"/>
        </w:rPr>
        <w:t xml:space="preserve">Los profesores y profesionales sanitarios encargados de impartir esta enseñanza requieren también de una formación especial para conseguir resultados con los niños. Las autoridades deben esforzarse en conseguir este objetivo en el menor tiempo posible. También es responsabilidad de todos potenciar y comprometer al sistema educativo como herramienta en la promoción de la salud como medio efectivo para llegar al mayor número de niños y jóvenes”. </w:t>
      </w:r>
      <w:r w:rsidR="00DD11ED" w:rsidRPr="00507503">
        <w:rPr>
          <w:rFonts w:eastAsia="Times New Roman" w:cs="Times New Roman"/>
          <w:szCs w:val="24"/>
          <w:lang w:eastAsia="es-ES"/>
        </w:rPr>
        <w:fldChar w:fldCharType="begin" w:fldLock="1"/>
      </w:r>
      <w:r w:rsidR="00303D29">
        <w:rPr>
          <w:rFonts w:eastAsia="Times New Roman" w:cs="Times New Roman"/>
          <w:szCs w:val="24"/>
          <w:lang w:eastAsia="es-ES"/>
        </w:rPr>
        <w:instrText>ADDIN CSL_CITATION {"citationItems":[{"id":"ITEM-1","itemData":{"abstract":"Antecedentes: La parada cardiorrespiratoria es la principal causa de muerte tanto a nivel\nnacional como internacional. La lucha para revertir estos datos ha de pasar\nnecesariamente por trasladar a la población los conocimientos y técnicas de reanimación\ncardiopulmonar. El objetivo de esta investigación ha sido conocer los resultados\nobtenidos en los diferentes proyectos, estudios, experiencias y proyectos de formación en\nRCP llevados a cabo en la Enseñanza Secundaria y Primaria.\nMétodos: Revisión bibliográfica mediante la búsqueda de artículos originales en bases\nde datos de ciencias de la salud, como Pubmed, Cuiden, Scielo, CINAHL y Cuidatge.\nPara la recuperación de los artículos se han utilizado los lenguajes de los tesauros Medical\nSubject Headlines (MESH) y Descriptores de Ciencias de la Salud (DeCS).\nResultados: Se encontraron 128 artículos de los cuales solo 10 se ajustaban al objetivo\ndel trabajo. De los estudios encontrados 8 correspondían con trabajos originales y 2\nfueron revisiones bibliográficas. El objeto de la mayoría de los trabajos responde a\niniciativas y experiencias educativas en RCP llevadas a cabo con estudiantes de\nEnseñanza Secundaria y Primaria. Los resultados encontrados responden a los métodos\nde formación y adiestramiento en las técnicas; las barreras encontradas para su\nimplantación; la edad óptima para iniciar el aprendizaje y, también, las nuevas tecnologías\nempleadas para conseguir los objetivos.\nConclusiones: El 100% de la sociedad ha de cumplir la obligatoriedad de escolarización\nhasta la edad de 16 años, esto convierte a la escuela y a los estudiantes en el grupo social\nideal para conseguir formar a la población en RCP básica, mediante la promoción e\ninclusión de este aprendizaje en el currículo escolar. Es conveniente comenzar la\nformación en la Educación Primaria y necesario la formación del profesorado. ","author":[{"dropping-particle":"","family":"Mejía del Tell","given":"Isabel","non-dropping-particle":"","parse-names":false,"suffix":""}],"id":"ITEM-1","issued":{"date-parts":[["2016"]]},"number-of-pages":"1-39","publisher":"Universidad Autónoma de Madrid","publisher-place":"Madrid","title":"Importancia de la formación en reanimación cardiopulmonar en la población escolar Revisión bibliogáfica","type":"thesis"},"uris":["http://www.mendeley.com/documents/?uuid=9c4417c7-786e-4c1b-8e48-e7466f3e7693","http://www.mendeley.com/documents/?uuid=63ad997b-ca84-36fe-a8d9-84f10c2933c3"]}],"mendeley":{"formattedCitation":"(1)","plainTextFormattedCitation":"(1)","previouslyFormattedCitation":"(1)"},"properties":{"noteIndex":0},"schema":"https://github.com/citation-style-language/schema/raw/master/csl-citation.json"}</w:instrText>
      </w:r>
      <w:r w:rsidR="00DD11ED" w:rsidRPr="00507503">
        <w:rPr>
          <w:rFonts w:eastAsia="Times New Roman" w:cs="Times New Roman"/>
          <w:szCs w:val="24"/>
          <w:lang w:eastAsia="es-ES"/>
        </w:rPr>
        <w:fldChar w:fldCharType="separate"/>
      </w:r>
      <w:r w:rsidR="00081FA2" w:rsidRPr="00081FA2">
        <w:rPr>
          <w:rFonts w:eastAsia="Times New Roman" w:cs="Times New Roman"/>
          <w:noProof/>
          <w:szCs w:val="24"/>
          <w:lang w:eastAsia="es-ES"/>
        </w:rPr>
        <w:t>(1)</w:t>
      </w:r>
      <w:r w:rsidR="00DD11ED" w:rsidRPr="00507503">
        <w:rPr>
          <w:rFonts w:eastAsia="Times New Roman" w:cs="Times New Roman"/>
          <w:szCs w:val="24"/>
          <w:lang w:eastAsia="es-ES"/>
        </w:rPr>
        <w:fldChar w:fldCharType="end"/>
      </w:r>
      <w:r w:rsidR="00DD11ED" w:rsidRPr="00507503">
        <w:rPr>
          <w:rFonts w:eastAsia="Times New Roman" w:cs="Times New Roman"/>
          <w:szCs w:val="24"/>
          <w:lang w:eastAsia="es-ES"/>
        </w:rPr>
        <w:t xml:space="preserve"> </w:t>
      </w:r>
    </w:p>
    <w:p w14:paraId="15FA0633" w14:textId="453270BE" w:rsidR="00701D3F" w:rsidRPr="00275212" w:rsidRDefault="00104A4F" w:rsidP="0012557B">
      <w:pPr>
        <w:rPr>
          <w:rFonts w:eastAsia="Times New Roman" w:cs="Times New Roman"/>
          <w:szCs w:val="24"/>
          <w:lang w:eastAsia="es-ES"/>
        </w:rPr>
      </w:pPr>
      <w:r>
        <w:rPr>
          <w:rFonts w:cs="Times New Roman"/>
          <w:szCs w:val="24"/>
        </w:rPr>
        <w:t xml:space="preserve">Cumplir con dicho propósito no tiene por qué convertirse </w:t>
      </w:r>
      <w:r w:rsidR="006B62ED">
        <w:rPr>
          <w:rFonts w:cs="Times New Roman"/>
          <w:szCs w:val="24"/>
        </w:rPr>
        <w:t xml:space="preserve">en una carga más para los docentes o directivos, sino que a través de herramientas sencillas y </w:t>
      </w:r>
      <w:r w:rsidR="00DD11ED">
        <w:rPr>
          <w:rFonts w:cs="Times New Roman"/>
          <w:szCs w:val="24"/>
        </w:rPr>
        <w:t>útiles tengan la posibilidad de</w:t>
      </w:r>
      <w:r w:rsidR="006B62ED">
        <w:rPr>
          <w:rFonts w:cs="Times New Roman"/>
          <w:szCs w:val="24"/>
        </w:rPr>
        <w:t xml:space="preserve"> impartir conocimiento significativo de fácil aprendizaje y aplicación</w:t>
      </w:r>
      <w:r w:rsidR="00DD11ED">
        <w:rPr>
          <w:rFonts w:cs="Times New Roman"/>
          <w:szCs w:val="24"/>
        </w:rPr>
        <w:t>, que trascienda</w:t>
      </w:r>
      <w:r w:rsidR="006B62ED">
        <w:rPr>
          <w:rFonts w:cs="Times New Roman"/>
          <w:szCs w:val="24"/>
        </w:rPr>
        <w:t xml:space="preserve"> el aula de clase</w:t>
      </w:r>
      <w:r w:rsidR="00DD11ED">
        <w:rPr>
          <w:rFonts w:cs="Times New Roman"/>
          <w:szCs w:val="24"/>
        </w:rPr>
        <w:t xml:space="preserve"> y se convierta en formación para la vida</w:t>
      </w:r>
      <w:r w:rsidR="006B62ED">
        <w:rPr>
          <w:rFonts w:cs="Times New Roman"/>
          <w:szCs w:val="24"/>
        </w:rPr>
        <w:t xml:space="preserve">. </w:t>
      </w:r>
      <w:r w:rsidR="00DD11ED">
        <w:rPr>
          <w:rFonts w:cs="Times New Roman"/>
          <w:szCs w:val="24"/>
        </w:rPr>
        <w:t>E</w:t>
      </w:r>
      <w:r w:rsidR="00EF6CFC">
        <w:rPr>
          <w:rFonts w:cs="Times New Roman"/>
          <w:szCs w:val="24"/>
        </w:rPr>
        <w:t xml:space="preserve">n la edad escolar, los alumnos tienen un aumento del desarrollo de la concentración, </w:t>
      </w:r>
      <w:r w:rsidR="00EF6CFC" w:rsidRPr="00507503">
        <w:rPr>
          <w:rFonts w:eastAsia="Times New Roman" w:cs="Times New Roman"/>
          <w:szCs w:val="24"/>
          <w:lang w:eastAsia="es-ES"/>
        </w:rPr>
        <w:t xml:space="preserve">memoria, el lenguaje y </w:t>
      </w:r>
      <w:r w:rsidR="00EF6CFC">
        <w:rPr>
          <w:rFonts w:eastAsia="Times New Roman" w:cs="Times New Roman"/>
          <w:szCs w:val="24"/>
          <w:lang w:eastAsia="es-ES"/>
        </w:rPr>
        <w:t xml:space="preserve">las </w:t>
      </w:r>
      <w:r w:rsidR="00EF6CFC" w:rsidRPr="00507503">
        <w:rPr>
          <w:rFonts w:eastAsia="Times New Roman" w:cs="Times New Roman"/>
          <w:szCs w:val="24"/>
          <w:lang w:eastAsia="es-ES"/>
        </w:rPr>
        <w:t>características motrices</w:t>
      </w:r>
      <w:r w:rsidR="00EF6CFC">
        <w:rPr>
          <w:rFonts w:eastAsia="Times New Roman" w:cs="Times New Roman"/>
          <w:szCs w:val="24"/>
          <w:lang w:eastAsia="es-ES"/>
        </w:rPr>
        <w:t>, factores esenciales para el aprendizaje de nuevos conocimientos. (psicología del desarrollo infancia y adolescencia)</w:t>
      </w:r>
    </w:p>
    <w:p w14:paraId="6EE53761" w14:textId="024F02B2" w:rsidR="007B1F48" w:rsidRPr="0012557B" w:rsidRDefault="007B1F48" w:rsidP="007B1F48">
      <w:pPr>
        <w:rPr>
          <w:rFonts w:cs="Times New Roman"/>
          <w:szCs w:val="24"/>
        </w:rPr>
      </w:pPr>
      <w:r w:rsidRPr="00507503">
        <w:rPr>
          <w:rFonts w:eastAsia="Times New Roman" w:cs="Times New Roman"/>
          <w:szCs w:val="24"/>
          <w:lang w:eastAsia="es-ES"/>
        </w:rPr>
        <w:t>Con el presente proyecto de investigación se pretende desarrollar un</w:t>
      </w:r>
      <w:r>
        <w:rPr>
          <w:rFonts w:eastAsia="Times New Roman" w:cs="Times New Roman"/>
          <w:szCs w:val="24"/>
          <w:lang w:eastAsia="es-ES"/>
        </w:rPr>
        <w:t>a guía</w:t>
      </w:r>
      <w:r w:rsidRPr="00507503">
        <w:rPr>
          <w:rFonts w:eastAsia="Times New Roman" w:cs="Times New Roman"/>
          <w:szCs w:val="24"/>
          <w:lang w:eastAsia="es-ES"/>
        </w:rPr>
        <w:t xml:space="preserve"> </w:t>
      </w:r>
      <w:r>
        <w:rPr>
          <w:rFonts w:eastAsia="Times New Roman" w:cs="Times New Roman"/>
          <w:szCs w:val="24"/>
          <w:lang w:eastAsia="es-ES"/>
        </w:rPr>
        <w:t xml:space="preserve">de </w:t>
      </w:r>
      <w:r w:rsidR="00B06799">
        <w:rPr>
          <w:rFonts w:eastAsia="Times New Roman" w:cs="Times New Roman"/>
          <w:szCs w:val="24"/>
          <w:lang w:eastAsia="es-ES"/>
        </w:rPr>
        <w:t xml:space="preserve">prevención y acción </w:t>
      </w:r>
      <w:r>
        <w:rPr>
          <w:rFonts w:eastAsia="Times New Roman" w:cs="Times New Roman"/>
          <w:szCs w:val="24"/>
          <w:lang w:eastAsia="es-ES"/>
        </w:rPr>
        <w:t xml:space="preserve">de los principales accidentes escolares, un material que puede ser usado por maestros, alumnos he incluso padres. Material práctico, de fácil comprensión, aprendizaje y aplicación para todo tipo de público, en especial para la población estudiantil. La guía </w:t>
      </w:r>
      <w:r>
        <w:rPr>
          <w:rFonts w:cs="Times New Roman"/>
          <w:szCs w:val="24"/>
        </w:rPr>
        <w:t>le</w:t>
      </w:r>
      <w:r w:rsidRPr="0012557B">
        <w:rPr>
          <w:rFonts w:cs="Times New Roman"/>
          <w:szCs w:val="24"/>
        </w:rPr>
        <w:t xml:space="preserve"> </w:t>
      </w:r>
      <w:r>
        <w:rPr>
          <w:rFonts w:cs="Times New Roman"/>
          <w:szCs w:val="24"/>
        </w:rPr>
        <w:t>permitir</w:t>
      </w:r>
      <w:r w:rsidRPr="0012557B">
        <w:rPr>
          <w:rFonts w:cs="Times New Roman"/>
          <w:szCs w:val="24"/>
        </w:rPr>
        <w:t>á a</w:t>
      </w:r>
      <w:r>
        <w:rPr>
          <w:rFonts w:cs="Times New Roman"/>
          <w:szCs w:val="24"/>
        </w:rPr>
        <w:t>l lector</w:t>
      </w:r>
      <w:r w:rsidRPr="0012557B">
        <w:rPr>
          <w:rFonts w:cs="Times New Roman"/>
          <w:szCs w:val="24"/>
        </w:rPr>
        <w:t xml:space="preserve"> aprender a identificar y evitar los diferentes </w:t>
      </w:r>
      <w:r>
        <w:rPr>
          <w:rFonts w:cs="Times New Roman"/>
          <w:szCs w:val="24"/>
        </w:rPr>
        <w:t>riesgos que pueden ocasionar accidentes en el entorno escolar, adicionalmente, el paso a paso de cómo actuar cuando ocurra un accidente.</w:t>
      </w:r>
    </w:p>
    <w:p w14:paraId="0FB909BC" w14:textId="77777777" w:rsidR="00B771D6" w:rsidRPr="00507503" w:rsidRDefault="00B771D6" w:rsidP="000E227D">
      <w:pPr>
        <w:rPr>
          <w:rFonts w:eastAsia="Times New Roman" w:cs="Times New Roman"/>
          <w:szCs w:val="24"/>
          <w:lang w:eastAsia="es-ES"/>
        </w:rPr>
      </w:pPr>
    </w:p>
    <w:p w14:paraId="30611B28" w14:textId="08E2022F" w:rsidR="00F60FAC" w:rsidRPr="00507503" w:rsidRDefault="00F60FAC" w:rsidP="000F4853">
      <w:pPr>
        <w:pStyle w:val="Ttulo2"/>
        <w:rPr>
          <w:rFonts w:cs="Times New Roman"/>
          <w:szCs w:val="24"/>
        </w:rPr>
      </w:pPr>
      <w:bookmarkStart w:id="10" w:name="_Toc52485806"/>
      <w:bookmarkStart w:id="11" w:name="_Toc74218117"/>
      <w:r w:rsidRPr="00507503">
        <w:rPr>
          <w:rFonts w:cs="Times New Roman"/>
          <w:szCs w:val="24"/>
        </w:rPr>
        <w:t>Planteamiento de problema</w:t>
      </w:r>
      <w:bookmarkEnd w:id="10"/>
      <w:bookmarkEnd w:id="11"/>
    </w:p>
    <w:p w14:paraId="7963148A" w14:textId="2EEE9F8A" w:rsidR="00764B32" w:rsidRPr="00764B32" w:rsidRDefault="00764B32" w:rsidP="00764B32">
      <w:pPr>
        <w:rPr>
          <w:rFonts w:cs="Times New Roman"/>
          <w:szCs w:val="24"/>
          <w:lang w:eastAsia="es-ES"/>
        </w:rPr>
      </w:pPr>
      <w:r w:rsidRPr="00764B32">
        <w:rPr>
          <w:rFonts w:cs="Times New Roman"/>
          <w:szCs w:val="24"/>
          <w:lang w:eastAsia="es-ES"/>
        </w:rPr>
        <w:t xml:space="preserve">El colegio es el espacio donde niños y niñas pasan una gran parte de su vida, tiempo donde además de las actividades académicas también realizan actividades como el juego y el deporte, aquellas actividades implican riesgos añadidos a los habituales. Un entorno de juego puede convertirse fácilmente en un ambiente riesgoso, la poca prevención puede ser peligrosa si a ello se adhiere el desconocimiento de primeros auxilios frente a accidentes. Con frecuencia los accidentes son reconocidos fácilmente por la población infantil, pero </w:t>
      </w:r>
      <w:r w:rsidR="00701D3F" w:rsidRPr="00764B32">
        <w:rPr>
          <w:rFonts w:cs="Times New Roman"/>
          <w:szCs w:val="24"/>
          <w:lang w:eastAsia="es-ES"/>
        </w:rPr>
        <w:t>él</w:t>
      </w:r>
      <w:r w:rsidRPr="00764B32">
        <w:rPr>
          <w:rFonts w:cs="Times New Roman"/>
          <w:szCs w:val="24"/>
          <w:lang w:eastAsia="es-ES"/>
        </w:rPr>
        <w:t xml:space="preserve"> no saber cómo actuar eficazmente, los convierte en una población aún más vulnerable. </w:t>
      </w:r>
    </w:p>
    <w:p w14:paraId="6917F45B" w14:textId="178C4E3B" w:rsidR="00764B32" w:rsidRPr="00764B32" w:rsidRDefault="00764B32" w:rsidP="00764B32">
      <w:pPr>
        <w:rPr>
          <w:rFonts w:cs="Times New Roman"/>
          <w:szCs w:val="24"/>
          <w:lang w:eastAsia="es-ES"/>
        </w:rPr>
      </w:pPr>
      <w:r w:rsidRPr="00764B32">
        <w:rPr>
          <w:rFonts w:cs="Times New Roman"/>
          <w:szCs w:val="24"/>
          <w:lang w:eastAsia="es-ES"/>
        </w:rPr>
        <w:t>Según la Organización mundial de la salud, los accidentes constituyen uno de los principales motivos de defunción infantil</w:t>
      </w:r>
      <w:r w:rsidR="00186008">
        <w:rPr>
          <w:rFonts w:cs="Times New Roman"/>
          <w:szCs w:val="24"/>
          <w:lang w:eastAsia="es-ES"/>
        </w:rPr>
        <w:t xml:space="preserve"> </w:t>
      </w:r>
      <w:r w:rsidR="00186008">
        <w:rPr>
          <w:rFonts w:cs="Times New Roman"/>
          <w:szCs w:val="24"/>
          <w:lang w:eastAsia="es-ES"/>
        </w:rPr>
        <w:fldChar w:fldCharType="begin" w:fldLock="1"/>
      </w:r>
      <w:r w:rsidR="008B1DA3">
        <w:rPr>
          <w:rFonts w:cs="Times New Roman"/>
          <w:szCs w:val="24"/>
          <w:lang w:eastAsia="es-ES"/>
        </w:rPr>
        <w:instrText>ADDIN CSL_CITATION {"citationItems":[{"id":"ITEM-1","itemData":{"author":[{"dropping-particle":"","family":"Carmen Estrada Ballesteros.","given":"","non-dropping-particle":"","parse-names":false,"suffix":""},{"dropping-particle":"","family":"Clara Esteban Escobar.","given":"","non-dropping-particle":"","parse-names":false,"suffix":""},{"dropping-particle":"","family":"Paloma García Rubio.","given":"","non-dropping-particle":"","parse-names":false,"suffix":""},{"dropping-particle":"","family":"Berta Lorente Castro.","given":"","non-dropping-particle":"","parse-names":false,"suffix":""}],"id":"ITEM-1","issued":{"date-parts":[["2008"]]},"number-of-pages":"35","publisher-place":"Madrid","title":"Guía para la prevención de accidentes en centros escolares.","type":"report"},"uris":["http://www.mendeley.com/documents/?uuid=2f51ec71-ed76-353c-b95b-f2e951c80604"]}],"mendeley":{"formattedCitation":"(4)","plainTextFormattedCitation":"(4)","previouslyFormattedCitation":"(4)"},"properties":{"noteIndex":0},"schema":"https://github.com/citation-style-language/schema/raw/master/csl-citation.json"}</w:instrText>
      </w:r>
      <w:r w:rsidR="00186008">
        <w:rPr>
          <w:rFonts w:cs="Times New Roman"/>
          <w:szCs w:val="24"/>
          <w:lang w:eastAsia="es-ES"/>
        </w:rPr>
        <w:fldChar w:fldCharType="separate"/>
      </w:r>
      <w:r w:rsidR="00186008" w:rsidRPr="00186008">
        <w:rPr>
          <w:rFonts w:cs="Times New Roman"/>
          <w:noProof/>
          <w:szCs w:val="24"/>
          <w:lang w:eastAsia="es-ES"/>
        </w:rPr>
        <w:t>(4)</w:t>
      </w:r>
      <w:r w:rsidR="00186008">
        <w:rPr>
          <w:rFonts w:cs="Times New Roman"/>
          <w:szCs w:val="24"/>
          <w:lang w:eastAsia="es-ES"/>
        </w:rPr>
        <w:fldChar w:fldCharType="end"/>
      </w:r>
      <w:r w:rsidRPr="00764B32">
        <w:rPr>
          <w:rFonts w:cs="Times New Roman"/>
          <w:szCs w:val="24"/>
          <w:lang w:eastAsia="es-ES"/>
        </w:rPr>
        <w:t xml:space="preserve"> </w:t>
      </w:r>
      <w:r w:rsidR="00186008">
        <w:rPr>
          <w:rFonts w:cs="Times New Roman"/>
          <w:szCs w:val="24"/>
          <w:lang w:eastAsia="es-ES"/>
        </w:rPr>
        <w:t>,</w:t>
      </w:r>
      <w:r w:rsidRPr="00764B32">
        <w:rPr>
          <w:rFonts w:cs="Times New Roman"/>
          <w:szCs w:val="24"/>
          <w:lang w:eastAsia="es-ES"/>
        </w:rPr>
        <w:t xml:space="preserve">en un mismo sentido, representan la primera causa de muerte en población entre las edades 1 a 14 años </w:t>
      </w:r>
      <w:r w:rsidR="00186008">
        <w:rPr>
          <w:rFonts w:cs="Times New Roman"/>
          <w:szCs w:val="24"/>
          <w:lang w:eastAsia="es-ES"/>
        </w:rPr>
        <w:fldChar w:fldCharType="begin" w:fldLock="1"/>
      </w:r>
      <w:r w:rsidR="008B1DA3">
        <w:rPr>
          <w:rFonts w:cs="Times New Roman"/>
          <w:szCs w:val="24"/>
          <w:lang w:eastAsia="es-ES"/>
        </w:rPr>
        <w:instrText>ADDIN CSL_CITATION {"citationItems":[{"id":"ITEM-1","itemData":{"author":[{"dropping-particle":"","family":"Carmen Estrada Ballesteros.","given":"","non-dropping-particle":"","parse-names":false,"suffix":""},{"dropping-particle":"","family":"Clara Esteban Escobar.","given":"","non-dropping-particle":"","parse-names":false,"suffix":""},{"dropping-particle":"","family":"Paloma García Rubio.","given":"","non-dropping-particle":"","parse-names":false,"suffix":""},{"dropping-particle":"","family":"Berta Lorente Castro.","given":"","non-dropping-particle":"","parse-names":false,"suffix":""}],"id":"ITEM-1","issued":{"date-parts":[["2008"]]},"number-of-pages":"35","publisher-place":"Madrid","title":"Guía para la prevención de accidentes en centros escolares.","type":"report"},"uris":["http://www.mendeley.com/documents/?uuid=2f51ec71-ed76-353c-b95b-f2e951c80604"]}],"mendeley":{"formattedCitation":"(4)","plainTextFormattedCitation":"(4)","previouslyFormattedCitation":"(4)"},"properties":{"noteIndex":0},"schema":"https://github.com/citation-style-language/schema/raw/master/csl-citation.json"}</w:instrText>
      </w:r>
      <w:r w:rsidR="00186008">
        <w:rPr>
          <w:rFonts w:cs="Times New Roman"/>
          <w:szCs w:val="24"/>
          <w:lang w:eastAsia="es-ES"/>
        </w:rPr>
        <w:fldChar w:fldCharType="separate"/>
      </w:r>
      <w:r w:rsidR="00186008" w:rsidRPr="00186008">
        <w:rPr>
          <w:rFonts w:cs="Times New Roman"/>
          <w:noProof/>
          <w:szCs w:val="24"/>
          <w:lang w:eastAsia="es-ES"/>
        </w:rPr>
        <w:t>(4)</w:t>
      </w:r>
      <w:r w:rsidR="00186008">
        <w:rPr>
          <w:rFonts w:cs="Times New Roman"/>
          <w:szCs w:val="24"/>
          <w:lang w:eastAsia="es-ES"/>
        </w:rPr>
        <w:fldChar w:fldCharType="end"/>
      </w:r>
      <w:r w:rsidRPr="00764B32">
        <w:rPr>
          <w:rFonts w:cs="Times New Roman"/>
          <w:szCs w:val="24"/>
          <w:lang w:eastAsia="es-ES"/>
        </w:rPr>
        <w:t xml:space="preserve"> o a los menores de 35 años</w:t>
      </w:r>
      <w:r w:rsidR="004D3D57">
        <w:rPr>
          <w:rFonts w:cs="Times New Roman"/>
          <w:szCs w:val="24"/>
          <w:lang w:eastAsia="es-ES"/>
        </w:rPr>
        <w:t xml:space="preserve">. </w:t>
      </w:r>
      <w:r w:rsidR="004D3D57">
        <w:rPr>
          <w:rFonts w:cs="Times New Roman"/>
          <w:szCs w:val="24"/>
          <w:lang w:eastAsia="es-ES"/>
        </w:rPr>
        <w:fldChar w:fldCharType="begin" w:fldLock="1"/>
      </w:r>
      <w:r w:rsidR="004D3D57">
        <w:rPr>
          <w:rFonts w:cs="Times New Roman"/>
          <w:szCs w:val="24"/>
          <w:lang w:eastAsia="es-ES"/>
        </w:rPr>
        <w:instrText>ADDIN CSL_CITATION {"citationItems":[{"id":"ITEM-1","itemData":{"URL":"https://repository.unilibre.edu.co/bitstream/handle/10901/7611/AriasJoseRicardo2013.pdf?sequence=1","accessed":{"date-parts":[["2021","5","28"]]},"id":"ITEM-1","issued":{"date-parts":[["0"]]},"title":"(No Title)","type":"webpage"},"uris":["http://www.mendeley.com/documents/?uuid=6f858c2d-94d7-3176-a164-bb16b7ed2040"]}],"mendeley":{"formattedCitation":"(2)","plainTextFormattedCitation":"(2)","previouslyFormattedCitation":"(2)"},"properties":{"noteIndex":0},"schema":"https://github.com/citation-style-language/schema/raw/master/csl-citation.json"}</w:instrText>
      </w:r>
      <w:r w:rsidR="004D3D57">
        <w:rPr>
          <w:rFonts w:cs="Times New Roman"/>
          <w:szCs w:val="24"/>
          <w:lang w:eastAsia="es-ES"/>
        </w:rPr>
        <w:fldChar w:fldCharType="separate"/>
      </w:r>
      <w:r w:rsidR="004D3D57" w:rsidRPr="004D3D57">
        <w:rPr>
          <w:rFonts w:cs="Times New Roman"/>
          <w:noProof/>
          <w:szCs w:val="24"/>
          <w:lang w:eastAsia="es-ES"/>
        </w:rPr>
        <w:t>(2)</w:t>
      </w:r>
      <w:r w:rsidR="004D3D57">
        <w:rPr>
          <w:rFonts w:cs="Times New Roman"/>
          <w:szCs w:val="24"/>
          <w:lang w:eastAsia="es-ES"/>
        </w:rPr>
        <w:fldChar w:fldCharType="end"/>
      </w:r>
    </w:p>
    <w:p w14:paraId="57063B92" w14:textId="77777777" w:rsidR="00764B32" w:rsidRPr="00764B32" w:rsidRDefault="00764B32" w:rsidP="00764B32">
      <w:pPr>
        <w:rPr>
          <w:rFonts w:cs="Times New Roman"/>
          <w:szCs w:val="24"/>
          <w:lang w:eastAsia="es-ES"/>
        </w:rPr>
      </w:pPr>
      <w:r w:rsidRPr="00764B32">
        <w:rPr>
          <w:rFonts w:cs="Times New Roman"/>
          <w:szCs w:val="24"/>
          <w:lang w:eastAsia="es-ES"/>
        </w:rPr>
        <w:t xml:space="preserve">Frente a la problemática ya mencionada, es evidente que el personal de salud debe capacitarse de manera eficaz como primer respondiente. Sin embargo, de qué serviría que el personal de primera respuesta tenga el suficiente conocimiento y entrenamiento, si éste no es capaz de llegar oportunamente a la escena. La idea que surgiría a continuación, es que la comunidad del entorno escolar tenga la educación y las herramientas para actuar como primer respondiente. Pero nuevamente al enfrentarse con la realidad, en Colombia no existe ninguna guía o protocolo basado en las necesidades escolares que busque la prevención o la acción en accidentes, mucho menos las herramientas didácticas para que la población infantil pueda ser capacitada en el tema. </w:t>
      </w:r>
    </w:p>
    <w:p w14:paraId="25283B30" w14:textId="77777777" w:rsidR="00764B32" w:rsidRPr="00764B32" w:rsidRDefault="00764B32" w:rsidP="00764B32">
      <w:pPr>
        <w:rPr>
          <w:rFonts w:cs="Times New Roman"/>
          <w:szCs w:val="24"/>
          <w:lang w:eastAsia="es-ES"/>
        </w:rPr>
      </w:pPr>
      <w:r w:rsidRPr="00764B32">
        <w:rPr>
          <w:rFonts w:cs="Times New Roman"/>
          <w:szCs w:val="24"/>
          <w:lang w:eastAsia="es-ES"/>
        </w:rPr>
        <w:t xml:space="preserve">Por otra parte, una de las dificultades visibles es que a diferencia de lo que sucede en el ámbito de la prevención de riesgos laborales, la falta de regulación específica de la prevención de accidentes escolares, provoca que toda la prevención que posiblemente se pueda desarrollar a por el centro docente sea en base al sentido común y no a una estructuración formal del conocimiento.  </w:t>
      </w:r>
    </w:p>
    <w:p w14:paraId="4FB84B62" w14:textId="125ADC9F" w:rsidR="002D7E73" w:rsidRDefault="00764B32" w:rsidP="00764B32">
      <w:pPr>
        <w:rPr>
          <w:rFonts w:cs="Times New Roman"/>
          <w:szCs w:val="24"/>
          <w:lang w:eastAsia="es-ES"/>
        </w:rPr>
      </w:pPr>
      <w:r w:rsidRPr="00764B32">
        <w:rPr>
          <w:rFonts w:cs="Times New Roman"/>
          <w:szCs w:val="24"/>
          <w:lang w:eastAsia="es-ES"/>
        </w:rPr>
        <w:t xml:space="preserve">El problema fundamental se basa primero en la falta de concientización frente a un problema de salud púbica como es la de la accidentalidad infantil, y enseguida la falta de herramientas útiles para la formación en salud de la población escolar, abarcando ello a docentes y estudiantes.  Reconociendo que aquella población infantil es la más indicada para comenzar a recibir una educación en salud, infantes y adolescentes que aprenden sin miedos ni condicionamientos heredados, donde los conocimientos generados de la educación no </w:t>
      </w:r>
      <w:r w:rsidR="007B1F48" w:rsidRPr="00764B32">
        <w:rPr>
          <w:rFonts w:cs="Times New Roman"/>
          <w:szCs w:val="24"/>
          <w:lang w:eastAsia="es-ES"/>
        </w:rPr>
        <w:t>estancan en</w:t>
      </w:r>
      <w:r w:rsidRPr="00764B32">
        <w:rPr>
          <w:rFonts w:cs="Times New Roman"/>
          <w:szCs w:val="24"/>
          <w:lang w:eastAsia="es-ES"/>
        </w:rPr>
        <w:t xml:space="preserve"> a un aula de clase, sino que trascenderán para resto de sus vidas.</w:t>
      </w:r>
    </w:p>
    <w:p w14:paraId="0C6A12A5" w14:textId="5C59E8E1" w:rsidR="00764B32" w:rsidRDefault="00764B32" w:rsidP="00764B32">
      <w:pPr>
        <w:rPr>
          <w:rFonts w:cs="Times New Roman"/>
          <w:szCs w:val="24"/>
          <w:lang w:eastAsia="es-ES"/>
        </w:rPr>
      </w:pPr>
    </w:p>
    <w:p w14:paraId="0047EEA3" w14:textId="5D5032DA" w:rsidR="00764B32" w:rsidRDefault="00764B32" w:rsidP="00764B32">
      <w:pPr>
        <w:rPr>
          <w:rFonts w:cs="Times New Roman"/>
          <w:szCs w:val="24"/>
          <w:lang w:eastAsia="es-ES"/>
        </w:rPr>
      </w:pPr>
    </w:p>
    <w:p w14:paraId="68BBCA62" w14:textId="66D008C9" w:rsidR="00764B32" w:rsidRDefault="00764B32" w:rsidP="00764B32">
      <w:pPr>
        <w:rPr>
          <w:rFonts w:cs="Times New Roman"/>
          <w:szCs w:val="24"/>
          <w:lang w:eastAsia="es-ES"/>
        </w:rPr>
      </w:pPr>
    </w:p>
    <w:p w14:paraId="55EDE5BA" w14:textId="5732DD13" w:rsidR="00764B32" w:rsidRDefault="00764B32" w:rsidP="00764B32">
      <w:pPr>
        <w:rPr>
          <w:rFonts w:cs="Times New Roman"/>
          <w:szCs w:val="24"/>
          <w:lang w:eastAsia="es-ES"/>
        </w:rPr>
      </w:pPr>
    </w:p>
    <w:p w14:paraId="5558155E" w14:textId="0B1EBBA9" w:rsidR="00764B32" w:rsidRDefault="00764B32" w:rsidP="00764B32">
      <w:pPr>
        <w:rPr>
          <w:rFonts w:cs="Times New Roman"/>
          <w:szCs w:val="24"/>
          <w:lang w:eastAsia="es-ES"/>
        </w:rPr>
      </w:pPr>
    </w:p>
    <w:p w14:paraId="3511FF03" w14:textId="14C879B2" w:rsidR="00764B32" w:rsidRDefault="00764B32" w:rsidP="00764B32">
      <w:pPr>
        <w:rPr>
          <w:rFonts w:cs="Times New Roman"/>
          <w:szCs w:val="24"/>
          <w:lang w:eastAsia="es-ES"/>
        </w:rPr>
      </w:pPr>
    </w:p>
    <w:p w14:paraId="69F165C6" w14:textId="2B419265" w:rsidR="00764B32" w:rsidRDefault="00764B32" w:rsidP="00764B32">
      <w:pPr>
        <w:rPr>
          <w:rFonts w:cs="Times New Roman"/>
          <w:szCs w:val="24"/>
          <w:lang w:eastAsia="es-ES"/>
        </w:rPr>
      </w:pPr>
    </w:p>
    <w:p w14:paraId="0D99F0E1" w14:textId="783B11A7" w:rsidR="00764B32" w:rsidRDefault="00764B32" w:rsidP="00764B32">
      <w:pPr>
        <w:rPr>
          <w:rFonts w:cs="Times New Roman"/>
          <w:szCs w:val="24"/>
          <w:lang w:eastAsia="es-ES"/>
        </w:rPr>
      </w:pPr>
    </w:p>
    <w:p w14:paraId="0D213A18" w14:textId="2B714B91" w:rsidR="00764B32" w:rsidRDefault="00764B32" w:rsidP="00764B32">
      <w:pPr>
        <w:rPr>
          <w:rFonts w:cs="Times New Roman"/>
          <w:szCs w:val="24"/>
          <w:lang w:eastAsia="es-ES"/>
        </w:rPr>
      </w:pPr>
    </w:p>
    <w:p w14:paraId="346CD4DD" w14:textId="22B620D5" w:rsidR="00764B32" w:rsidRDefault="00764B32" w:rsidP="00764B32">
      <w:pPr>
        <w:rPr>
          <w:rFonts w:cs="Times New Roman"/>
          <w:szCs w:val="24"/>
          <w:lang w:eastAsia="es-ES"/>
        </w:rPr>
      </w:pPr>
    </w:p>
    <w:p w14:paraId="40163E41" w14:textId="6FD60C41" w:rsidR="00764B32" w:rsidRDefault="00764B32" w:rsidP="00764B32">
      <w:pPr>
        <w:rPr>
          <w:rFonts w:cs="Times New Roman"/>
          <w:szCs w:val="24"/>
          <w:lang w:eastAsia="es-ES"/>
        </w:rPr>
      </w:pPr>
    </w:p>
    <w:p w14:paraId="01A1018B" w14:textId="0F71F862" w:rsidR="00764B32" w:rsidRDefault="00764B32" w:rsidP="00764B32">
      <w:pPr>
        <w:rPr>
          <w:rFonts w:cs="Times New Roman"/>
          <w:szCs w:val="24"/>
          <w:lang w:eastAsia="es-ES"/>
        </w:rPr>
      </w:pPr>
    </w:p>
    <w:p w14:paraId="2252722A" w14:textId="6A8A77A0" w:rsidR="00764B32" w:rsidRDefault="00764B32" w:rsidP="00764B32">
      <w:pPr>
        <w:rPr>
          <w:rFonts w:cs="Times New Roman"/>
          <w:szCs w:val="24"/>
          <w:lang w:eastAsia="es-ES"/>
        </w:rPr>
      </w:pPr>
    </w:p>
    <w:p w14:paraId="5D1C2AD6" w14:textId="1CA43B4C" w:rsidR="007B1F48" w:rsidRDefault="007B1F48" w:rsidP="00764B32">
      <w:pPr>
        <w:rPr>
          <w:rFonts w:cs="Times New Roman"/>
          <w:szCs w:val="24"/>
          <w:lang w:eastAsia="es-ES"/>
        </w:rPr>
      </w:pPr>
    </w:p>
    <w:p w14:paraId="63838722" w14:textId="77777777" w:rsidR="007B1F48" w:rsidRDefault="007B1F48" w:rsidP="00764B32">
      <w:pPr>
        <w:rPr>
          <w:rFonts w:cs="Times New Roman"/>
          <w:szCs w:val="24"/>
          <w:lang w:eastAsia="es-ES"/>
        </w:rPr>
      </w:pPr>
    </w:p>
    <w:p w14:paraId="7E883A0F" w14:textId="4DC42C5B" w:rsidR="00764B32" w:rsidRDefault="00764B32" w:rsidP="00764B32">
      <w:pPr>
        <w:rPr>
          <w:rFonts w:cs="Times New Roman"/>
          <w:szCs w:val="24"/>
          <w:lang w:eastAsia="es-ES"/>
        </w:rPr>
      </w:pPr>
    </w:p>
    <w:p w14:paraId="79E68854" w14:textId="77777777" w:rsidR="00764B32" w:rsidRPr="00507503" w:rsidRDefault="00764B32" w:rsidP="00764B32">
      <w:pPr>
        <w:rPr>
          <w:rFonts w:cs="Times New Roman"/>
          <w:szCs w:val="24"/>
        </w:rPr>
      </w:pPr>
    </w:p>
    <w:p w14:paraId="28B95D54" w14:textId="01D0C8D9" w:rsidR="00F60FAC" w:rsidRPr="00507503" w:rsidRDefault="00F60FAC" w:rsidP="00162B05">
      <w:pPr>
        <w:pStyle w:val="Ttulo2"/>
        <w:ind w:left="720"/>
        <w:rPr>
          <w:rFonts w:cs="Times New Roman"/>
          <w:szCs w:val="24"/>
        </w:rPr>
      </w:pPr>
      <w:bookmarkStart w:id="12" w:name="_Toc52485807"/>
      <w:bookmarkStart w:id="13" w:name="_Toc74218118"/>
      <w:r w:rsidRPr="00507503">
        <w:rPr>
          <w:rFonts w:cs="Times New Roman"/>
          <w:szCs w:val="24"/>
        </w:rPr>
        <w:t>Objetivos</w:t>
      </w:r>
      <w:bookmarkEnd w:id="12"/>
      <w:bookmarkEnd w:id="13"/>
    </w:p>
    <w:p w14:paraId="68306F76" w14:textId="44CE1592" w:rsidR="00F60FAC" w:rsidRPr="00507503" w:rsidRDefault="00F60FAC" w:rsidP="000F4853">
      <w:pPr>
        <w:pStyle w:val="Ttulo3"/>
        <w:rPr>
          <w:rFonts w:cs="Times New Roman"/>
        </w:rPr>
      </w:pPr>
      <w:bookmarkStart w:id="14" w:name="_Toc52485808"/>
      <w:bookmarkStart w:id="15" w:name="_Toc74218119"/>
      <w:r w:rsidRPr="00507503">
        <w:rPr>
          <w:rFonts w:cs="Times New Roman"/>
        </w:rPr>
        <w:t>Objetivo general</w:t>
      </w:r>
      <w:bookmarkEnd w:id="14"/>
      <w:bookmarkEnd w:id="15"/>
    </w:p>
    <w:p w14:paraId="13987FD6" w14:textId="59B2D353" w:rsidR="001418AA" w:rsidRPr="00507503" w:rsidRDefault="009160AF" w:rsidP="001418AA">
      <w:pPr>
        <w:rPr>
          <w:rFonts w:cs="Times New Roman"/>
          <w:szCs w:val="24"/>
          <w:lang w:eastAsia="es-ES"/>
        </w:rPr>
      </w:pPr>
      <w:r w:rsidRPr="00507503">
        <w:rPr>
          <w:rFonts w:cs="Times New Roman"/>
          <w:szCs w:val="24"/>
        </w:rPr>
        <w:t>Diseñar un</w:t>
      </w:r>
      <w:r w:rsidR="00A75D1C">
        <w:rPr>
          <w:rFonts w:cs="Times New Roman"/>
          <w:szCs w:val="24"/>
        </w:rPr>
        <w:t xml:space="preserve">a guía de prevención y acción para </w:t>
      </w:r>
      <w:r w:rsidR="0012557B">
        <w:rPr>
          <w:rFonts w:cs="Times New Roman"/>
          <w:szCs w:val="24"/>
        </w:rPr>
        <w:t>el</w:t>
      </w:r>
      <w:r w:rsidR="00A75D1C">
        <w:rPr>
          <w:rFonts w:cs="Times New Roman"/>
          <w:szCs w:val="24"/>
        </w:rPr>
        <w:t xml:space="preserve"> Instituto Colombo</w:t>
      </w:r>
      <w:r w:rsidR="0012557B">
        <w:rPr>
          <w:rFonts w:cs="Times New Roman"/>
          <w:szCs w:val="24"/>
        </w:rPr>
        <w:t>-</w:t>
      </w:r>
      <w:r w:rsidR="00E27AC2">
        <w:rPr>
          <w:rFonts w:cs="Times New Roman"/>
          <w:szCs w:val="24"/>
        </w:rPr>
        <w:t>v</w:t>
      </w:r>
      <w:r w:rsidR="00A75D1C">
        <w:rPr>
          <w:rFonts w:cs="Times New Roman"/>
          <w:szCs w:val="24"/>
        </w:rPr>
        <w:t xml:space="preserve">enezolano, </w:t>
      </w:r>
      <w:r w:rsidR="0012557B">
        <w:rPr>
          <w:rFonts w:cs="Times New Roman"/>
          <w:szCs w:val="24"/>
        </w:rPr>
        <w:t xml:space="preserve">en base </w:t>
      </w:r>
      <w:r w:rsidR="00BF0B0A">
        <w:rPr>
          <w:rFonts w:cs="Times New Roman"/>
          <w:szCs w:val="24"/>
        </w:rPr>
        <w:t>a</w:t>
      </w:r>
      <w:r w:rsidR="0012557B">
        <w:rPr>
          <w:rFonts w:cs="Times New Roman"/>
          <w:szCs w:val="24"/>
        </w:rPr>
        <w:t xml:space="preserve"> </w:t>
      </w:r>
      <w:r w:rsidR="00A75D1C">
        <w:rPr>
          <w:rFonts w:cs="Times New Roman"/>
          <w:szCs w:val="24"/>
        </w:rPr>
        <w:t xml:space="preserve">los principales accidentes </w:t>
      </w:r>
      <w:r w:rsidR="0012557B">
        <w:rPr>
          <w:rFonts w:cs="Times New Roman"/>
          <w:szCs w:val="24"/>
        </w:rPr>
        <w:t xml:space="preserve">escolares </w:t>
      </w:r>
      <w:r w:rsidR="00A75D1C">
        <w:rPr>
          <w:rFonts w:cs="Times New Roman"/>
          <w:szCs w:val="24"/>
        </w:rPr>
        <w:t>que se presentan en esta institución,</w:t>
      </w:r>
      <w:r w:rsidR="00D95157">
        <w:rPr>
          <w:rFonts w:cs="Times New Roman"/>
          <w:szCs w:val="24"/>
        </w:rPr>
        <w:t xml:space="preserve"> dirigida</w:t>
      </w:r>
      <w:r w:rsidR="00A75D1C">
        <w:rPr>
          <w:rFonts w:cs="Times New Roman"/>
          <w:szCs w:val="24"/>
        </w:rPr>
        <w:t xml:space="preserve"> </w:t>
      </w:r>
      <w:r w:rsidR="00BF0B0A">
        <w:rPr>
          <w:rFonts w:cs="Times New Roman"/>
          <w:szCs w:val="24"/>
        </w:rPr>
        <w:t xml:space="preserve">a la </w:t>
      </w:r>
      <w:r w:rsidR="0012557B">
        <w:rPr>
          <w:rFonts w:cs="Times New Roman"/>
          <w:szCs w:val="24"/>
        </w:rPr>
        <w:t>población e</w:t>
      </w:r>
      <w:r w:rsidR="00CD6FE6">
        <w:rPr>
          <w:rFonts w:cs="Times New Roman"/>
          <w:szCs w:val="24"/>
        </w:rPr>
        <w:t>scolar.</w:t>
      </w:r>
    </w:p>
    <w:p w14:paraId="78682AD9" w14:textId="42C6F6AE" w:rsidR="00F60FAC" w:rsidRPr="00507503" w:rsidRDefault="00F60FAC" w:rsidP="00711C35">
      <w:pPr>
        <w:pStyle w:val="Ttulo3"/>
        <w:jc w:val="left"/>
        <w:rPr>
          <w:rFonts w:cs="Times New Roman"/>
        </w:rPr>
      </w:pPr>
      <w:bookmarkStart w:id="16" w:name="_Toc52485809"/>
      <w:bookmarkStart w:id="17" w:name="_Toc74218120"/>
      <w:r w:rsidRPr="00507503">
        <w:rPr>
          <w:rFonts w:cs="Times New Roman"/>
        </w:rPr>
        <w:t>Objetivos específicos</w:t>
      </w:r>
      <w:bookmarkEnd w:id="16"/>
      <w:bookmarkEnd w:id="17"/>
    </w:p>
    <w:p w14:paraId="101ED4BA" w14:textId="6EF2018B" w:rsidR="00D95157" w:rsidRDefault="00D95157" w:rsidP="006318A8">
      <w:pPr>
        <w:pStyle w:val="Prrafodelista"/>
        <w:numPr>
          <w:ilvl w:val="0"/>
          <w:numId w:val="13"/>
        </w:numPr>
        <w:rPr>
          <w:lang w:eastAsia="es-ES"/>
        </w:rPr>
      </w:pPr>
      <w:bookmarkStart w:id="18" w:name="_Hlk72935304"/>
      <w:r>
        <w:rPr>
          <w:lang w:eastAsia="es-ES"/>
        </w:rPr>
        <w:t xml:space="preserve">Identificar los accidentes más comunes que ocurren en el instituto colombo venezolano y a que </w:t>
      </w:r>
      <w:r w:rsidR="00DF09EC">
        <w:rPr>
          <w:lang w:eastAsia="es-ES"/>
        </w:rPr>
        <w:t>edades</w:t>
      </w:r>
      <w:r>
        <w:rPr>
          <w:lang w:eastAsia="es-ES"/>
        </w:rPr>
        <w:t xml:space="preserve"> corresponden.</w:t>
      </w:r>
    </w:p>
    <w:p w14:paraId="09D393C1" w14:textId="553211B4" w:rsidR="00D95157" w:rsidRDefault="00D95157" w:rsidP="006318A8">
      <w:pPr>
        <w:pStyle w:val="Prrafodelista"/>
        <w:numPr>
          <w:ilvl w:val="0"/>
          <w:numId w:val="13"/>
        </w:numPr>
      </w:pPr>
      <w:r>
        <w:t xml:space="preserve">Identificar el nivel de conocimiento en los </w:t>
      </w:r>
      <w:r w:rsidR="00CD6FE6">
        <w:t>profesores</w:t>
      </w:r>
      <w:r>
        <w:t xml:space="preserve"> frente a los accidentes que más se presentan en el ICOLVEN.</w:t>
      </w:r>
    </w:p>
    <w:p w14:paraId="4FFEE3C2" w14:textId="77777777" w:rsidR="00DF09EC" w:rsidRDefault="00D95157" w:rsidP="006318A8">
      <w:pPr>
        <w:pStyle w:val="Prrafodelista"/>
        <w:numPr>
          <w:ilvl w:val="0"/>
          <w:numId w:val="13"/>
        </w:numPr>
        <w:rPr>
          <w:rFonts w:cs="Times New Roman"/>
          <w:szCs w:val="24"/>
        </w:rPr>
      </w:pPr>
      <w:r>
        <w:rPr>
          <w:rFonts w:cs="Times New Roman"/>
          <w:szCs w:val="24"/>
        </w:rPr>
        <w:t xml:space="preserve">Calcular el porcentaje de profesores que reconocen la necesidad de una guía de prevención y acción frente a los accidentes en el </w:t>
      </w:r>
      <w:r w:rsidR="00CD6FE6">
        <w:rPr>
          <w:rFonts w:cs="Times New Roman"/>
          <w:szCs w:val="24"/>
        </w:rPr>
        <w:t>ICOLVEN</w:t>
      </w:r>
      <w:r>
        <w:rPr>
          <w:rFonts w:cs="Times New Roman"/>
          <w:szCs w:val="24"/>
        </w:rPr>
        <w:t>.</w:t>
      </w:r>
      <w:r w:rsidR="00DF09EC" w:rsidRPr="00DF09EC">
        <w:rPr>
          <w:rFonts w:cs="Times New Roman"/>
          <w:szCs w:val="24"/>
        </w:rPr>
        <w:t xml:space="preserve"> </w:t>
      </w:r>
    </w:p>
    <w:bookmarkEnd w:id="18"/>
    <w:p w14:paraId="342CAC40" w14:textId="77777777" w:rsidR="00711C35" w:rsidRDefault="00711C35" w:rsidP="006318A8">
      <w:pPr>
        <w:pStyle w:val="Prrafodelista"/>
        <w:numPr>
          <w:ilvl w:val="0"/>
          <w:numId w:val="13"/>
        </w:numPr>
        <w:rPr>
          <w:rFonts w:cs="Times New Roman"/>
          <w:szCs w:val="24"/>
        </w:rPr>
      </w:pPr>
      <w:r>
        <w:rPr>
          <w:rFonts w:cs="Times New Roman"/>
          <w:szCs w:val="24"/>
        </w:rPr>
        <w:t>Analizar las estrategias y herramientas mediante las cuales un niño puede aprender de prevención y acción los accidente accidentes en el ICOLVEN.</w:t>
      </w:r>
    </w:p>
    <w:p w14:paraId="3D53CE1B" w14:textId="5AB0B4A5" w:rsidR="00D95157" w:rsidRDefault="00D95157" w:rsidP="00DF09EC">
      <w:pPr>
        <w:pStyle w:val="Prrafodelista"/>
        <w:rPr>
          <w:rFonts w:cs="Times New Roman"/>
          <w:szCs w:val="24"/>
        </w:rPr>
      </w:pPr>
    </w:p>
    <w:p w14:paraId="7A199083" w14:textId="77777777" w:rsidR="002A3540" w:rsidRPr="00CD6FE6" w:rsidRDefault="002A3540" w:rsidP="00CD6FE6">
      <w:pPr>
        <w:rPr>
          <w:rFonts w:cs="Times New Roman"/>
          <w:szCs w:val="24"/>
        </w:rPr>
      </w:pPr>
    </w:p>
    <w:p w14:paraId="315C0FA8" w14:textId="33C57404" w:rsidR="00F60FAC" w:rsidRPr="00507503" w:rsidRDefault="00F60FAC" w:rsidP="000F4853">
      <w:pPr>
        <w:pStyle w:val="Ttulo2"/>
        <w:rPr>
          <w:rFonts w:cs="Times New Roman"/>
          <w:szCs w:val="24"/>
        </w:rPr>
      </w:pPr>
      <w:bookmarkStart w:id="19" w:name="_Toc52485810"/>
      <w:bookmarkStart w:id="20" w:name="_Toc74218121"/>
      <w:r w:rsidRPr="00507503">
        <w:rPr>
          <w:rFonts w:cs="Times New Roman"/>
          <w:szCs w:val="24"/>
        </w:rPr>
        <w:t>Viabilidad del proyecto</w:t>
      </w:r>
      <w:bookmarkEnd w:id="19"/>
      <w:bookmarkEnd w:id="20"/>
    </w:p>
    <w:p w14:paraId="6484E059" w14:textId="60B59A48" w:rsidR="00E00914" w:rsidRPr="00507503" w:rsidRDefault="001418AA" w:rsidP="001418AA">
      <w:pPr>
        <w:rPr>
          <w:rFonts w:cs="Times New Roman"/>
          <w:szCs w:val="24"/>
          <w:lang w:eastAsia="es-ES"/>
        </w:rPr>
      </w:pPr>
      <w:r w:rsidRPr="00507503">
        <w:rPr>
          <w:rFonts w:cs="Times New Roman"/>
          <w:szCs w:val="24"/>
          <w:lang w:eastAsia="es-ES"/>
        </w:rPr>
        <w:t xml:space="preserve">El desarrollo del presente proyecto pretende formar parte de la solución a un problema </w:t>
      </w:r>
      <w:r w:rsidR="00FB31DD">
        <w:rPr>
          <w:rFonts w:cs="Times New Roman"/>
          <w:szCs w:val="24"/>
          <w:lang w:eastAsia="es-ES"/>
        </w:rPr>
        <w:t>que se presenta en el ICOLVEN,</w:t>
      </w:r>
      <w:r w:rsidRPr="00507503">
        <w:rPr>
          <w:rFonts w:cs="Times New Roman"/>
          <w:szCs w:val="24"/>
          <w:lang w:eastAsia="es-ES"/>
        </w:rPr>
        <w:t xml:space="preserve"> sin hacer uso de herramientas complejas, optando por </w:t>
      </w:r>
      <w:r w:rsidR="001276C5">
        <w:rPr>
          <w:rFonts w:cs="Times New Roman"/>
          <w:szCs w:val="24"/>
          <w:lang w:eastAsia="es-ES"/>
        </w:rPr>
        <w:t>un mecanismo</w:t>
      </w:r>
      <w:r w:rsidRPr="00507503">
        <w:rPr>
          <w:rFonts w:cs="Times New Roman"/>
          <w:szCs w:val="24"/>
          <w:lang w:eastAsia="es-ES"/>
        </w:rPr>
        <w:t xml:space="preserve"> que apoy</w:t>
      </w:r>
      <w:r w:rsidR="001276C5">
        <w:rPr>
          <w:rFonts w:cs="Times New Roman"/>
          <w:szCs w:val="24"/>
          <w:lang w:eastAsia="es-ES"/>
        </w:rPr>
        <w:t>a</w:t>
      </w:r>
      <w:r w:rsidRPr="00507503">
        <w:rPr>
          <w:rFonts w:cs="Times New Roman"/>
          <w:szCs w:val="24"/>
          <w:lang w:eastAsia="es-ES"/>
        </w:rPr>
        <w:t xml:space="preserve"> la formación del conocimiento de manera lúdica, práctica y sencilla en una población muy receptiva y asequible, como lo es la población escolar</w:t>
      </w:r>
      <w:r w:rsidR="00FB31DD">
        <w:rPr>
          <w:rFonts w:cs="Times New Roman"/>
          <w:szCs w:val="24"/>
          <w:lang w:eastAsia="es-ES"/>
        </w:rPr>
        <w:t xml:space="preserve">. </w:t>
      </w:r>
      <w:r w:rsidR="002D7E73" w:rsidRPr="00507503">
        <w:rPr>
          <w:rFonts w:cs="Times New Roman"/>
          <w:szCs w:val="24"/>
          <w:lang w:eastAsia="es-ES"/>
        </w:rPr>
        <w:t>Además, c</w:t>
      </w:r>
      <w:r w:rsidRPr="00507503">
        <w:rPr>
          <w:rFonts w:cs="Times New Roman"/>
          <w:szCs w:val="24"/>
          <w:lang w:eastAsia="es-ES"/>
        </w:rPr>
        <w:t xml:space="preserve">on la intención </w:t>
      </w:r>
      <w:r w:rsidR="001276C5">
        <w:rPr>
          <w:rFonts w:cs="Times New Roman"/>
          <w:szCs w:val="24"/>
          <w:lang w:eastAsia="es-ES"/>
        </w:rPr>
        <w:t xml:space="preserve">de </w:t>
      </w:r>
      <w:r w:rsidRPr="00507503">
        <w:rPr>
          <w:rFonts w:cs="Times New Roman"/>
          <w:szCs w:val="24"/>
          <w:lang w:eastAsia="es-ES"/>
        </w:rPr>
        <w:t xml:space="preserve">participar </w:t>
      </w:r>
      <w:r w:rsidR="001276C5">
        <w:rPr>
          <w:rFonts w:cs="Times New Roman"/>
          <w:szCs w:val="24"/>
          <w:lang w:eastAsia="es-ES"/>
        </w:rPr>
        <w:t>en</w:t>
      </w:r>
      <w:r w:rsidRPr="00507503">
        <w:rPr>
          <w:rFonts w:cs="Times New Roman"/>
          <w:szCs w:val="24"/>
          <w:lang w:eastAsia="es-ES"/>
        </w:rPr>
        <w:t xml:space="preserve"> una formación que sobrepasa los límites de las aulas y se aplica en un contexto de la vida cotidiana, existe una amplia viabilidad de aprobación y acogida por parte de los padres y educadores.</w:t>
      </w:r>
      <w:r w:rsidR="002D7E73" w:rsidRPr="00507503">
        <w:rPr>
          <w:rFonts w:cs="Times New Roman"/>
          <w:szCs w:val="24"/>
          <w:lang w:eastAsia="es-ES"/>
        </w:rPr>
        <w:t xml:space="preserve"> Si bien un niño </w:t>
      </w:r>
      <w:r w:rsidR="00E00914">
        <w:rPr>
          <w:rFonts w:cs="Times New Roman"/>
          <w:szCs w:val="24"/>
          <w:lang w:eastAsia="es-ES"/>
        </w:rPr>
        <w:t xml:space="preserve">anteriormente pasaba la mayor parte de su tiempo en el colegio, en la actualidad este tiempo está dividido entre </w:t>
      </w:r>
      <w:r w:rsidR="00750CC3">
        <w:rPr>
          <w:rFonts w:cs="Times New Roman"/>
          <w:szCs w:val="24"/>
          <w:lang w:eastAsia="es-ES"/>
        </w:rPr>
        <w:t>el aprendizaje</w:t>
      </w:r>
      <w:r w:rsidR="00E00914">
        <w:rPr>
          <w:rFonts w:cs="Times New Roman"/>
          <w:szCs w:val="24"/>
          <w:lang w:eastAsia="es-ES"/>
        </w:rPr>
        <w:t xml:space="preserve"> casa</w:t>
      </w:r>
      <w:r w:rsidR="00750CC3">
        <w:rPr>
          <w:rFonts w:cs="Times New Roman"/>
          <w:szCs w:val="24"/>
          <w:lang w:eastAsia="es-ES"/>
        </w:rPr>
        <w:t xml:space="preserve"> apoyado por los padres</w:t>
      </w:r>
      <w:r w:rsidR="00E00914">
        <w:rPr>
          <w:rFonts w:cs="Times New Roman"/>
          <w:szCs w:val="24"/>
          <w:lang w:eastAsia="es-ES"/>
        </w:rPr>
        <w:t xml:space="preserve"> y </w:t>
      </w:r>
      <w:r w:rsidR="00750CC3">
        <w:rPr>
          <w:rFonts w:cs="Times New Roman"/>
          <w:szCs w:val="24"/>
          <w:lang w:eastAsia="es-ES"/>
        </w:rPr>
        <w:t>entre el aprendizaje dentro de la</w:t>
      </w:r>
      <w:r w:rsidR="00E00914">
        <w:rPr>
          <w:rFonts w:cs="Times New Roman"/>
          <w:szCs w:val="24"/>
          <w:lang w:eastAsia="es-ES"/>
        </w:rPr>
        <w:t xml:space="preserve"> institución educativa,</w:t>
      </w:r>
      <w:r w:rsidR="001276C5">
        <w:rPr>
          <w:rFonts w:cs="Times New Roman"/>
          <w:szCs w:val="24"/>
          <w:lang w:eastAsia="es-ES"/>
        </w:rPr>
        <w:t xml:space="preserve"> con una guía práctica que pueda ser fácilmente ser usada para la </w:t>
      </w:r>
      <w:r w:rsidR="002D7E73" w:rsidRPr="00507503">
        <w:rPr>
          <w:rFonts w:cs="Times New Roman"/>
          <w:szCs w:val="24"/>
          <w:lang w:eastAsia="es-ES"/>
        </w:rPr>
        <w:t>formación básica</w:t>
      </w:r>
      <w:r w:rsidR="001276C5">
        <w:rPr>
          <w:rFonts w:cs="Times New Roman"/>
          <w:szCs w:val="24"/>
          <w:lang w:eastAsia="es-ES"/>
        </w:rPr>
        <w:t>,</w:t>
      </w:r>
      <w:r w:rsidR="002D7E73" w:rsidRPr="00507503">
        <w:rPr>
          <w:rFonts w:cs="Times New Roman"/>
          <w:szCs w:val="24"/>
          <w:lang w:eastAsia="es-ES"/>
        </w:rPr>
        <w:t xml:space="preserve"> necesaria y suficiente</w:t>
      </w:r>
      <w:r w:rsidR="001276C5">
        <w:rPr>
          <w:rFonts w:cs="Times New Roman"/>
          <w:szCs w:val="24"/>
          <w:lang w:eastAsia="es-ES"/>
        </w:rPr>
        <w:t>, en prevención y acción de accidentes</w:t>
      </w:r>
      <w:r w:rsidR="002D7E73" w:rsidRPr="00507503">
        <w:rPr>
          <w:rFonts w:cs="Times New Roman"/>
          <w:szCs w:val="24"/>
          <w:lang w:eastAsia="es-ES"/>
        </w:rPr>
        <w:t xml:space="preserve">, </w:t>
      </w:r>
      <w:r w:rsidR="00750CC3">
        <w:rPr>
          <w:rFonts w:cs="Times New Roman"/>
          <w:szCs w:val="24"/>
          <w:lang w:eastAsia="es-ES"/>
        </w:rPr>
        <w:t xml:space="preserve">El educador podrá aprender y actuar además tendrá las herramientas para transmitir el conocimiento y así </w:t>
      </w:r>
      <w:r w:rsidR="002D7E73" w:rsidRPr="00507503">
        <w:rPr>
          <w:rFonts w:cs="Times New Roman"/>
          <w:szCs w:val="24"/>
          <w:lang w:eastAsia="es-ES"/>
        </w:rPr>
        <w:t xml:space="preserve">el niño será capaz de </w:t>
      </w:r>
      <w:r w:rsidR="00E00914">
        <w:rPr>
          <w:rFonts w:cs="Times New Roman"/>
          <w:szCs w:val="24"/>
          <w:lang w:eastAsia="es-ES"/>
        </w:rPr>
        <w:t xml:space="preserve">identificar </w:t>
      </w:r>
      <w:r w:rsidR="00750CC3">
        <w:rPr>
          <w:rFonts w:cs="Times New Roman"/>
          <w:szCs w:val="24"/>
          <w:lang w:eastAsia="es-ES"/>
        </w:rPr>
        <w:t xml:space="preserve">las </w:t>
      </w:r>
      <w:r w:rsidR="00E00914">
        <w:rPr>
          <w:rFonts w:cs="Times New Roman"/>
          <w:szCs w:val="24"/>
          <w:lang w:eastAsia="es-ES"/>
        </w:rPr>
        <w:t xml:space="preserve">situaciones que pongan en peligro su integridad </w:t>
      </w:r>
      <w:r w:rsidR="00F37837">
        <w:rPr>
          <w:rFonts w:cs="Times New Roman"/>
          <w:szCs w:val="24"/>
          <w:lang w:eastAsia="es-ES"/>
        </w:rPr>
        <w:t>y salud</w:t>
      </w:r>
      <w:r w:rsidR="00750CC3">
        <w:rPr>
          <w:rFonts w:cs="Times New Roman"/>
          <w:szCs w:val="24"/>
          <w:lang w:eastAsia="es-ES"/>
        </w:rPr>
        <w:t xml:space="preserve"> </w:t>
      </w:r>
      <w:r w:rsidR="00F37837">
        <w:rPr>
          <w:rFonts w:cs="Times New Roman"/>
          <w:szCs w:val="24"/>
          <w:lang w:eastAsia="es-ES"/>
        </w:rPr>
        <w:t>física</w:t>
      </w:r>
      <w:r w:rsidR="00750CC3">
        <w:rPr>
          <w:rFonts w:cs="Times New Roman"/>
          <w:szCs w:val="24"/>
          <w:lang w:eastAsia="es-ES"/>
        </w:rPr>
        <w:t xml:space="preserve"> y afrontarlas</w:t>
      </w:r>
      <w:r w:rsidR="001457FE">
        <w:rPr>
          <w:rFonts w:cs="Times New Roman"/>
          <w:szCs w:val="24"/>
          <w:lang w:eastAsia="es-ES"/>
        </w:rPr>
        <w:t>, además ser un primer correcto respondiente.</w:t>
      </w:r>
    </w:p>
    <w:p w14:paraId="7870A78D" w14:textId="57ACE181" w:rsidR="001418AA" w:rsidRPr="00507503" w:rsidRDefault="001418AA" w:rsidP="001418AA">
      <w:pPr>
        <w:rPr>
          <w:rFonts w:cs="Times New Roman"/>
          <w:szCs w:val="24"/>
          <w:lang w:eastAsia="es-ES"/>
        </w:rPr>
      </w:pPr>
      <w:r w:rsidRPr="00507503">
        <w:rPr>
          <w:rFonts w:cs="Times New Roman"/>
          <w:szCs w:val="24"/>
          <w:lang w:eastAsia="es-ES"/>
        </w:rPr>
        <w:t xml:space="preserve">En este mismo sentido, también se precisa contar con los permisos requeridos por parte de la institución educativa para trabajar con </w:t>
      </w:r>
      <w:r w:rsidR="00F37837">
        <w:rPr>
          <w:rFonts w:cs="Times New Roman"/>
          <w:szCs w:val="24"/>
          <w:lang w:eastAsia="es-ES"/>
        </w:rPr>
        <w:t>la comunidad estudiantil</w:t>
      </w:r>
      <w:r w:rsidRPr="00507503">
        <w:rPr>
          <w:rFonts w:cs="Times New Roman"/>
          <w:szCs w:val="24"/>
          <w:lang w:eastAsia="es-ES"/>
        </w:rPr>
        <w:t xml:space="preserve">, cumpliendo de manera estricta la normatividad y los protocolos de bioseguridad vigentes para que sean posibles los procesos de </w:t>
      </w:r>
      <w:r w:rsidR="00F37837">
        <w:rPr>
          <w:rFonts w:cs="Times New Roman"/>
          <w:szCs w:val="24"/>
          <w:lang w:eastAsia="es-ES"/>
        </w:rPr>
        <w:t xml:space="preserve">investigación y creación. </w:t>
      </w:r>
    </w:p>
    <w:p w14:paraId="56820337" w14:textId="77777777" w:rsidR="002D7E73" w:rsidRPr="00507503" w:rsidRDefault="002D7E73" w:rsidP="001418AA">
      <w:pPr>
        <w:rPr>
          <w:rFonts w:cs="Times New Roman"/>
          <w:szCs w:val="24"/>
          <w:lang w:eastAsia="es-ES"/>
        </w:rPr>
      </w:pPr>
    </w:p>
    <w:p w14:paraId="0BE07E6D" w14:textId="2033C811" w:rsidR="00F60FAC" w:rsidRPr="00507503" w:rsidRDefault="00F60FAC" w:rsidP="000F4853">
      <w:pPr>
        <w:pStyle w:val="Ttulo2"/>
        <w:rPr>
          <w:rFonts w:cs="Times New Roman"/>
          <w:szCs w:val="24"/>
        </w:rPr>
      </w:pPr>
      <w:bookmarkStart w:id="21" w:name="_Toc52485811"/>
      <w:bookmarkStart w:id="22" w:name="_Toc74218122"/>
      <w:r w:rsidRPr="00507503">
        <w:rPr>
          <w:rFonts w:cs="Times New Roman"/>
          <w:szCs w:val="24"/>
        </w:rPr>
        <w:t>Limitaciones de la investigación</w:t>
      </w:r>
      <w:bookmarkEnd w:id="21"/>
      <w:bookmarkEnd w:id="22"/>
      <w:r w:rsidRPr="00507503">
        <w:rPr>
          <w:rFonts w:cs="Times New Roman"/>
          <w:szCs w:val="24"/>
        </w:rPr>
        <w:t xml:space="preserve"> </w:t>
      </w:r>
    </w:p>
    <w:p w14:paraId="6B5A887C" w14:textId="04BA71D2" w:rsidR="00364CA1" w:rsidRPr="00507503" w:rsidRDefault="00364CA1" w:rsidP="006318A8">
      <w:pPr>
        <w:pStyle w:val="Prrafodelista"/>
        <w:numPr>
          <w:ilvl w:val="0"/>
          <w:numId w:val="4"/>
        </w:numPr>
        <w:rPr>
          <w:rFonts w:cs="Times New Roman"/>
          <w:szCs w:val="24"/>
          <w:lang w:eastAsia="es-ES"/>
        </w:rPr>
      </w:pPr>
      <w:r w:rsidRPr="00507503">
        <w:rPr>
          <w:rFonts w:cs="Times New Roman"/>
          <w:szCs w:val="24"/>
          <w:lang w:eastAsia="es-ES"/>
        </w:rPr>
        <w:t xml:space="preserve">Una de las limitaciones que puede presentarse es no contar con la disponibilidad de </w:t>
      </w:r>
      <w:r w:rsidR="001457FE">
        <w:rPr>
          <w:rFonts w:cs="Times New Roman"/>
          <w:szCs w:val="24"/>
          <w:lang w:eastAsia="es-ES"/>
        </w:rPr>
        <w:t>la presencialidad</w:t>
      </w:r>
      <w:r w:rsidRPr="00507503">
        <w:rPr>
          <w:rFonts w:cs="Times New Roman"/>
          <w:szCs w:val="24"/>
          <w:lang w:eastAsia="es-ES"/>
        </w:rPr>
        <w:t xml:space="preserve">, debido a las normativas de confinamiento que se están llevando a cabo en la actualidad, </w:t>
      </w:r>
      <w:r w:rsidR="001457FE">
        <w:rPr>
          <w:rFonts w:cs="Times New Roman"/>
          <w:szCs w:val="24"/>
          <w:lang w:eastAsia="es-ES"/>
        </w:rPr>
        <w:t>los años</w:t>
      </w:r>
      <w:r w:rsidRPr="00507503">
        <w:rPr>
          <w:rFonts w:cs="Times New Roman"/>
          <w:szCs w:val="24"/>
          <w:lang w:eastAsia="es-ES"/>
        </w:rPr>
        <w:t xml:space="preserve"> 2020</w:t>
      </w:r>
      <w:r w:rsidR="001457FE">
        <w:rPr>
          <w:rFonts w:cs="Times New Roman"/>
          <w:szCs w:val="24"/>
          <w:lang w:eastAsia="es-ES"/>
        </w:rPr>
        <w:t xml:space="preserve">-2021 </w:t>
      </w:r>
      <w:r w:rsidRPr="00507503">
        <w:rPr>
          <w:rFonts w:cs="Times New Roman"/>
          <w:szCs w:val="24"/>
          <w:lang w:eastAsia="es-ES"/>
        </w:rPr>
        <w:t>dentro del país de Colombia. </w:t>
      </w:r>
    </w:p>
    <w:p w14:paraId="0B32E92C" w14:textId="3CCC9750" w:rsidR="00364CA1" w:rsidRPr="00507503" w:rsidRDefault="00364CA1" w:rsidP="006318A8">
      <w:pPr>
        <w:pStyle w:val="Prrafodelista"/>
        <w:numPr>
          <w:ilvl w:val="0"/>
          <w:numId w:val="4"/>
        </w:numPr>
        <w:rPr>
          <w:rFonts w:cs="Times New Roman"/>
          <w:szCs w:val="24"/>
          <w:lang w:eastAsia="es-ES"/>
        </w:rPr>
      </w:pPr>
      <w:r w:rsidRPr="00507503">
        <w:rPr>
          <w:rFonts w:cs="Times New Roman"/>
          <w:szCs w:val="24"/>
          <w:lang w:eastAsia="es-ES"/>
        </w:rPr>
        <w:t>Otra limitación es la poca disposición por parte de la institución elegida para llevar a cabo el proyecto.</w:t>
      </w:r>
    </w:p>
    <w:p w14:paraId="3B27F4A8" w14:textId="21FEA2BB" w:rsidR="00364CA1" w:rsidRPr="00507503" w:rsidRDefault="00364CA1" w:rsidP="006318A8">
      <w:pPr>
        <w:pStyle w:val="Prrafodelista"/>
        <w:numPr>
          <w:ilvl w:val="0"/>
          <w:numId w:val="4"/>
        </w:numPr>
        <w:rPr>
          <w:rFonts w:cs="Times New Roman"/>
          <w:szCs w:val="24"/>
          <w:lang w:eastAsia="es-ES"/>
        </w:rPr>
      </w:pPr>
      <w:r w:rsidRPr="00507503">
        <w:rPr>
          <w:rFonts w:cs="Times New Roman"/>
          <w:szCs w:val="24"/>
          <w:lang w:eastAsia="es-ES"/>
        </w:rPr>
        <w:t>Se carece de experiencia por parte de los investigadores en educación infantil. </w:t>
      </w:r>
    </w:p>
    <w:p w14:paraId="06E1A94D" w14:textId="4CC395A9" w:rsidR="00364CA1" w:rsidRPr="00507503" w:rsidRDefault="00364CA1" w:rsidP="006318A8">
      <w:pPr>
        <w:pStyle w:val="Prrafodelista"/>
        <w:numPr>
          <w:ilvl w:val="0"/>
          <w:numId w:val="4"/>
        </w:numPr>
        <w:rPr>
          <w:rFonts w:cs="Times New Roman"/>
          <w:szCs w:val="24"/>
          <w:lang w:eastAsia="es-ES"/>
        </w:rPr>
      </w:pPr>
      <w:r w:rsidRPr="00507503">
        <w:rPr>
          <w:rFonts w:cs="Times New Roman"/>
          <w:szCs w:val="24"/>
          <w:lang w:eastAsia="es-ES"/>
        </w:rPr>
        <w:t>Recursos insuficientes para la elaboración del material a utilizar.</w:t>
      </w:r>
    </w:p>
    <w:p w14:paraId="55DD91E5" w14:textId="46EC0EF3" w:rsidR="00B06799" w:rsidRDefault="00A41F8E" w:rsidP="006318A8">
      <w:pPr>
        <w:pStyle w:val="Prrafodelista"/>
        <w:numPr>
          <w:ilvl w:val="0"/>
          <w:numId w:val="4"/>
        </w:numPr>
        <w:rPr>
          <w:rFonts w:cs="Times New Roman"/>
          <w:szCs w:val="24"/>
          <w:lang w:eastAsia="es-ES"/>
        </w:rPr>
      </w:pPr>
      <w:r w:rsidRPr="00507503">
        <w:rPr>
          <w:rFonts w:cs="Times New Roman"/>
          <w:szCs w:val="24"/>
          <w:lang w:eastAsia="es-ES"/>
        </w:rPr>
        <w:t>El poco tiempo con el que cuentan los investigadores</w:t>
      </w:r>
      <w:r w:rsidR="00FB31DD">
        <w:rPr>
          <w:rFonts w:cs="Times New Roman"/>
          <w:szCs w:val="24"/>
          <w:lang w:eastAsia="es-ES"/>
        </w:rPr>
        <w:t>.</w:t>
      </w:r>
    </w:p>
    <w:p w14:paraId="690648CE" w14:textId="51AD65FE" w:rsidR="00083711" w:rsidRDefault="00083711" w:rsidP="00083711">
      <w:pPr>
        <w:rPr>
          <w:rFonts w:cs="Times New Roman"/>
          <w:szCs w:val="24"/>
          <w:lang w:eastAsia="es-ES"/>
        </w:rPr>
      </w:pPr>
    </w:p>
    <w:p w14:paraId="042EA382" w14:textId="7A8F01E0" w:rsidR="00083711" w:rsidRDefault="00083711" w:rsidP="00083711">
      <w:pPr>
        <w:rPr>
          <w:rFonts w:cs="Times New Roman"/>
          <w:szCs w:val="24"/>
          <w:lang w:eastAsia="es-ES"/>
        </w:rPr>
      </w:pPr>
    </w:p>
    <w:p w14:paraId="5B47D5B3" w14:textId="0C42EB37" w:rsidR="00083711" w:rsidRDefault="00083711" w:rsidP="00083711">
      <w:pPr>
        <w:rPr>
          <w:rFonts w:cs="Times New Roman"/>
          <w:szCs w:val="24"/>
          <w:lang w:eastAsia="es-ES"/>
        </w:rPr>
      </w:pPr>
    </w:p>
    <w:p w14:paraId="7E466309" w14:textId="3ACAA7FD" w:rsidR="00083711" w:rsidRDefault="00083711" w:rsidP="00083711">
      <w:pPr>
        <w:rPr>
          <w:rFonts w:cs="Times New Roman"/>
          <w:szCs w:val="24"/>
          <w:lang w:eastAsia="es-ES"/>
        </w:rPr>
      </w:pPr>
    </w:p>
    <w:p w14:paraId="68586B2F" w14:textId="2314E376" w:rsidR="000033D7" w:rsidRDefault="000033D7" w:rsidP="00083711">
      <w:pPr>
        <w:rPr>
          <w:rFonts w:cs="Times New Roman"/>
          <w:szCs w:val="24"/>
          <w:lang w:eastAsia="es-ES"/>
        </w:rPr>
      </w:pPr>
    </w:p>
    <w:p w14:paraId="7366E33B" w14:textId="77777777" w:rsidR="000033D7" w:rsidRDefault="000033D7" w:rsidP="00083711">
      <w:pPr>
        <w:rPr>
          <w:rFonts w:cs="Times New Roman"/>
          <w:szCs w:val="24"/>
          <w:lang w:eastAsia="es-ES"/>
        </w:rPr>
      </w:pPr>
    </w:p>
    <w:p w14:paraId="4F5E5CD4" w14:textId="77777777" w:rsidR="00083711" w:rsidRPr="00083711" w:rsidRDefault="00083711" w:rsidP="00083711">
      <w:pPr>
        <w:rPr>
          <w:rFonts w:cs="Times New Roman"/>
          <w:szCs w:val="24"/>
          <w:lang w:eastAsia="es-ES"/>
        </w:rPr>
      </w:pPr>
    </w:p>
    <w:p w14:paraId="4481E2C1" w14:textId="5E327B5F" w:rsidR="00F60FAC" w:rsidRPr="00507503" w:rsidRDefault="00F60FAC" w:rsidP="000F4853">
      <w:pPr>
        <w:pStyle w:val="Ttulo2"/>
        <w:rPr>
          <w:rFonts w:cs="Times New Roman"/>
          <w:szCs w:val="24"/>
        </w:rPr>
      </w:pPr>
      <w:bookmarkStart w:id="23" w:name="_Toc52485812"/>
      <w:bookmarkStart w:id="24" w:name="_Toc74218123"/>
      <w:r w:rsidRPr="00507503">
        <w:rPr>
          <w:rFonts w:cs="Times New Roman"/>
          <w:szCs w:val="24"/>
        </w:rPr>
        <w:t>Impacto del proyecto</w:t>
      </w:r>
      <w:bookmarkEnd w:id="23"/>
      <w:bookmarkEnd w:id="24"/>
      <w:r w:rsidRPr="00507503">
        <w:rPr>
          <w:rFonts w:cs="Times New Roman"/>
          <w:szCs w:val="24"/>
        </w:rPr>
        <w:t xml:space="preserve"> </w:t>
      </w:r>
    </w:p>
    <w:p w14:paraId="6135D9EA" w14:textId="77777777" w:rsidR="00B608BB" w:rsidRPr="00507503" w:rsidRDefault="00B608BB" w:rsidP="00B608BB">
      <w:pPr>
        <w:spacing w:after="0" w:line="240" w:lineRule="auto"/>
        <w:jc w:val="left"/>
        <w:rPr>
          <w:rFonts w:eastAsia="Times New Roman" w:cs="Times New Roman"/>
          <w:szCs w:val="24"/>
          <w:lang w:eastAsia="es-ES"/>
        </w:rPr>
      </w:pPr>
    </w:p>
    <w:p w14:paraId="15679A1E" w14:textId="7108FE2B" w:rsidR="00D2435A" w:rsidRPr="00D2435A" w:rsidRDefault="00D2435A" w:rsidP="00D2435A">
      <w:pPr>
        <w:pStyle w:val="Descripcin"/>
        <w:keepNext/>
        <w:rPr>
          <w:i w:val="0"/>
          <w:iCs w:val="0"/>
          <w:color w:val="auto"/>
        </w:rPr>
      </w:pPr>
      <w:bookmarkStart w:id="25" w:name="_Toc73052625"/>
      <w:r w:rsidRPr="00D2435A">
        <w:rPr>
          <w:i w:val="0"/>
          <w:iCs w:val="0"/>
          <w:color w:val="auto"/>
        </w:rPr>
        <w:t xml:space="preserve">Tabla </w:t>
      </w:r>
      <w:r w:rsidRPr="00D2435A">
        <w:rPr>
          <w:i w:val="0"/>
          <w:iCs w:val="0"/>
          <w:color w:val="auto"/>
        </w:rPr>
        <w:fldChar w:fldCharType="begin"/>
      </w:r>
      <w:r w:rsidRPr="00D2435A">
        <w:rPr>
          <w:i w:val="0"/>
          <w:iCs w:val="0"/>
          <w:color w:val="auto"/>
        </w:rPr>
        <w:instrText xml:space="preserve"> SEQ Tabla \* ARABIC </w:instrText>
      </w:r>
      <w:r w:rsidRPr="00D2435A">
        <w:rPr>
          <w:i w:val="0"/>
          <w:iCs w:val="0"/>
          <w:color w:val="auto"/>
        </w:rPr>
        <w:fldChar w:fldCharType="separate"/>
      </w:r>
      <w:r w:rsidR="008F2384">
        <w:rPr>
          <w:i w:val="0"/>
          <w:iCs w:val="0"/>
          <w:noProof/>
          <w:color w:val="auto"/>
        </w:rPr>
        <w:t>1</w:t>
      </w:r>
      <w:r w:rsidRPr="00D2435A">
        <w:rPr>
          <w:i w:val="0"/>
          <w:iCs w:val="0"/>
          <w:color w:val="auto"/>
        </w:rPr>
        <w:fldChar w:fldCharType="end"/>
      </w:r>
      <w:r w:rsidRPr="00D2435A">
        <w:rPr>
          <w:i w:val="0"/>
          <w:iCs w:val="0"/>
          <w:color w:val="auto"/>
        </w:rPr>
        <w:t>: Impacto del proyecto.</w:t>
      </w:r>
      <w:bookmarkEnd w:id="25"/>
    </w:p>
    <w:tbl>
      <w:tblPr>
        <w:tblW w:w="9026" w:type="dxa"/>
        <w:tblCellMar>
          <w:top w:w="15" w:type="dxa"/>
          <w:left w:w="15" w:type="dxa"/>
          <w:bottom w:w="15" w:type="dxa"/>
          <w:right w:w="15" w:type="dxa"/>
        </w:tblCellMar>
        <w:tblLook w:val="04A0" w:firstRow="1" w:lastRow="0" w:firstColumn="1" w:lastColumn="0" w:noHBand="0" w:noVBand="1"/>
      </w:tblPr>
      <w:tblGrid>
        <w:gridCol w:w="2967"/>
        <w:gridCol w:w="1418"/>
        <w:gridCol w:w="2010"/>
        <w:gridCol w:w="2631"/>
      </w:tblGrid>
      <w:tr w:rsidR="00B608BB" w:rsidRPr="00507503" w14:paraId="40270546" w14:textId="77777777" w:rsidTr="00B608BB">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5C59D" w14:textId="77777777" w:rsidR="00B608BB" w:rsidRPr="00507503" w:rsidRDefault="00B608BB" w:rsidP="00B608BB">
            <w:pPr>
              <w:rPr>
                <w:rFonts w:cs="Times New Roman"/>
                <w:szCs w:val="24"/>
                <w:lang w:eastAsia="es-ES"/>
              </w:rPr>
            </w:pPr>
            <w:r w:rsidRPr="00507503">
              <w:rPr>
                <w:rFonts w:cs="Times New Roman"/>
                <w:szCs w:val="24"/>
                <w:lang w:eastAsia="es-ES"/>
              </w:rPr>
              <w:t>Impacto esperado</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B0F8C" w14:textId="77777777" w:rsidR="00B608BB" w:rsidRPr="00507503" w:rsidRDefault="00B608BB" w:rsidP="00B608BB">
            <w:pPr>
              <w:rPr>
                <w:rFonts w:cs="Times New Roman"/>
                <w:szCs w:val="24"/>
                <w:lang w:eastAsia="es-ES"/>
              </w:rPr>
            </w:pPr>
            <w:r w:rsidRPr="00507503">
              <w:rPr>
                <w:rFonts w:cs="Times New Roman"/>
                <w:szCs w:val="24"/>
                <w:lang w:eastAsia="es-ES"/>
              </w:rPr>
              <w:t>Plazo</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03CD7" w14:textId="77777777" w:rsidR="00B608BB" w:rsidRPr="00507503" w:rsidRDefault="00B608BB" w:rsidP="00B608BB">
            <w:pPr>
              <w:rPr>
                <w:rFonts w:cs="Times New Roman"/>
                <w:szCs w:val="24"/>
                <w:lang w:eastAsia="es-ES"/>
              </w:rPr>
            </w:pPr>
            <w:r w:rsidRPr="00507503">
              <w:rPr>
                <w:rFonts w:cs="Times New Roman"/>
                <w:szCs w:val="24"/>
                <w:lang w:eastAsia="es-ES"/>
              </w:rPr>
              <w:t>Indicador Verificable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AA274" w14:textId="77777777" w:rsidR="00B608BB" w:rsidRPr="00507503" w:rsidRDefault="00B608BB" w:rsidP="00B608BB">
            <w:pPr>
              <w:rPr>
                <w:rFonts w:cs="Times New Roman"/>
                <w:szCs w:val="24"/>
                <w:lang w:eastAsia="es-ES"/>
              </w:rPr>
            </w:pPr>
            <w:r w:rsidRPr="00507503">
              <w:rPr>
                <w:rFonts w:cs="Times New Roman"/>
                <w:szCs w:val="24"/>
                <w:lang w:eastAsia="es-ES"/>
              </w:rPr>
              <w:t>Supuestos</w:t>
            </w:r>
          </w:p>
        </w:tc>
      </w:tr>
      <w:tr w:rsidR="00B608BB" w:rsidRPr="00507503" w14:paraId="4B4CA57B" w14:textId="77777777" w:rsidTr="00B608BB">
        <w:trPr>
          <w:trHeight w:val="2909"/>
        </w:trPr>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21833" w14:textId="4228D94D" w:rsidR="00B608BB" w:rsidRPr="00507503" w:rsidRDefault="00B561C9" w:rsidP="002D7E73">
            <w:pPr>
              <w:rPr>
                <w:rFonts w:cs="Times New Roman"/>
                <w:szCs w:val="24"/>
                <w:lang w:eastAsia="es-ES"/>
              </w:rPr>
            </w:pPr>
            <w:r>
              <w:rPr>
                <w:rFonts w:cs="Times New Roman"/>
                <w:szCs w:val="24"/>
                <w:lang w:eastAsia="es-ES"/>
              </w:rPr>
              <w:t xml:space="preserve">Entregar al ICOLVEN una guía de prevención y acción en base a los principales accidentes que se presentan </w:t>
            </w:r>
            <w:r w:rsidR="00B06799">
              <w:rPr>
                <w:rFonts w:cs="Times New Roman"/>
                <w:szCs w:val="24"/>
                <w:lang w:eastAsia="es-ES"/>
              </w:rPr>
              <w:t xml:space="preserve">los estudiantes de dicha institución.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71C84" w14:textId="7BC4A7D7" w:rsidR="00B608BB" w:rsidRPr="00507503" w:rsidRDefault="00B608BB" w:rsidP="00B608BB">
            <w:pPr>
              <w:rPr>
                <w:rFonts w:cs="Times New Roman"/>
                <w:szCs w:val="24"/>
                <w:lang w:eastAsia="es-ES"/>
              </w:rPr>
            </w:pPr>
            <w:r w:rsidRPr="00507503">
              <w:rPr>
                <w:rFonts w:cs="Times New Roman"/>
                <w:szCs w:val="24"/>
                <w:lang w:eastAsia="es-ES"/>
              </w:rPr>
              <w:t xml:space="preserve">6 meses  </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DD270" w14:textId="69FF5E83" w:rsidR="00B608BB" w:rsidRPr="00507503" w:rsidRDefault="00CD6FE6" w:rsidP="00B608BB">
            <w:pPr>
              <w:rPr>
                <w:rFonts w:cs="Times New Roman"/>
                <w:szCs w:val="24"/>
                <w:lang w:eastAsia="es-ES"/>
              </w:rPr>
            </w:pPr>
            <w:r>
              <w:rPr>
                <w:rFonts w:cs="Times New Roman"/>
                <w:szCs w:val="24"/>
                <w:lang w:eastAsia="es-ES"/>
              </w:rPr>
              <w:t xml:space="preserve">La presencia de </w:t>
            </w:r>
            <w:r w:rsidR="003842A2">
              <w:rPr>
                <w:rFonts w:cs="Times New Roman"/>
                <w:szCs w:val="24"/>
                <w:lang w:eastAsia="es-ES"/>
              </w:rPr>
              <w:t>este</w:t>
            </w:r>
            <w:r>
              <w:rPr>
                <w:rFonts w:cs="Times New Roman"/>
                <w:szCs w:val="24"/>
                <w:lang w:eastAsia="es-ES"/>
              </w:rPr>
              <w:t xml:space="preserve"> material educativo en ICOLVEN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58520" w14:textId="1351ADAD" w:rsidR="00E27AC2" w:rsidRDefault="00CD6FE6" w:rsidP="00E27AC2">
            <w:pPr>
              <w:rPr>
                <w:rFonts w:cs="Times New Roman"/>
                <w:szCs w:val="24"/>
                <w:lang w:eastAsia="es-ES"/>
              </w:rPr>
            </w:pPr>
            <w:r>
              <w:rPr>
                <w:rFonts w:cs="Times New Roman"/>
                <w:szCs w:val="24"/>
                <w:lang w:eastAsia="es-ES"/>
              </w:rPr>
              <w:t>Aceptación de la guía por parte del personal docente de la institución.</w:t>
            </w:r>
          </w:p>
          <w:p w14:paraId="2A3EEE67" w14:textId="33ABEC1E" w:rsidR="00B608BB" w:rsidRPr="00507503" w:rsidRDefault="00B608BB" w:rsidP="00B608BB">
            <w:pPr>
              <w:rPr>
                <w:rFonts w:cs="Times New Roman"/>
                <w:szCs w:val="24"/>
                <w:lang w:eastAsia="es-ES"/>
              </w:rPr>
            </w:pPr>
          </w:p>
        </w:tc>
      </w:tr>
      <w:tr w:rsidR="00B608BB" w:rsidRPr="00507503" w14:paraId="674F954A" w14:textId="77777777" w:rsidTr="00B608BB">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54523" w14:textId="34155457" w:rsidR="00B608BB" w:rsidRPr="00507503" w:rsidRDefault="00E27AC2" w:rsidP="00B608BB">
            <w:pPr>
              <w:rPr>
                <w:rFonts w:cs="Times New Roman"/>
                <w:szCs w:val="24"/>
                <w:lang w:eastAsia="es-ES"/>
              </w:rPr>
            </w:pPr>
            <w:r>
              <w:rPr>
                <w:rFonts w:cs="Times New Roman"/>
                <w:szCs w:val="24"/>
                <w:lang w:eastAsia="es-ES"/>
              </w:rPr>
              <w:t>Generar conciencia sobre la importancia de la formación en Primeros auxilios y primer respondiente en accidentes por parte de la institución en la cual se desarrolló el proyecto.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A274E" w14:textId="6DD44B1D" w:rsidR="00B608BB" w:rsidRPr="00507503" w:rsidRDefault="00B608BB" w:rsidP="00B608BB">
            <w:pPr>
              <w:rPr>
                <w:rFonts w:cs="Times New Roman"/>
                <w:szCs w:val="24"/>
                <w:lang w:eastAsia="es-ES"/>
              </w:rPr>
            </w:pPr>
            <w:r w:rsidRPr="00507503">
              <w:rPr>
                <w:rFonts w:cs="Times New Roman"/>
                <w:szCs w:val="24"/>
                <w:lang w:eastAsia="es-ES"/>
              </w:rPr>
              <w:t>1 año</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2C224" w14:textId="51CB75F3" w:rsidR="00B608BB" w:rsidRPr="00507503" w:rsidRDefault="00B608BB" w:rsidP="00B608BB">
            <w:pPr>
              <w:rPr>
                <w:rFonts w:cs="Times New Roman"/>
                <w:szCs w:val="24"/>
                <w:lang w:eastAsia="es-ES"/>
              </w:rPr>
            </w:pPr>
            <w:r w:rsidRPr="00507503">
              <w:rPr>
                <w:rFonts w:cs="Times New Roman"/>
                <w:szCs w:val="24"/>
                <w:lang w:eastAsia="es-ES"/>
              </w:rPr>
              <w:t>Encuestas a educadores y padres</w:t>
            </w:r>
            <w:r w:rsidR="00CD6FE6">
              <w:rPr>
                <w:rFonts w:cs="Times New Roman"/>
                <w:szCs w:val="24"/>
                <w:lang w:eastAsia="es-E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E9AA5" w14:textId="4D8FE6C4" w:rsidR="00B608BB" w:rsidRPr="00507503" w:rsidRDefault="00E27AC2" w:rsidP="00B608BB">
            <w:pPr>
              <w:rPr>
                <w:rFonts w:cs="Times New Roman"/>
                <w:szCs w:val="24"/>
                <w:lang w:eastAsia="es-ES"/>
              </w:rPr>
            </w:pPr>
            <w:r>
              <w:rPr>
                <w:rFonts w:cs="Times New Roman"/>
                <w:szCs w:val="24"/>
                <w:lang w:eastAsia="es-ES"/>
              </w:rPr>
              <w:t xml:space="preserve">Interés de la institución </w:t>
            </w:r>
            <w:r w:rsidR="00CD6FE6">
              <w:rPr>
                <w:rFonts w:cs="Times New Roman"/>
                <w:szCs w:val="24"/>
                <w:lang w:eastAsia="es-ES"/>
              </w:rPr>
              <w:t xml:space="preserve">por implementarlo como estrategia educativa. </w:t>
            </w:r>
          </w:p>
        </w:tc>
      </w:tr>
      <w:tr w:rsidR="00B608BB" w:rsidRPr="00507503" w14:paraId="28D9C8CC" w14:textId="77777777" w:rsidTr="00B608BB">
        <w:tc>
          <w:tcPr>
            <w:tcW w:w="2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1F208E" w14:textId="0DCBC4D8" w:rsidR="00B608BB" w:rsidRPr="00507503" w:rsidRDefault="00E27AC2" w:rsidP="00B608BB">
            <w:pPr>
              <w:rPr>
                <w:rFonts w:cs="Times New Roman"/>
                <w:szCs w:val="24"/>
                <w:lang w:eastAsia="es-ES"/>
              </w:rPr>
            </w:pPr>
            <w:r>
              <w:rPr>
                <w:rFonts w:cs="Times New Roman"/>
                <w:szCs w:val="24"/>
                <w:lang w:eastAsia="es-ES"/>
              </w:rPr>
              <w:t>Instituciones departamentales</w:t>
            </w:r>
            <w:r w:rsidR="00694E1E">
              <w:rPr>
                <w:rFonts w:cs="Times New Roman"/>
                <w:szCs w:val="24"/>
                <w:lang w:eastAsia="es-ES"/>
              </w:rPr>
              <w:t xml:space="preserve"> </w:t>
            </w:r>
            <w:r>
              <w:rPr>
                <w:rFonts w:cs="Times New Roman"/>
                <w:szCs w:val="24"/>
                <w:lang w:eastAsia="es-ES"/>
              </w:rPr>
              <w:t xml:space="preserve">interesadas en el </w:t>
            </w:r>
            <w:r w:rsidR="00694E1E">
              <w:rPr>
                <w:rFonts w:cs="Times New Roman"/>
                <w:szCs w:val="24"/>
                <w:lang w:eastAsia="es-ES"/>
              </w:rPr>
              <w:t>adquirir las herramientas de aprendizaje diseñadas.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0DE47" w14:textId="6F5718DF" w:rsidR="00B608BB" w:rsidRPr="00507503" w:rsidRDefault="00B608BB" w:rsidP="00B608BB">
            <w:pPr>
              <w:rPr>
                <w:rFonts w:cs="Times New Roman"/>
                <w:szCs w:val="24"/>
                <w:lang w:eastAsia="es-ES"/>
              </w:rPr>
            </w:pPr>
            <w:r w:rsidRPr="00507503">
              <w:rPr>
                <w:rFonts w:cs="Times New Roman"/>
                <w:szCs w:val="24"/>
                <w:lang w:eastAsia="es-ES"/>
              </w:rPr>
              <w:t>1 año y medio</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4BE96D" w14:textId="2723C67D" w:rsidR="00E27AC2" w:rsidRDefault="00E27AC2" w:rsidP="00E27AC2">
            <w:pPr>
              <w:rPr>
                <w:rFonts w:cs="Times New Roman"/>
                <w:szCs w:val="24"/>
                <w:lang w:eastAsia="es-ES"/>
              </w:rPr>
            </w:pPr>
            <w:r>
              <w:rPr>
                <w:rFonts w:cs="Times New Roman"/>
                <w:szCs w:val="24"/>
                <w:lang w:eastAsia="es-ES"/>
              </w:rPr>
              <w:t xml:space="preserve">Invitaciones de instituciones para </w:t>
            </w:r>
            <w:r w:rsidR="00CD6FE6">
              <w:rPr>
                <w:rFonts w:cs="Times New Roman"/>
                <w:szCs w:val="24"/>
                <w:lang w:eastAsia="es-ES"/>
              </w:rPr>
              <w:t>conocer la guía</w:t>
            </w:r>
            <w:r w:rsidR="00654033">
              <w:rPr>
                <w:rFonts w:cs="Times New Roman"/>
                <w:szCs w:val="24"/>
                <w:lang w:eastAsia="es-ES"/>
              </w:rPr>
              <w:t>.</w:t>
            </w:r>
            <w:r w:rsidR="00CD6FE6">
              <w:rPr>
                <w:rFonts w:cs="Times New Roman"/>
                <w:szCs w:val="24"/>
                <w:lang w:eastAsia="es-ES"/>
              </w:rPr>
              <w:t xml:space="preserve"> </w:t>
            </w:r>
          </w:p>
          <w:p w14:paraId="49CBF27B" w14:textId="0CAAA266" w:rsidR="00B608BB" w:rsidRPr="00507503" w:rsidRDefault="00B608BB" w:rsidP="00B608BB">
            <w:pPr>
              <w:rPr>
                <w:rFonts w:cs="Times New Roman"/>
                <w:szCs w:val="24"/>
                <w:lang w:eastAsia="es-E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6D26D" w14:textId="5AA3978F" w:rsidR="00E27AC2" w:rsidRDefault="00CD6FE6" w:rsidP="00E27AC2">
            <w:pPr>
              <w:rPr>
                <w:rFonts w:cs="Times New Roman"/>
                <w:szCs w:val="24"/>
                <w:lang w:eastAsia="es-ES"/>
              </w:rPr>
            </w:pPr>
            <w:r>
              <w:rPr>
                <w:rFonts w:cs="Times New Roman"/>
                <w:szCs w:val="24"/>
                <w:lang w:eastAsia="es-ES"/>
              </w:rPr>
              <w:t xml:space="preserve">Diferentes Instituciones educativas adquieran la guía para </w:t>
            </w:r>
            <w:r w:rsidR="00654033">
              <w:rPr>
                <w:rFonts w:cs="Times New Roman"/>
                <w:szCs w:val="24"/>
                <w:lang w:eastAsia="es-ES"/>
              </w:rPr>
              <w:t>implementarla.</w:t>
            </w:r>
          </w:p>
          <w:p w14:paraId="3022245D" w14:textId="05A4A457" w:rsidR="00B608BB" w:rsidRPr="00507503" w:rsidRDefault="00B608BB" w:rsidP="00B608BB">
            <w:pPr>
              <w:rPr>
                <w:rFonts w:cs="Times New Roman"/>
                <w:szCs w:val="24"/>
                <w:lang w:eastAsia="es-ES"/>
              </w:rPr>
            </w:pPr>
          </w:p>
        </w:tc>
      </w:tr>
    </w:tbl>
    <w:p w14:paraId="60365BDC" w14:textId="206EE050" w:rsidR="000E227D" w:rsidRPr="00507503" w:rsidRDefault="000E227D" w:rsidP="000E227D">
      <w:pPr>
        <w:rPr>
          <w:rFonts w:cs="Times New Roman"/>
          <w:szCs w:val="24"/>
        </w:rPr>
      </w:pPr>
    </w:p>
    <w:p w14:paraId="6A1B2DD8" w14:textId="4D284592" w:rsidR="000E227D" w:rsidRDefault="000E227D" w:rsidP="000E227D">
      <w:pPr>
        <w:rPr>
          <w:rFonts w:cs="Times New Roman"/>
          <w:szCs w:val="24"/>
        </w:rPr>
      </w:pPr>
    </w:p>
    <w:p w14:paraId="1D01C4B0" w14:textId="77777777" w:rsidR="000033D7" w:rsidRPr="00507503" w:rsidRDefault="000033D7" w:rsidP="000E227D">
      <w:pPr>
        <w:rPr>
          <w:rFonts w:cs="Times New Roman"/>
          <w:szCs w:val="24"/>
        </w:rPr>
      </w:pPr>
    </w:p>
    <w:p w14:paraId="68B0A257" w14:textId="5D81B8AF" w:rsidR="00017AAF" w:rsidRDefault="00F674F0" w:rsidP="00017AAF">
      <w:pPr>
        <w:pStyle w:val="Ttulo1"/>
      </w:pPr>
      <w:bookmarkStart w:id="26" w:name="_Toc74218124"/>
      <w:r w:rsidRPr="00507503">
        <w:t>Ma</w:t>
      </w:r>
      <w:r w:rsidR="006E4200" w:rsidRPr="00507503">
        <w:t xml:space="preserve">rco </w:t>
      </w:r>
      <w:r w:rsidR="006B7658" w:rsidRPr="00507503">
        <w:t>teorico</w:t>
      </w:r>
      <w:bookmarkEnd w:id="26"/>
    </w:p>
    <w:p w14:paraId="2F26B4DC" w14:textId="77777777" w:rsidR="00200D26" w:rsidRPr="00200D26" w:rsidRDefault="00200D26" w:rsidP="00200D26"/>
    <w:p w14:paraId="5F1F04A2" w14:textId="42628B41" w:rsidR="000033D7" w:rsidRPr="000033D7" w:rsidRDefault="009840FC" w:rsidP="000033D7">
      <w:pPr>
        <w:pStyle w:val="Ttulo"/>
      </w:pPr>
      <w:r>
        <w:t xml:space="preserve"> </w:t>
      </w:r>
      <w:bookmarkStart w:id="27" w:name="_Toc74218125"/>
      <w:r w:rsidR="00F71961" w:rsidRPr="00507503">
        <w:t>MA</w:t>
      </w:r>
      <w:r w:rsidR="00F71961" w:rsidRPr="009840FC">
        <w:t>RCO CONCEPTUAL</w:t>
      </w:r>
      <w:bookmarkEnd w:id="27"/>
    </w:p>
    <w:p w14:paraId="4544BF48" w14:textId="77777777" w:rsidR="000033D7" w:rsidRDefault="000033D7" w:rsidP="000033D7">
      <w:pPr>
        <w:rPr>
          <w:rFonts w:cs="Times New Roman"/>
          <w:szCs w:val="24"/>
        </w:rPr>
      </w:pPr>
      <w:r w:rsidRPr="009840FC">
        <w:rPr>
          <w:rFonts w:cs="Times New Roman"/>
          <w:b/>
          <w:bCs/>
          <w:szCs w:val="24"/>
        </w:rPr>
        <w:t>Accidente en salud</w:t>
      </w:r>
      <w:r>
        <w:rPr>
          <w:rFonts w:cs="Times New Roman"/>
          <w:szCs w:val="24"/>
        </w:rPr>
        <w:t xml:space="preserve">: Suceso repentino, no deseado y en algunos casos prevenible que genera daños de diferentes grados de gravedad sobre la salud física. </w:t>
      </w:r>
    </w:p>
    <w:p w14:paraId="796AFF80" w14:textId="77777777" w:rsidR="000033D7" w:rsidRPr="000A2A65" w:rsidRDefault="000033D7" w:rsidP="000033D7">
      <w:pPr>
        <w:rPr>
          <w:rFonts w:cs="Times New Roman"/>
          <w:szCs w:val="24"/>
        </w:rPr>
      </w:pPr>
      <w:r w:rsidRPr="000A2A65">
        <w:rPr>
          <w:rFonts w:cs="Times New Roman"/>
          <w:b/>
          <w:bCs/>
          <w:szCs w:val="24"/>
        </w:rPr>
        <w:t>Accidente escolar:</w:t>
      </w:r>
      <w:r>
        <w:rPr>
          <w:rFonts w:cs="Times New Roman"/>
          <w:b/>
          <w:bCs/>
          <w:szCs w:val="24"/>
        </w:rPr>
        <w:t xml:space="preserve"> </w:t>
      </w:r>
      <w:r w:rsidRPr="000A2A65">
        <w:rPr>
          <w:rFonts w:cs="Times New Roman"/>
          <w:szCs w:val="24"/>
        </w:rPr>
        <w:t>Se considera a toda lesión corporal que sufra el alumno con ocasión de actividades directa o indirectamente relacionadas con su condición de estudiante, incluidas las deportivas asambleas, viajes de estudios, de prácticas o de fin de carrera y similares, siempre que estas actividades hayan sido organizadas por los centros de enseñanza.</w:t>
      </w:r>
    </w:p>
    <w:p w14:paraId="3CC4E303" w14:textId="77777777" w:rsidR="000033D7" w:rsidRDefault="000033D7" w:rsidP="000033D7">
      <w:pPr>
        <w:rPr>
          <w:rFonts w:cs="Times New Roman"/>
          <w:szCs w:val="24"/>
        </w:rPr>
      </w:pPr>
      <w:r w:rsidRPr="009840FC">
        <w:rPr>
          <w:rFonts w:cs="Times New Roman"/>
          <w:b/>
          <w:bCs/>
          <w:szCs w:val="24"/>
        </w:rPr>
        <w:t>Caída:</w:t>
      </w:r>
      <w:r w:rsidRPr="009840FC">
        <w:rPr>
          <w:rFonts w:cs="Times New Roman"/>
          <w:szCs w:val="24"/>
        </w:rPr>
        <w:t xml:space="preserve"> es la consecuencia de cualquier acontecimiento que precipite al paciente al suelo en contra de su voluntad de manera repentina.</w:t>
      </w:r>
    </w:p>
    <w:p w14:paraId="6845CC78" w14:textId="77777777" w:rsidR="000033D7" w:rsidRPr="00AB070B" w:rsidRDefault="000033D7" w:rsidP="000033D7">
      <w:pPr>
        <w:rPr>
          <w:rFonts w:cs="Times New Roman"/>
          <w:szCs w:val="24"/>
        </w:rPr>
      </w:pPr>
      <w:r w:rsidRPr="000A2A65">
        <w:rPr>
          <w:rFonts w:cs="Times New Roman"/>
          <w:b/>
          <w:bCs/>
          <w:szCs w:val="24"/>
        </w:rPr>
        <w:t xml:space="preserve">Cuento infantil: </w:t>
      </w:r>
      <w:r>
        <w:rPr>
          <w:rFonts w:cs="Times New Roman"/>
          <w:szCs w:val="24"/>
        </w:rPr>
        <w:t xml:space="preserve">Es aquella literatura </w:t>
      </w:r>
      <w:r w:rsidRPr="00AB070B">
        <w:rPr>
          <w:rFonts w:cs="Times New Roman"/>
          <w:szCs w:val="24"/>
        </w:rPr>
        <w:t>que va dirigid</w:t>
      </w:r>
      <w:r>
        <w:rPr>
          <w:rFonts w:cs="Times New Roman"/>
          <w:szCs w:val="24"/>
        </w:rPr>
        <w:t>a</w:t>
      </w:r>
      <w:r w:rsidRPr="00AB070B">
        <w:rPr>
          <w:rFonts w:cs="Times New Roman"/>
          <w:szCs w:val="24"/>
        </w:rPr>
        <w:t xml:space="preserve"> para los niños</w:t>
      </w:r>
      <w:r>
        <w:rPr>
          <w:rFonts w:cs="Times New Roman"/>
          <w:szCs w:val="24"/>
        </w:rPr>
        <w:t xml:space="preserve"> que </w:t>
      </w:r>
      <w:r w:rsidRPr="00AB070B">
        <w:rPr>
          <w:rFonts w:cs="Times New Roman"/>
          <w:szCs w:val="24"/>
        </w:rPr>
        <w:t>favorece su imaginación y les permite integrarse a su mundo socialmente hablando, pues les ofrece un panorama de su entorno inmediato y los ayuda a solucionar problemas.</w:t>
      </w:r>
    </w:p>
    <w:p w14:paraId="377414C4" w14:textId="77777777" w:rsidR="003975A5" w:rsidRPr="009840FC" w:rsidRDefault="003975A5" w:rsidP="003975A5">
      <w:pPr>
        <w:rPr>
          <w:rFonts w:cs="Times New Roman"/>
          <w:szCs w:val="24"/>
        </w:rPr>
      </w:pPr>
      <w:r w:rsidRPr="009840FC">
        <w:rPr>
          <w:rFonts w:cs="Times New Roman"/>
          <w:b/>
          <w:bCs/>
          <w:szCs w:val="24"/>
        </w:rPr>
        <w:t>Guía didáctica:</w:t>
      </w:r>
      <w:r w:rsidRPr="009840FC">
        <w:rPr>
          <w:rFonts w:cs="Times New Roman"/>
          <w:szCs w:val="24"/>
        </w:rPr>
        <w:t xml:space="preserve">  instrumento digital o impreso que constituye un recurso para el aprendizaje a través del cual, de forma planificada y organizada, brinda información técnica al estudiante y tiene como premisa la educación como conducción y proceso activo.</w:t>
      </w:r>
    </w:p>
    <w:p w14:paraId="7B4D81E9" w14:textId="77777777" w:rsidR="003975A5" w:rsidRDefault="003975A5" w:rsidP="003975A5">
      <w:pPr>
        <w:rPr>
          <w:rFonts w:cs="Times New Roman"/>
          <w:szCs w:val="24"/>
        </w:rPr>
      </w:pPr>
      <w:r w:rsidRPr="009840FC">
        <w:rPr>
          <w:rFonts w:cs="Times New Roman"/>
          <w:b/>
          <w:bCs/>
          <w:szCs w:val="24"/>
        </w:rPr>
        <w:t>Heridas:</w:t>
      </w:r>
      <w:r w:rsidRPr="009840FC">
        <w:rPr>
          <w:rFonts w:cs="Times New Roman"/>
          <w:szCs w:val="24"/>
        </w:rPr>
        <w:t xml:space="preserve"> son lesiones que rompen la piel u otros tejidos del cuerpo. Incluyen cortaduras, arañazos y picaduras en la piel. Suelen ocurrir como resultado de un accidente, pero las incisiones quirúrgicas, las suturas y los puntos también causan heridas. Las heridas menores no suelen ser serias, pero es importante limpiarlas bien. </w:t>
      </w:r>
    </w:p>
    <w:p w14:paraId="677DB842" w14:textId="77777777" w:rsidR="003975A5" w:rsidRPr="009840FC" w:rsidRDefault="003975A5" w:rsidP="003975A5">
      <w:pPr>
        <w:rPr>
          <w:rFonts w:cs="Times New Roman"/>
          <w:szCs w:val="24"/>
        </w:rPr>
      </w:pPr>
      <w:r w:rsidRPr="009840FC">
        <w:rPr>
          <w:rFonts w:cs="Times New Roman"/>
          <w:b/>
          <w:bCs/>
          <w:szCs w:val="24"/>
        </w:rPr>
        <w:t>Lesión:</w:t>
      </w:r>
      <w:r w:rsidRPr="009840FC">
        <w:rPr>
          <w:rFonts w:cs="Times New Roman"/>
          <w:szCs w:val="24"/>
        </w:rPr>
        <w:t xml:space="preserve"> alteración anormal que se detecta y observa en la estructura o morfología de una cierta parte o área de la estructura corporal, que puede presentarse por daños internos o externos. Las lesiones producen modificaciones en las funciones de los órganos, aparatos y sistemas corporales, generando problemas en la salud.</w:t>
      </w:r>
    </w:p>
    <w:p w14:paraId="326308C1" w14:textId="10CFEBD3" w:rsidR="001727B0" w:rsidRPr="00507503" w:rsidRDefault="001727B0" w:rsidP="001727B0">
      <w:pPr>
        <w:rPr>
          <w:rFonts w:cs="Times New Roman"/>
          <w:szCs w:val="24"/>
        </w:rPr>
      </w:pPr>
      <w:r w:rsidRPr="009840FC">
        <w:rPr>
          <w:rFonts w:cs="Times New Roman"/>
          <w:b/>
          <w:bCs/>
          <w:szCs w:val="24"/>
        </w:rPr>
        <w:t>Maniobras:</w:t>
      </w:r>
      <w:r w:rsidRPr="00507503">
        <w:rPr>
          <w:rFonts w:cs="Times New Roman"/>
          <w:szCs w:val="24"/>
        </w:rPr>
        <w:t xml:space="preserve"> conjunto de actividades que se ejecutan con las manos. Artificio y manejo con que alguien interviene en una actividad.</w:t>
      </w:r>
    </w:p>
    <w:p w14:paraId="0CEF057B" w14:textId="1C53A796" w:rsidR="002A3540" w:rsidRPr="00507503" w:rsidRDefault="00171BF7" w:rsidP="002A3540">
      <w:pPr>
        <w:rPr>
          <w:rFonts w:cs="Times New Roman"/>
          <w:szCs w:val="24"/>
        </w:rPr>
      </w:pPr>
      <w:r w:rsidRPr="009840FC">
        <w:rPr>
          <w:rFonts w:cs="Times New Roman"/>
          <w:b/>
          <w:bCs/>
          <w:szCs w:val="24"/>
        </w:rPr>
        <w:t>P</w:t>
      </w:r>
      <w:r w:rsidR="00E70F5D" w:rsidRPr="009840FC">
        <w:rPr>
          <w:rFonts w:cs="Times New Roman"/>
          <w:b/>
          <w:bCs/>
          <w:szCs w:val="24"/>
        </w:rPr>
        <w:t>rograma</w:t>
      </w:r>
      <w:r w:rsidR="002A3540" w:rsidRPr="009840FC">
        <w:rPr>
          <w:rFonts w:cs="Times New Roman"/>
          <w:b/>
          <w:bCs/>
          <w:szCs w:val="24"/>
        </w:rPr>
        <w:t>:</w:t>
      </w:r>
      <w:r w:rsidRPr="00507503">
        <w:rPr>
          <w:rFonts w:cs="Times New Roman"/>
          <w:szCs w:val="24"/>
        </w:rPr>
        <w:t xml:space="preserve"> El programa brinda orientación al docente respecto a los contenidos que debe impartir, la forma en que tiene que desarrollar su actividad de enseñanza y los objetivos a conseguir.</w:t>
      </w:r>
      <w:r w:rsidR="001727B0" w:rsidRPr="00507503">
        <w:rPr>
          <w:rFonts w:cs="Times New Roman"/>
          <w:szCs w:val="24"/>
        </w:rPr>
        <w:t xml:space="preserve"> </w:t>
      </w:r>
    </w:p>
    <w:p w14:paraId="4796C96D" w14:textId="77777777" w:rsidR="003975A5" w:rsidRPr="00507503" w:rsidRDefault="003975A5" w:rsidP="003975A5">
      <w:pPr>
        <w:rPr>
          <w:rFonts w:cs="Times New Roman"/>
          <w:szCs w:val="24"/>
        </w:rPr>
      </w:pPr>
      <w:r>
        <w:rPr>
          <w:rFonts w:cs="Times New Roman"/>
          <w:b/>
          <w:bCs/>
          <w:szCs w:val="24"/>
        </w:rPr>
        <w:t>Primer respondiente:</w:t>
      </w:r>
      <w:r w:rsidRPr="00507503">
        <w:rPr>
          <w:rFonts w:cs="Times New Roman"/>
          <w:szCs w:val="24"/>
        </w:rPr>
        <w:t xml:space="preserve"> </w:t>
      </w:r>
      <w:r>
        <w:rPr>
          <w:rFonts w:cs="Times New Roman"/>
          <w:szCs w:val="24"/>
        </w:rPr>
        <w:t>Primera persona se involucra en respuesta a una situación de accidentalidad, urgencia u emergencia, que ponga en riesgo la vida de una persona. Es además l</w:t>
      </w:r>
      <w:r w:rsidRPr="00CA4912">
        <w:rPr>
          <w:rFonts w:cs="Times New Roman"/>
          <w:szCs w:val="24"/>
        </w:rPr>
        <w:t>a primera persona que decide proporcionar los primeros auxilios a la persona que presenta una alteración en su estado de salud o en su integridad física.</w:t>
      </w:r>
    </w:p>
    <w:p w14:paraId="2D4B3F55" w14:textId="3F76C431" w:rsidR="002A3540" w:rsidRPr="00507503" w:rsidRDefault="002A3540" w:rsidP="002A3540">
      <w:pPr>
        <w:rPr>
          <w:rFonts w:cs="Times New Roman"/>
          <w:szCs w:val="24"/>
        </w:rPr>
      </w:pPr>
      <w:r w:rsidRPr="009840FC">
        <w:rPr>
          <w:rFonts w:cs="Times New Roman"/>
          <w:b/>
          <w:bCs/>
          <w:szCs w:val="24"/>
        </w:rPr>
        <w:t>Primeros auxilios:</w:t>
      </w:r>
      <w:r w:rsidRPr="00507503">
        <w:rPr>
          <w:rFonts w:cs="Times New Roman"/>
          <w:szCs w:val="24"/>
        </w:rPr>
        <w:t xml:space="preserve"> son la ayuda básica y necesaria que se le otorga a una persona que ha sufrido algún tipo de accidente o enfermedad hasta la llegada de un médico o profesional paramédico que se encargue de la situación, esto con el fin de preservar la vida del paciente.</w:t>
      </w:r>
    </w:p>
    <w:p w14:paraId="1BF2936C" w14:textId="73625A75" w:rsidR="008E3FEF" w:rsidRDefault="00766AAA" w:rsidP="006E4200">
      <w:pPr>
        <w:rPr>
          <w:rFonts w:cs="Times New Roman"/>
          <w:szCs w:val="24"/>
        </w:rPr>
      </w:pPr>
      <w:r w:rsidRPr="009840FC">
        <w:rPr>
          <w:rFonts w:cs="Times New Roman"/>
          <w:b/>
          <w:bCs/>
          <w:szCs w:val="24"/>
        </w:rPr>
        <w:t>Trauma</w:t>
      </w:r>
      <w:r>
        <w:rPr>
          <w:rFonts w:cs="Times New Roman"/>
          <w:szCs w:val="24"/>
        </w:rPr>
        <w:t>: lesiones o heridas físicas que sufre una persona ya sea en órganos o tejidos</w:t>
      </w:r>
      <w:r w:rsidR="00A3355B">
        <w:rPr>
          <w:rFonts w:cs="Times New Roman"/>
          <w:szCs w:val="24"/>
        </w:rPr>
        <w:t xml:space="preserve">, por diferentes mecanismos de lesión. </w:t>
      </w:r>
      <w:r w:rsidR="00A3355B" w:rsidRPr="00A3355B">
        <w:rPr>
          <w:rFonts w:cs="Times New Roman"/>
          <w:szCs w:val="24"/>
        </w:rPr>
        <w:t>El trauma no distingue edad ocurre de manera súbita e inesperada y la recuperación del paciente es habitualmente lenta.</w:t>
      </w:r>
    </w:p>
    <w:p w14:paraId="1F353CCE" w14:textId="77777777" w:rsidR="008E3FEF" w:rsidRPr="00507503" w:rsidRDefault="008E3FEF" w:rsidP="006E4200">
      <w:pPr>
        <w:rPr>
          <w:rFonts w:cs="Times New Roman"/>
          <w:szCs w:val="24"/>
        </w:rPr>
      </w:pPr>
    </w:p>
    <w:p w14:paraId="27AFF14F" w14:textId="586A7FE1" w:rsidR="00D2435A" w:rsidRDefault="006E4200" w:rsidP="00D2435A">
      <w:pPr>
        <w:pStyle w:val="Ttulo"/>
      </w:pPr>
      <w:bookmarkStart w:id="28" w:name="_Toc74218126"/>
      <w:r w:rsidRPr="00507503">
        <w:t xml:space="preserve">marco </w:t>
      </w:r>
      <w:r w:rsidRPr="00C33009">
        <w:t>referencia</w:t>
      </w:r>
      <w:r w:rsidR="00171BF7" w:rsidRPr="00C33009">
        <w:t>l</w:t>
      </w:r>
      <w:bookmarkEnd w:id="28"/>
    </w:p>
    <w:p w14:paraId="08B8BACD" w14:textId="77777777" w:rsidR="008E3FEF" w:rsidRPr="008E3FEF" w:rsidRDefault="008E3FEF" w:rsidP="008E3FEF"/>
    <w:p w14:paraId="74C36415" w14:textId="01C93658" w:rsidR="00D2435A" w:rsidRDefault="00D2435A" w:rsidP="00D2435A">
      <w:pPr>
        <w:pStyle w:val="Descripcin"/>
        <w:keepNext/>
      </w:pPr>
      <w:bookmarkStart w:id="29" w:name="_Toc73052626"/>
      <w:r w:rsidRPr="00D2435A">
        <w:rPr>
          <w:i w:val="0"/>
          <w:iCs w:val="0"/>
          <w:color w:val="auto"/>
        </w:rPr>
        <w:t xml:space="preserve">Tabla </w:t>
      </w:r>
      <w:r w:rsidRPr="00D2435A">
        <w:rPr>
          <w:i w:val="0"/>
          <w:iCs w:val="0"/>
          <w:color w:val="auto"/>
        </w:rPr>
        <w:fldChar w:fldCharType="begin"/>
      </w:r>
      <w:r w:rsidRPr="00D2435A">
        <w:rPr>
          <w:i w:val="0"/>
          <w:iCs w:val="0"/>
          <w:color w:val="auto"/>
        </w:rPr>
        <w:instrText xml:space="preserve"> SEQ Tabla \* ARABIC </w:instrText>
      </w:r>
      <w:r w:rsidRPr="00D2435A">
        <w:rPr>
          <w:i w:val="0"/>
          <w:iCs w:val="0"/>
          <w:color w:val="auto"/>
        </w:rPr>
        <w:fldChar w:fldCharType="separate"/>
      </w:r>
      <w:r w:rsidR="008F2384">
        <w:rPr>
          <w:i w:val="0"/>
          <w:iCs w:val="0"/>
          <w:noProof/>
          <w:color w:val="auto"/>
        </w:rPr>
        <w:t>2</w:t>
      </w:r>
      <w:r w:rsidRPr="00D2435A">
        <w:rPr>
          <w:i w:val="0"/>
          <w:iCs w:val="0"/>
          <w:color w:val="auto"/>
        </w:rPr>
        <w:fldChar w:fldCharType="end"/>
      </w:r>
      <w:r w:rsidRPr="00D2435A">
        <w:rPr>
          <w:i w:val="0"/>
          <w:iCs w:val="0"/>
          <w:color w:val="auto"/>
        </w:rPr>
        <w:t>: Referencia 1</w:t>
      </w:r>
      <w:r>
        <w:t>.</w:t>
      </w:r>
      <w:bookmarkEnd w:id="29"/>
    </w:p>
    <w:tbl>
      <w:tblPr>
        <w:tblStyle w:val="Tablaconcuadrcula"/>
        <w:tblW w:w="0" w:type="auto"/>
        <w:tblLook w:val="04A0" w:firstRow="1" w:lastRow="0" w:firstColumn="1" w:lastColumn="0" w:noHBand="0" w:noVBand="1"/>
      </w:tblPr>
      <w:tblGrid>
        <w:gridCol w:w="2984"/>
        <w:gridCol w:w="5844"/>
      </w:tblGrid>
      <w:tr w:rsidR="001727B0" w:rsidRPr="00507503" w14:paraId="0FA5451C" w14:textId="77777777" w:rsidTr="00D2435A">
        <w:tc>
          <w:tcPr>
            <w:tcW w:w="2984" w:type="dxa"/>
          </w:tcPr>
          <w:p w14:paraId="197B8593" w14:textId="77777777" w:rsidR="001727B0" w:rsidRPr="00507503" w:rsidRDefault="001727B0" w:rsidP="001727B0">
            <w:pPr>
              <w:rPr>
                <w:rFonts w:cs="Times New Roman"/>
                <w:szCs w:val="24"/>
              </w:rPr>
            </w:pPr>
            <w:r w:rsidRPr="00507503">
              <w:rPr>
                <w:rFonts w:cs="Times New Roman"/>
                <w:szCs w:val="24"/>
              </w:rPr>
              <w:t>Titulo</w:t>
            </w:r>
          </w:p>
        </w:tc>
        <w:tc>
          <w:tcPr>
            <w:tcW w:w="5844" w:type="dxa"/>
          </w:tcPr>
          <w:p w14:paraId="32C02056" w14:textId="77777777" w:rsidR="001727B0" w:rsidRPr="00507503" w:rsidRDefault="001727B0" w:rsidP="001727B0">
            <w:pPr>
              <w:rPr>
                <w:rFonts w:cs="Times New Roman"/>
                <w:szCs w:val="24"/>
              </w:rPr>
            </w:pPr>
            <w:r w:rsidRPr="00507503">
              <w:rPr>
                <w:rFonts w:cs="Times New Roman"/>
                <w:szCs w:val="24"/>
              </w:rPr>
              <w:t>Importancia de la enseñanza de RCP-Básica en adolescentes: Taller práctico</w:t>
            </w:r>
          </w:p>
        </w:tc>
      </w:tr>
      <w:tr w:rsidR="001727B0" w:rsidRPr="00507503" w14:paraId="4ADB89C3" w14:textId="77777777" w:rsidTr="00D2435A">
        <w:tc>
          <w:tcPr>
            <w:tcW w:w="2984" w:type="dxa"/>
          </w:tcPr>
          <w:p w14:paraId="5258E9AF" w14:textId="77777777" w:rsidR="001727B0" w:rsidRPr="00507503" w:rsidRDefault="001727B0" w:rsidP="001727B0">
            <w:pPr>
              <w:rPr>
                <w:rFonts w:cs="Times New Roman"/>
                <w:szCs w:val="24"/>
              </w:rPr>
            </w:pPr>
            <w:r w:rsidRPr="00507503">
              <w:rPr>
                <w:rFonts w:cs="Times New Roman"/>
                <w:szCs w:val="24"/>
              </w:rPr>
              <w:t>Autor</w:t>
            </w:r>
          </w:p>
        </w:tc>
        <w:tc>
          <w:tcPr>
            <w:tcW w:w="5844" w:type="dxa"/>
          </w:tcPr>
          <w:p w14:paraId="3809C65A" w14:textId="77777777" w:rsidR="001727B0" w:rsidRPr="00507503" w:rsidRDefault="001727B0" w:rsidP="001727B0">
            <w:pPr>
              <w:rPr>
                <w:rFonts w:cs="Times New Roman"/>
                <w:szCs w:val="24"/>
              </w:rPr>
            </w:pPr>
            <w:r w:rsidRPr="00507503">
              <w:rPr>
                <w:rFonts w:cs="Times New Roman"/>
                <w:szCs w:val="24"/>
              </w:rPr>
              <w:t xml:space="preserve">Noelia Gutiérrez García, Raúl García Jódar, Esmeralda Saborido Domínguez, </w:t>
            </w:r>
          </w:p>
          <w:p w14:paraId="6A0B341F" w14:textId="77777777" w:rsidR="001727B0" w:rsidRPr="00507503" w:rsidRDefault="001727B0" w:rsidP="001727B0">
            <w:pPr>
              <w:rPr>
                <w:rFonts w:cs="Times New Roman"/>
                <w:szCs w:val="24"/>
              </w:rPr>
            </w:pPr>
            <w:r w:rsidRPr="00507503">
              <w:rPr>
                <w:rFonts w:cs="Times New Roman"/>
                <w:szCs w:val="24"/>
              </w:rPr>
              <w:t>Lucía Reyes Páez</w:t>
            </w:r>
          </w:p>
        </w:tc>
      </w:tr>
      <w:tr w:rsidR="001727B0" w:rsidRPr="00507503" w14:paraId="3E2223BC" w14:textId="77777777" w:rsidTr="00D2435A">
        <w:tc>
          <w:tcPr>
            <w:tcW w:w="2984" w:type="dxa"/>
          </w:tcPr>
          <w:p w14:paraId="6340EB62" w14:textId="77777777" w:rsidR="001727B0" w:rsidRPr="00507503" w:rsidRDefault="001727B0" w:rsidP="001727B0">
            <w:pPr>
              <w:rPr>
                <w:rFonts w:cs="Times New Roman"/>
                <w:szCs w:val="24"/>
              </w:rPr>
            </w:pPr>
            <w:r w:rsidRPr="00507503">
              <w:rPr>
                <w:rFonts w:cs="Times New Roman"/>
                <w:szCs w:val="24"/>
              </w:rPr>
              <w:t>Lugar</w:t>
            </w:r>
          </w:p>
        </w:tc>
        <w:tc>
          <w:tcPr>
            <w:tcW w:w="5844" w:type="dxa"/>
          </w:tcPr>
          <w:p w14:paraId="4C92FDDF" w14:textId="77777777" w:rsidR="001727B0" w:rsidRPr="00507503" w:rsidRDefault="001727B0" w:rsidP="001727B0">
            <w:pPr>
              <w:rPr>
                <w:rFonts w:cs="Times New Roman"/>
                <w:szCs w:val="24"/>
              </w:rPr>
            </w:pPr>
            <w:r w:rsidRPr="00507503">
              <w:rPr>
                <w:rFonts w:cs="Times New Roman"/>
                <w:szCs w:val="24"/>
              </w:rPr>
              <w:t>Intervención en contextos clínicos y de la salud</w:t>
            </w:r>
          </w:p>
        </w:tc>
      </w:tr>
      <w:tr w:rsidR="001727B0" w:rsidRPr="00507503" w14:paraId="061A257D" w14:textId="77777777" w:rsidTr="00D2435A">
        <w:tc>
          <w:tcPr>
            <w:tcW w:w="2984" w:type="dxa"/>
          </w:tcPr>
          <w:p w14:paraId="3EC1C754" w14:textId="77777777" w:rsidR="001727B0" w:rsidRPr="00507503" w:rsidRDefault="001727B0" w:rsidP="001727B0">
            <w:pPr>
              <w:rPr>
                <w:rFonts w:cs="Times New Roman"/>
                <w:szCs w:val="24"/>
              </w:rPr>
            </w:pPr>
            <w:r w:rsidRPr="00507503">
              <w:rPr>
                <w:rFonts w:cs="Times New Roman"/>
                <w:szCs w:val="24"/>
              </w:rPr>
              <w:t>Año</w:t>
            </w:r>
          </w:p>
        </w:tc>
        <w:tc>
          <w:tcPr>
            <w:tcW w:w="5844" w:type="dxa"/>
          </w:tcPr>
          <w:p w14:paraId="2B08A7CD" w14:textId="77777777" w:rsidR="001727B0" w:rsidRPr="00507503" w:rsidRDefault="001727B0" w:rsidP="001727B0">
            <w:pPr>
              <w:rPr>
                <w:rFonts w:cs="Times New Roman"/>
                <w:szCs w:val="24"/>
              </w:rPr>
            </w:pPr>
            <w:r w:rsidRPr="00507503">
              <w:rPr>
                <w:rFonts w:cs="Times New Roman"/>
                <w:szCs w:val="24"/>
              </w:rPr>
              <w:t>2016</w:t>
            </w:r>
          </w:p>
        </w:tc>
      </w:tr>
      <w:tr w:rsidR="001727B0" w:rsidRPr="00507503" w14:paraId="24BB4DAF" w14:textId="77777777" w:rsidTr="00D2435A">
        <w:tc>
          <w:tcPr>
            <w:tcW w:w="2984" w:type="dxa"/>
          </w:tcPr>
          <w:p w14:paraId="341CE0DC" w14:textId="77777777" w:rsidR="001727B0" w:rsidRPr="00507503" w:rsidRDefault="001727B0" w:rsidP="001727B0">
            <w:pPr>
              <w:rPr>
                <w:rFonts w:cs="Times New Roman"/>
                <w:szCs w:val="24"/>
              </w:rPr>
            </w:pPr>
            <w:r w:rsidRPr="00507503">
              <w:rPr>
                <w:rFonts w:cs="Times New Roman"/>
                <w:szCs w:val="24"/>
              </w:rPr>
              <w:t>Objetivos-Resumen</w:t>
            </w:r>
          </w:p>
        </w:tc>
        <w:tc>
          <w:tcPr>
            <w:tcW w:w="5844" w:type="dxa"/>
          </w:tcPr>
          <w:p w14:paraId="52EB3774" w14:textId="707BE2BA" w:rsidR="001727B0" w:rsidRPr="00507503" w:rsidRDefault="00084E5F" w:rsidP="001727B0">
            <w:pPr>
              <w:rPr>
                <w:rFonts w:cs="Times New Roman"/>
                <w:szCs w:val="24"/>
              </w:rPr>
            </w:pPr>
            <w:r w:rsidRPr="00507503">
              <w:rPr>
                <w:rFonts w:cs="Times New Roman"/>
                <w:szCs w:val="24"/>
              </w:rPr>
              <w:t>Objetivo</w:t>
            </w:r>
            <w:r w:rsidR="001727B0" w:rsidRPr="00507503">
              <w:rPr>
                <w:rFonts w:cs="Times New Roman"/>
                <w:szCs w:val="24"/>
              </w:rPr>
              <w:t xml:space="preserve"> general, analizar el estado de conocimientos de unos grupos de adolescentes sobre la RCP. Una vez realizado este objetivo, se marca un segundo que sería analizar las diferencias de conocimientos entre un mismo grupo de adolescentes, antes y después de un taller sonreí la RCP.</w:t>
            </w:r>
          </w:p>
        </w:tc>
      </w:tr>
      <w:tr w:rsidR="001727B0" w:rsidRPr="00507503" w14:paraId="4CFD53F1" w14:textId="77777777" w:rsidTr="00D2435A">
        <w:tc>
          <w:tcPr>
            <w:tcW w:w="2984" w:type="dxa"/>
          </w:tcPr>
          <w:p w14:paraId="40A005AC" w14:textId="77777777" w:rsidR="001727B0" w:rsidRPr="00507503" w:rsidRDefault="001727B0" w:rsidP="001727B0">
            <w:pPr>
              <w:rPr>
                <w:rFonts w:cs="Times New Roman"/>
                <w:szCs w:val="24"/>
              </w:rPr>
            </w:pPr>
            <w:r w:rsidRPr="00507503">
              <w:rPr>
                <w:rFonts w:cs="Times New Roman"/>
                <w:szCs w:val="24"/>
              </w:rPr>
              <w:t>Conclusiones/Resultados</w:t>
            </w:r>
          </w:p>
        </w:tc>
        <w:tc>
          <w:tcPr>
            <w:tcW w:w="5844" w:type="dxa"/>
          </w:tcPr>
          <w:p w14:paraId="56065BD1" w14:textId="77777777" w:rsidR="001727B0" w:rsidRPr="00507503" w:rsidRDefault="001727B0" w:rsidP="001727B0">
            <w:pPr>
              <w:rPr>
                <w:rFonts w:cs="Times New Roman"/>
                <w:szCs w:val="24"/>
              </w:rPr>
            </w:pPr>
            <w:r w:rsidRPr="00507503">
              <w:rPr>
                <w:rFonts w:cs="Times New Roman"/>
                <w:szCs w:val="24"/>
              </w:rPr>
              <w:t>Se puede valorar que entre 13-14 años es una edad idónea para el aprendizaje de esta técnica.</w:t>
            </w:r>
          </w:p>
        </w:tc>
      </w:tr>
      <w:tr w:rsidR="001727B0" w:rsidRPr="00507503" w14:paraId="20BDC58F" w14:textId="77777777" w:rsidTr="00D2435A">
        <w:tc>
          <w:tcPr>
            <w:tcW w:w="2984" w:type="dxa"/>
          </w:tcPr>
          <w:p w14:paraId="2D8A176C" w14:textId="77777777" w:rsidR="001727B0" w:rsidRPr="00507503" w:rsidRDefault="001727B0" w:rsidP="001727B0">
            <w:pPr>
              <w:rPr>
                <w:rFonts w:cs="Times New Roman"/>
                <w:szCs w:val="24"/>
              </w:rPr>
            </w:pPr>
            <w:r w:rsidRPr="00507503">
              <w:rPr>
                <w:rFonts w:cs="Times New Roman"/>
                <w:szCs w:val="24"/>
              </w:rPr>
              <w:t>Link/Fecha</w:t>
            </w:r>
          </w:p>
        </w:tc>
        <w:tc>
          <w:tcPr>
            <w:tcW w:w="5844" w:type="dxa"/>
          </w:tcPr>
          <w:p w14:paraId="25B16007" w14:textId="77777777" w:rsidR="001727B0" w:rsidRPr="00507503" w:rsidRDefault="001727B0" w:rsidP="001727B0">
            <w:pPr>
              <w:rPr>
                <w:rFonts w:cs="Times New Roman"/>
                <w:szCs w:val="24"/>
              </w:rPr>
            </w:pPr>
            <w:r w:rsidRPr="00507503">
              <w:rPr>
                <w:rFonts w:cs="Times New Roman"/>
                <w:szCs w:val="24"/>
              </w:rPr>
              <w:t>https://dialnet.unirioja.es/servlet/articulo?codigo=5913865</w:t>
            </w:r>
          </w:p>
        </w:tc>
      </w:tr>
      <w:tr w:rsidR="001727B0" w:rsidRPr="00507503" w14:paraId="335D3949" w14:textId="77777777" w:rsidTr="00D2435A">
        <w:tc>
          <w:tcPr>
            <w:tcW w:w="2984" w:type="dxa"/>
          </w:tcPr>
          <w:p w14:paraId="2B50D0B3" w14:textId="77777777" w:rsidR="001727B0" w:rsidRPr="00507503" w:rsidRDefault="001727B0" w:rsidP="001727B0">
            <w:pPr>
              <w:rPr>
                <w:rFonts w:cs="Times New Roman"/>
                <w:szCs w:val="24"/>
              </w:rPr>
            </w:pPr>
            <w:r w:rsidRPr="00507503">
              <w:rPr>
                <w:rFonts w:cs="Times New Roman"/>
                <w:szCs w:val="24"/>
              </w:rPr>
              <w:t>Base de datos</w:t>
            </w:r>
          </w:p>
        </w:tc>
        <w:tc>
          <w:tcPr>
            <w:tcW w:w="5844" w:type="dxa"/>
          </w:tcPr>
          <w:p w14:paraId="56631D05" w14:textId="77777777" w:rsidR="001727B0" w:rsidRPr="00507503" w:rsidRDefault="001727B0" w:rsidP="001727B0">
            <w:pPr>
              <w:rPr>
                <w:rFonts w:cs="Times New Roman"/>
                <w:szCs w:val="24"/>
              </w:rPr>
            </w:pPr>
            <w:r w:rsidRPr="00507503">
              <w:rPr>
                <w:rFonts w:cs="Times New Roman"/>
                <w:szCs w:val="24"/>
              </w:rPr>
              <w:t>Dialnet</w:t>
            </w:r>
          </w:p>
        </w:tc>
      </w:tr>
    </w:tbl>
    <w:p w14:paraId="7D7E9E7E" w14:textId="77777777" w:rsidR="001B6F57" w:rsidRDefault="001B6F57" w:rsidP="00D2435A">
      <w:pPr>
        <w:pStyle w:val="Descripcin"/>
        <w:keepNext/>
        <w:rPr>
          <w:i w:val="0"/>
          <w:iCs w:val="0"/>
          <w:color w:val="auto"/>
        </w:rPr>
      </w:pPr>
    </w:p>
    <w:p w14:paraId="61C769B7" w14:textId="3236211B" w:rsidR="00D2435A" w:rsidRPr="00D2435A" w:rsidRDefault="00D2435A" w:rsidP="00D2435A">
      <w:pPr>
        <w:pStyle w:val="Descripcin"/>
        <w:keepNext/>
        <w:rPr>
          <w:i w:val="0"/>
          <w:iCs w:val="0"/>
          <w:color w:val="auto"/>
        </w:rPr>
      </w:pPr>
      <w:bookmarkStart w:id="30" w:name="_Toc73052627"/>
      <w:r w:rsidRPr="00D2435A">
        <w:rPr>
          <w:i w:val="0"/>
          <w:iCs w:val="0"/>
          <w:color w:val="auto"/>
        </w:rPr>
        <w:t xml:space="preserve">Tabla </w:t>
      </w:r>
      <w:r w:rsidRPr="00D2435A">
        <w:rPr>
          <w:i w:val="0"/>
          <w:iCs w:val="0"/>
          <w:color w:val="auto"/>
        </w:rPr>
        <w:fldChar w:fldCharType="begin"/>
      </w:r>
      <w:r w:rsidRPr="00D2435A">
        <w:rPr>
          <w:i w:val="0"/>
          <w:iCs w:val="0"/>
          <w:color w:val="auto"/>
        </w:rPr>
        <w:instrText xml:space="preserve"> SEQ Tabla \* ARABIC </w:instrText>
      </w:r>
      <w:r w:rsidRPr="00D2435A">
        <w:rPr>
          <w:i w:val="0"/>
          <w:iCs w:val="0"/>
          <w:color w:val="auto"/>
        </w:rPr>
        <w:fldChar w:fldCharType="separate"/>
      </w:r>
      <w:r w:rsidR="008F2384">
        <w:rPr>
          <w:i w:val="0"/>
          <w:iCs w:val="0"/>
          <w:noProof/>
          <w:color w:val="auto"/>
        </w:rPr>
        <w:t>3</w:t>
      </w:r>
      <w:r w:rsidRPr="00D2435A">
        <w:rPr>
          <w:i w:val="0"/>
          <w:iCs w:val="0"/>
          <w:color w:val="auto"/>
        </w:rPr>
        <w:fldChar w:fldCharType="end"/>
      </w:r>
      <w:r w:rsidRPr="00D2435A">
        <w:rPr>
          <w:i w:val="0"/>
          <w:iCs w:val="0"/>
          <w:color w:val="auto"/>
        </w:rPr>
        <w:t xml:space="preserve">: </w:t>
      </w:r>
      <w:r>
        <w:rPr>
          <w:i w:val="0"/>
          <w:iCs w:val="0"/>
          <w:color w:val="auto"/>
        </w:rPr>
        <w:t>R</w:t>
      </w:r>
      <w:r w:rsidRPr="00D2435A">
        <w:rPr>
          <w:i w:val="0"/>
          <w:iCs w:val="0"/>
          <w:color w:val="auto"/>
        </w:rPr>
        <w:t>eferencia 2.</w:t>
      </w:r>
      <w:bookmarkEnd w:id="30"/>
    </w:p>
    <w:tbl>
      <w:tblPr>
        <w:tblStyle w:val="Tablaconcuadrcula"/>
        <w:tblW w:w="0" w:type="auto"/>
        <w:tblLook w:val="04A0" w:firstRow="1" w:lastRow="0" w:firstColumn="1" w:lastColumn="0" w:noHBand="0" w:noVBand="1"/>
      </w:tblPr>
      <w:tblGrid>
        <w:gridCol w:w="2984"/>
        <w:gridCol w:w="5844"/>
      </w:tblGrid>
      <w:tr w:rsidR="001727B0" w:rsidRPr="00507503" w14:paraId="430D434A" w14:textId="77777777" w:rsidTr="00D2435A">
        <w:tc>
          <w:tcPr>
            <w:tcW w:w="2984" w:type="dxa"/>
          </w:tcPr>
          <w:p w14:paraId="26F3B5C3" w14:textId="77777777" w:rsidR="001727B0" w:rsidRPr="00507503" w:rsidRDefault="001727B0" w:rsidP="001727B0">
            <w:pPr>
              <w:rPr>
                <w:rFonts w:cs="Times New Roman"/>
                <w:szCs w:val="24"/>
              </w:rPr>
            </w:pPr>
            <w:r w:rsidRPr="00507503">
              <w:rPr>
                <w:rFonts w:cs="Times New Roman"/>
                <w:szCs w:val="24"/>
              </w:rPr>
              <w:t>Titulo</w:t>
            </w:r>
          </w:p>
        </w:tc>
        <w:tc>
          <w:tcPr>
            <w:tcW w:w="5844" w:type="dxa"/>
          </w:tcPr>
          <w:p w14:paraId="6E90C61D" w14:textId="77777777" w:rsidR="001727B0" w:rsidRPr="00507503" w:rsidRDefault="001727B0" w:rsidP="001727B0">
            <w:pPr>
              <w:rPr>
                <w:rFonts w:cs="Times New Roman"/>
                <w:szCs w:val="24"/>
              </w:rPr>
            </w:pPr>
            <w:r w:rsidRPr="00507503">
              <w:rPr>
                <w:rFonts w:cs="Times New Roman"/>
                <w:szCs w:val="24"/>
              </w:rPr>
              <w:t>Enseñanza de las técnicas de RCP en edades tempranas</w:t>
            </w:r>
          </w:p>
        </w:tc>
      </w:tr>
      <w:tr w:rsidR="001727B0" w:rsidRPr="00507503" w14:paraId="7626B74D" w14:textId="77777777" w:rsidTr="00D2435A">
        <w:tc>
          <w:tcPr>
            <w:tcW w:w="2984" w:type="dxa"/>
          </w:tcPr>
          <w:p w14:paraId="6EDB585A" w14:textId="77777777" w:rsidR="001727B0" w:rsidRPr="00507503" w:rsidRDefault="001727B0" w:rsidP="001727B0">
            <w:pPr>
              <w:rPr>
                <w:rFonts w:cs="Times New Roman"/>
                <w:szCs w:val="24"/>
              </w:rPr>
            </w:pPr>
            <w:r w:rsidRPr="00507503">
              <w:rPr>
                <w:rFonts w:cs="Times New Roman"/>
                <w:szCs w:val="24"/>
              </w:rPr>
              <w:t>Autor</w:t>
            </w:r>
          </w:p>
        </w:tc>
        <w:tc>
          <w:tcPr>
            <w:tcW w:w="5844" w:type="dxa"/>
          </w:tcPr>
          <w:p w14:paraId="6FD9792A" w14:textId="35E3BDAC" w:rsidR="001727B0" w:rsidRPr="00507503" w:rsidRDefault="001727B0" w:rsidP="001727B0">
            <w:pPr>
              <w:rPr>
                <w:rFonts w:cs="Times New Roman"/>
                <w:szCs w:val="24"/>
              </w:rPr>
            </w:pPr>
            <w:r w:rsidRPr="00507503">
              <w:rPr>
                <w:rFonts w:cs="Times New Roman"/>
                <w:szCs w:val="24"/>
              </w:rPr>
              <w:t xml:space="preserve">Ubago Jiménez, José Luis Castro Sánchez, </w:t>
            </w:r>
            <w:r w:rsidR="000A2A65">
              <w:rPr>
                <w:rFonts w:cs="Times New Roman"/>
                <w:szCs w:val="24"/>
              </w:rPr>
              <w:t xml:space="preserve"> </w:t>
            </w:r>
          </w:p>
          <w:p w14:paraId="050A45DC" w14:textId="77777777" w:rsidR="001727B0" w:rsidRPr="00507503" w:rsidRDefault="001727B0" w:rsidP="001727B0">
            <w:pPr>
              <w:rPr>
                <w:rFonts w:cs="Times New Roman"/>
                <w:szCs w:val="24"/>
              </w:rPr>
            </w:pPr>
            <w:r w:rsidRPr="00507503">
              <w:rPr>
                <w:rFonts w:cs="Times New Roman"/>
                <w:szCs w:val="24"/>
              </w:rPr>
              <w:t>Manuel Castañeda Vázquez Carolina.</w:t>
            </w:r>
          </w:p>
        </w:tc>
      </w:tr>
      <w:tr w:rsidR="001727B0" w:rsidRPr="00507503" w14:paraId="17F10B8C" w14:textId="77777777" w:rsidTr="00D2435A">
        <w:tc>
          <w:tcPr>
            <w:tcW w:w="2984" w:type="dxa"/>
          </w:tcPr>
          <w:p w14:paraId="4652EF85" w14:textId="77777777" w:rsidR="001727B0" w:rsidRPr="00507503" w:rsidRDefault="001727B0" w:rsidP="001727B0">
            <w:pPr>
              <w:rPr>
                <w:rFonts w:cs="Times New Roman"/>
                <w:szCs w:val="24"/>
              </w:rPr>
            </w:pPr>
            <w:r w:rsidRPr="00507503">
              <w:rPr>
                <w:rFonts w:cs="Times New Roman"/>
                <w:szCs w:val="24"/>
              </w:rPr>
              <w:t>Lugar</w:t>
            </w:r>
          </w:p>
        </w:tc>
        <w:tc>
          <w:tcPr>
            <w:tcW w:w="5844" w:type="dxa"/>
          </w:tcPr>
          <w:p w14:paraId="76BBA68B" w14:textId="77777777" w:rsidR="001727B0" w:rsidRPr="00507503" w:rsidRDefault="001727B0" w:rsidP="001727B0">
            <w:pPr>
              <w:rPr>
                <w:rFonts w:cs="Times New Roman"/>
                <w:szCs w:val="24"/>
              </w:rPr>
            </w:pPr>
            <w:r w:rsidRPr="00084E5F">
              <w:rPr>
                <w:rFonts w:cs="Times New Roman"/>
                <w:szCs w:val="24"/>
                <w:lang w:val="en-US"/>
              </w:rPr>
              <w:t xml:space="preserve">Education, Sport, Health and Physical Activity (ESHPA): International Journal, ISSN-e 2603-6789, Vol. 1, Nº. 1, 2017, págs. </w:t>
            </w:r>
            <w:r w:rsidRPr="00507503">
              <w:rPr>
                <w:rFonts w:cs="Times New Roman"/>
                <w:szCs w:val="24"/>
              </w:rPr>
              <w:t>25-31</w:t>
            </w:r>
          </w:p>
        </w:tc>
      </w:tr>
      <w:tr w:rsidR="001727B0" w:rsidRPr="00507503" w14:paraId="0FF7C63A" w14:textId="77777777" w:rsidTr="00D2435A">
        <w:tc>
          <w:tcPr>
            <w:tcW w:w="2984" w:type="dxa"/>
          </w:tcPr>
          <w:p w14:paraId="1554C6D0" w14:textId="77777777" w:rsidR="001727B0" w:rsidRPr="00507503" w:rsidRDefault="001727B0" w:rsidP="001727B0">
            <w:pPr>
              <w:rPr>
                <w:rFonts w:cs="Times New Roman"/>
                <w:szCs w:val="24"/>
              </w:rPr>
            </w:pPr>
            <w:r w:rsidRPr="00507503">
              <w:rPr>
                <w:rFonts w:cs="Times New Roman"/>
                <w:szCs w:val="24"/>
              </w:rPr>
              <w:t>Año</w:t>
            </w:r>
          </w:p>
        </w:tc>
        <w:tc>
          <w:tcPr>
            <w:tcW w:w="5844" w:type="dxa"/>
          </w:tcPr>
          <w:p w14:paraId="705BE1F1" w14:textId="77777777" w:rsidR="001727B0" w:rsidRPr="00507503" w:rsidRDefault="001727B0" w:rsidP="001727B0">
            <w:pPr>
              <w:rPr>
                <w:rFonts w:cs="Times New Roman"/>
                <w:szCs w:val="24"/>
              </w:rPr>
            </w:pPr>
            <w:r w:rsidRPr="00507503">
              <w:rPr>
                <w:rFonts w:cs="Times New Roman"/>
                <w:szCs w:val="24"/>
              </w:rPr>
              <w:t>2017</w:t>
            </w:r>
          </w:p>
        </w:tc>
      </w:tr>
      <w:tr w:rsidR="001727B0" w:rsidRPr="00507503" w14:paraId="0896DBB5" w14:textId="77777777" w:rsidTr="00D2435A">
        <w:tc>
          <w:tcPr>
            <w:tcW w:w="2984" w:type="dxa"/>
          </w:tcPr>
          <w:p w14:paraId="2F7C534C" w14:textId="77777777" w:rsidR="001727B0" w:rsidRPr="00507503" w:rsidRDefault="001727B0" w:rsidP="001727B0">
            <w:pPr>
              <w:rPr>
                <w:rFonts w:cs="Times New Roman"/>
                <w:szCs w:val="24"/>
              </w:rPr>
            </w:pPr>
            <w:r w:rsidRPr="00507503">
              <w:rPr>
                <w:rFonts w:cs="Times New Roman"/>
                <w:szCs w:val="24"/>
              </w:rPr>
              <w:t>Objetivos-Resumen</w:t>
            </w:r>
          </w:p>
        </w:tc>
        <w:tc>
          <w:tcPr>
            <w:tcW w:w="5844" w:type="dxa"/>
          </w:tcPr>
          <w:p w14:paraId="4F94553D" w14:textId="77777777" w:rsidR="001727B0" w:rsidRPr="00507503" w:rsidRDefault="001727B0" w:rsidP="001727B0">
            <w:pPr>
              <w:rPr>
                <w:rFonts w:cs="Times New Roman"/>
                <w:szCs w:val="24"/>
              </w:rPr>
            </w:pPr>
            <w:r w:rsidRPr="00507503">
              <w:rPr>
                <w:rFonts w:cs="Times New Roman"/>
                <w:color w:val="000000"/>
                <w:szCs w:val="24"/>
              </w:rPr>
              <w:t>Importancia de la temprana enseñanza de las técnicas de reanimación cardiopulmonar se convierte en una acuciante necesidad.</w:t>
            </w:r>
          </w:p>
        </w:tc>
      </w:tr>
      <w:tr w:rsidR="001727B0" w:rsidRPr="00507503" w14:paraId="1B39CDAE" w14:textId="77777777" w:rsidTr="00D2435A">
        <w:tc>
          <w:tcPr>
            <w:tcW w:w="2984" w:type="dxa"/>
          </w:tcPr>
          <w:p w14:paraId="1E775A5D" w14:textId="77777777" w:rsidR="001727B0" w:rsidRPr="00507503" w:rsidRDefault="001727B0" w:rsidP="001727B0">
            <w:pPr>
              <w:rPr>
                <w:rFonts w:cs="Times New Roman"/>
                <w:szCs w:val="24"/>
              </w:rPr>
            </w:pPr>
            <w:r w:rsidRPr="00507503">
              <w:rPr>
                <w:rFonts w:cs="Times New Roman"/>
                <w:szCs w:val="24"/>
              </w:rPr>
              <w:t>Conclusiones/Resultados</w:t>
            </w:r>
          </w:p>
        </w:tc>
        <w:tc>
          <w:tcPr>
            <w:tcW w:w="5844" w:type="dxa"/>
          </w:tcPr>
          <w:p w14:paraId="63D270AF" w14:textId="77777777" w:rsidR="001727B0" w:rsidRPr="00507503" w:rsidRDefault="001727B0" w:rsidP="001727B0">
            <w:pPr>
              <w:rPr>
                <w:rFonts w:cs="Times New Roman"/>
                <w:szCs w:val="24"/>
              </w:rPr>
            </w:pPr>
            <w:r w:rsidRPr="00507503">
              <w:rPr>
                <w:rFonts w:cs="Times New Roman"/>
                <w:color w:val="000000"/>
                <w:szCs w:val="24"/>
              </w:rPr>
              <w:t>En nuestro país se incluyen protocolos básicos de primeros auxilios en Educación Física en el último curso de la Educación Secundaria Obligatoria, existiendo en varias comunidades programas específicos para la práctica y enseñanza en estas edades.</w:t>
            </w:r>
          </w:p>
        </w:tc>
      </w:tr>
      <w:tr w:rsidR="001727B0" w:rsidRPr="00507503" w14:paraId="4B2DC873" w14:textId="77777777" w:rsidTr="00D2435A">
        <w:tc>
          <w:tcPr>
            <w:tcW w:w="2984" w:type="dxa"/>
          </w:tcPr>
          <w:p w14:paraId="13945977" w14:textId="77777777" w:rsidR="001727B0" w:rsidRPr="00507503" w:rsidRDefault="001727B0" w:rsidP="001727B0">
            <w:pPr>
              <w:rPr>
                <w:rFonts w:cs="Times New Roman"/>
                <w:szCs w:val="24"/>
              </w:rPr>
            </w:pPr>
            <w:r w:rsidRPr="00507503">
              <w:rPr>
                <w:rFonts w:cs="Times New Roman"/>
                <w:szCs w:val="24"/>
              </w:rPr>
              <w:t>Link/Fecha</w:t>
            </w:r>
          </w:p>
        </w:tc>
        <w:tc>
          <w:tcPr>
            <w:tcW w:w="5844" w:type="dxa"/>
          </w:tcPr>
          <w:p w14:paraId="3D38E81F" w14:textId="77777777" w:rsidR="001727B0" w:rsidRPr="00507503" w:rsidRDefault="001727B0" w:rsidP="001727B0">
            <w:pPr>
              <w:rPr>
                <w:rFonts w:cs="Times New Roman"/>
                <w:szCs w:val="24"/>
              </w:rPr>
            </w:pPr>
            <w:r w:rsidRPr="00507503">
              <w:rPr>
                <w:rFonts w:cs="Times New Roman"/>
                <w:szCs w:val="24"/>
              </w:rPr>
              <w:t>https://dialnet.unirioja.es/servlet/articulo?codigo=6687399</w:t>
            </w:r>
          </w:p>
        </w:tc>
      </w:tr>
      <w:tr w:rsidR="001727B0" w:rsidRPr="00507503" w14:paraId="1F6A12C3" w14:textId="77777777" w:rsidTr="00D2435A">
        <w:tc>
          <w:tcPr>
            <w:tcW w:w="2984" w:type="dxa"/>
          </w:tcPr>
          <w:p w14:paraId="366FBFCA" w14:textId="77777777" w:rsidR="001727B0" w:rsidRPr="00507503" w:rsidRDefault="001727B0" w:rsidP="001727B0">
            <w:pPr>
              <w:rPr>
                <w:rFonts w:cs="Times New Roman"/>
                <w:szCs w:val="24"/>
              </w:rPr>
            </w:pPr>
            <w:r w:rsidRPr="00507503">
              <w:rPr>
                <w:rFonts w:cs="Times New Roman"/>
                <w:szCs w:val="24"/>
              </w:rPr>
              <w:t>Base de datos</w:t>
            </w:r>
          </w:p>
        </w:tc>
        <w:tc>
          <w:tcPr>
            <w:tcW w:w="5844" w:type="dxa"/>
          </w:tcPr>
          <w:p w14:paraId="781D8451" w14:textId="77777777" w:rsidR="001727B0" w:rsidRPr="00507503" w:rsidRDefault="001727B0" w:rsidP="001727B0">
            <w:pPr>
              <w:rPr>
                <w:rFonts w:cs="Times New Roman"/>
                <w:szCs w:val="24"/>
              </w:rPr>
            </w:pPr>
            <w:r w:rsidRPr="00507503">
              <w:rPr>
                <w:rFonts w:cs="Times New Roman"/>
                <w:szCs w:val="24"/>
              </w:rPr>
              <w:t>Dialnet</w:t>
            </w:r>
          </w:p>
        </w:tc>
      </w:tr>
    </w:tbl>
    <w:p w14:paraId="435E75B7" w14:textId="77777777" w:rsidR="001727B0" w:rsidRPr="00507503" w:rsidRDefault="001727B0" w:rsidP="001727B0">
      <w:pPr>
        <w:rPr>
          <w:rFonts w:cs="Times New Roman"/>
          <w:szCs w:val="24"/>
        </w:rPr>
      </w:pPr>
    </w:p>
    <w:p w14:paraId="5E350435" w14:textId="49051231" w:rsidR="00D2435A" w:rsidRPr="00D2435A" w:rsidRDefault="00D2435A" w:rsidP="00D2435A">
      <w:pPr>
        <w:pStyle w:val="Descripcin"/>
        <w:keepNext/>
        <w:rPr>
          <w:i w:val="0"/>
          <w:iCs w:val="0"/>
          <w:color w:val="auto"/>
        </w:rPr>
      </w:pPr>
      <w:bookmarkStart w:id="31" w:name="_Toc73052628"/>
      <w:r w:rsidRPr="00D2435A">
        <w:rPr>
          <w:i w:val="0"/>
          <w:iCs w:val="0"/>
          <w:color w:val="auto"/>
        </w:rPr>
        <w:t xml:space="preserve">Tabla </w:t>
      </w:r>
      <w:r w:rsidRPr="00D2435A">
        <w:rPr>
          <w:i w:val="0"/>
          <w:iCs w:val="0"/>
          <w:color w:val="auto"/>
        </w:rPr>
        <w:fldChar w:fldCharType="begin"/>
      </w:r>
      <w:r w:rsidRPr="00D2435A">
        <w:rPr>
          <w:i w:val="0"/>
          <w:iCs w:val="0"/>
          <w:color w:val="auto"/>
        </w:rPr>
        <w:instrText xml:space="preserve"> SEQ Tabla \* ARABIC </w:instrText>
      </w:r>
      <w:r w:rsidRPr="00D2435A">
        <w:rPr>
          <w:i w:val="0"/>
          <w:iCs w:val="0"/>
          <w:color w:val="auto"/>
        </w:rPr>
        <w:fldChar w:fldCharType="separate"/>
      </w:r>
      <w:r w:rsidR="008F2384">
        <w:rPr>
          <w:i w:val="0"/>
          <w:iCs w:val="0"/>
          <w:noProof/>
          <w:color w:val="auto"/>
        </w:rPr>
        <w:t>4</w:t>
      </w:r>
      <w:r w:rsidRPr="00D2435A">
        <w:rPr>
          <w:i w:val="0"/>
          <w:iCs w:val="0"/>
          <w:color w:val="auto"/>
        </w:rPr>
        <w:fldChar w:fldCharType="end"/>
      </w:r>
      <w:r w:rsidRPr="00D2435A">
        <w:rPr>
          <w:i w:val="0"/>
          <w:iCs w:val="0"/>
          <w:color w:val="auto"/>
        </w:rPr>
        <w:t>:Referencia 3.</w:t>
      </w:r>
      <w:bookmarkEnd w:id="31"/>
    </w:p>
    <w:tbl>
      <w:tblPr>
        <w:tblStyle w:val="Tablaconcuadrcula"/>
        <w:tblW w:w="0" w:type="auto"/>
        <w:tblLook w:val="04A0" w:firstRow="1" w:lastRow="0" w:firstColumn="1" w:lastColumn="0" w:noHBand="0" w:noVBand="1"/>
      </w:tblPr>
      <w:tblGrid>
        <w:gridCol w:w="2972"/>
        <w:gridCol w:w="5856"/>
      </w:tblGrid>
      <w:tr w:rsidR="001727B0" w:rsidRPr="00507503" w14:paraId="29D55190" w14:textId="77777777" w:rsidTr="004B7CA7">
        <w:tc>
          <w:tcPr>
            <w:tcW w:w="2972" w:type="dxa"/>
          </w:tcPr>
          <w:p w14:paraId="19D6D423" w14:textId="77777777" w:rsidR="001727B0" w:rsidRPr="00507503" w:rsidRDefault="001727B0" w:rsidP="001727B0">
            <w:pPr>
              <w:rPr>
                <w:rFonts w:cs="Times New Roman"/>
                <w:szCs w:val="24"/>
              </w:rPr>
            </w:pPr>
            <w:r w:rsidRPr="00507503">
              <w:rPr>
                <w:rFonts w:cs="Times New Roman"/>
                <w:szCs w:val="24"/>
              </w:rPr>
              <w:t>Titulo</w:t>
            </w:r>
          </w:p>
        </w:tc>
        <w:tc>
          <w:tcPr>
            <w:tcW w:w="5856" w:type="dxa"/>
          </w:tcPr>
          <w:p w14:paraId="6194F058" w14:textId="599FB319" w:rsidR="001727B0" w:rsidRPr="00507503" w:rsidRDefault="001727B0" w:rsidP="001727B0">
            <w:pPr>
              <w:rPr>
                <w:rFonts w:cs="Times New Roman"/>
                <w:szCs w:val="24"/>
              </w:rPr>
            </w:pPr>
            <w:r w:rsidRPr="00507503">
              <w:rPr>
                <w:rFonts w:cs="Times New Roman"/>
                <w:szCs w:val="24"/>
              </w:rPr>
              <w:t xml:space="preserve">RCP rock. Una herramienta para recordar </w:t>
            </w:r>
            <w:r w:rsidR="002F23FD" w:rsidRPr="00507503">
              <w:rPr>
                <w:rFonts w:cs="Times New Roman"/>
                <w:szCs w:val="24"/>
              </w:rPr>
              <w:t>cómo</w:t>
            </w:r>
            <w:r w:rsidRPr="00507503">
              <w:rPr>
                <w:rFonts w:cs="Times New Roman"/>
                <w:szCs w:val="24"/>
              </w:rPr>
              <w:t xml:space="preserve"> salvar vidas. Ensayo comunitario sobre la creación de una canción que permite recordar las maniobras de RCP en el tiempo</w:t>
            </w:r>
          </w:p>
        </w:tc>
      </w:tr>
      <w:tr w:rsidR="001727B0" w:rsidRPr="00507503" w14:paraId="2B9D6512" w14:textId="77777777" w:rsidTr="004B7CA7">
        <w:tc>
          <w:tcPr>
            <w:tcW w:w="2972" w:type="dxa"/>
          </w:tcPr>
          <w:p w14:paraId="77A6C2DF" w14:textId="77777777" w:rsidR="001727B0" w:rsidRPr="00507503" w:rsidRDefault="001727B0" w:rsidP="001727B0">
            <w:pPr>
              <w:rPr>
                <w:rFonts w:cs="Times New Roman"/>
                <w:szCs w:val="24"/>
              </w:rPr>
            </w:pPr>
            <w:r w:rsidRPr="00507503">
              <w:rPr>
                <w:rFonts w:cs="Times New Roman"/>
                <w:szCs w:val="24"/>
              </w:rPr>
              <w:t>Autor</w:t>
            </w:r>
          </w:p>
        </w:tc>
        <w:tc>
          <w:tcPr>
            <w:tcW w:w="5856" w:type="dxa"/>
          </w:tcPr>
          <w:p w14:paraId="538EE2BE" w14:textId="77777777" w:rsidR="001727B0" w:rsidRPr="00507503" w:rsidRDefault="001727B0" w:rsidP="001727B0">
            <w:pPr>
              <w:rPr>
                <w:rFonts w:cs="Times New Roman"/>
                <w:szCs w:val="24"/>
              </w:rPr>
            </w:pPr>
            <w:r w:rsidRPr="00507503">
              <w:rPr>
                <w:rFonts w:cs="Times New Roman"/>
                <w:szCs w:val="24"/>
              </w:rPr>
              <w:t>Nancy Beatriz Canales de Andrade</w:t>
            </w:r>
          </w:p>
        </w:tc>
      </w:tr>
      <w:tr w:rsidR="001727B0" w:rsidRPr="00507503" w14:paraId="6C736ED4" w14:textId="77777777" w:rsidTr="004B7CA7">
        <w:tc>
          <w:tcPr>
            <w:tcW w:w="2972" w:type="dxa"/>
          </w:tcPr>
          <w:p w14:paraId="503B3968" w14:textId="77777777" w:rsidR="001727B0" w:rsidRPr="00507503" w:rsidRDefault="001727B0" w:rsidP="001727B0">
            <w:pPr>
              <w:rPr>
                <w:rFonts w:cs="Times New Roman"/>
                <w:szCs w:val="24"/>
              </w:rPr>
            </w:pPr>
            <w:r w:rsidRPr="00507503">
              <w:rPr>
                <w:rFonts w:cs="Times New Roman"/>
                <w:szCs w:val="24"/>
              </w:rPr>
              <w:t>Lugar</w:t>
            </w:r>
          </w:p>
        </w:tc>
        <w:tc>
          <w:tcPr>
            <w:tcW w:w="5856" w:type="dxa"/>
          </w:tcPr>
          <w:p w14:paraId="0B162AC5" w14:textId="77777777" w:rsidR="001727B0" w:rsidRPr="00507503" w:rsidRDefault="001727B0" w:rsidP="001727B0">
            <w:pPr>
              <w:rPr>
                <w:rFonts w:cs="Times New Roman"/>
                <w:szCs w:val="24"/>
              </w:rPr>
            </w:pPr>
            <w:r w:rsidRPr="00507503">
              <w:rPr>
                <w:rFonts w:cs="Times New Roman"/>
                <w:color w:val="000000"/>
                <w:szCs w:val="24"/>
              </w:rPr>
              <w:t>En la Universidad de Córdoba (España)</w:t>
            </w:r>
          </w:p>
        </w:tc>
      </w:tr>
      <w:tr w:rsidR="001727B0" w:rsidRPr="00507503" w14:paraId="010C09A4" w14:textId="77777777" w:rsidTr="004B7CA7">
        <w:tc>
          <w:tcPr>
            <w:tcW w:w="2972" w:type="dxa"/>
          </w:tcPr>
          <w:p w14:paraId="236F9BC0" w14:textId="77777777" w:rsidR="001727B0" w:rsidRPr="00507503" w:rsidRDefault="001727B0" w:rsidP="001727B0">
            <w:pPr>
              <w:rPr>
                <w:rFonts w:cs="Times New Roman"/>
                <w:szCs w:val="24"/>
              </w:rPr>
            </w:pPr>
            <w:r w:rsidRPr="00507503">
              <w:rPr>
                <w:rFonts w:cs="Times New Roman"/>
                <w:szCs w:val="24"/>
              </w:rPr>
              <w:t>Año</w:t>
            </w:r>
          </w:p>
        </w:tc>
        <w:tc>
          <w:tcPr>
            <w:tcW w:w="5856" w:type="dxa"/>
          </w:tcPr>
          <w:p w14:paraId="0BB6DB69" w14:textId="77777777" w:rsidR="001727B0" w:rsidRPr="00507503" w:rsidRDefault="001727B0" w:rsidP="001727B0">
            <w:pPr>
              <w:rPr>
                <w:rFonts w:cs="Times New Roman"/>
                <w:szCs w:val="24"/>
              </w:rPr>
            </w:pPr>
            <w:r w:rsidRPr="00507503">
              <w:rPr>
                <w:rFonts w:cs="Times New Roman"/>
                <w:szCs w:val="24"/>
              </w:rPr>
              <w:t>2017</w:t>
            </w:r>
          </w:p>
        </w:tc>
      </w:tr>
      <w:tr w:rsidR="001727B0" w:rsidRPr="00507503" w14:paraId="703485F9" w14:textId="77777777" w:rsidTr="004B7CA7">
        <w:tc>
          <w:tcPr>
            <w:tcW w:w="2972" w:type="dxa"/>
          </w:tcPr>
          <w:p w14:paraId="45DA786C" w14:textId="77777777" w:rsidR="001727B0" w:rsidRPr="00507503" w:rsidRDefault="001727B0" w:rsidP="001727B0">
            <w:pPr>
              <w:rPr>
                <w:rFonts w:cs="Times New Roman"/>
                <w:szCs w:val="24"/>
              </w:rPr>
            </w:pPr>
            <w:r w:rsidRPr="00507503">
              <w:rPr>
                <w:rFonts w:cs="Times New Roman"/>
                <w:szCs w:val="24"/>
              </w:rPr>
              <w:t>Objetivos-Resumen</w:t>
            </w:r>
          </w:p>
        </w:tc>
        <w:tc>
          <w:tcPr>
            <w:tcW w:w="5856" w:type="dxa"/>
          </w:tcPr>
          <w:p w14:paraId="694AA8A4" w14:textId="77777777" w:rsidR="001727B0" w:rsidRPr="00507503" w:rsidRDefault="001727B0" w:rsidP="001727B0">
            <w:pPr>
              <w:rPr>
                <w:rFonts w:cs="Times New Roman"/>
                <w:szCs w:val="24"/>
              </w:rPr>
            </w:pPr>
            <w:r w:rsidRPr="00507503">
              <w:rPr>
                <w:rFonts w:cs="Times New Roman"/>
                <w:szCs w:val="24"/>
              </w:rPr>
              <w:t>Crear una herramienta que permita enseñar de forma lúdica, la formación en RCP básico a escolares adolescentes. Verificar que la pérdida en el tiempo de los conocimientos adquiridos es menor que con el método tradicional.</w:t>
            </w:r>
          </w:p>
        </w:tc>
      </w:tr>
      <w:tr w:rsidR="001727B0" w:rsidRPr="00507503" w14:paraId="27043B60" w14:textId="77777777" w:rsidTr="004B7CA7">
        <w:tc>
          <w:tcPr>
            <w:tcW w:w="2972" w:type="dxa"/>
          </w:tcPr>
          <w:p w14:paraId="2A049EF7" w14:textId="77777777" w:rsidR="001727B0" w:rsidRPr="00507503" w:rsidRDefault="001727B0" w:rsidP="001727B0">
            <w:pPr>
              <w:rPr>
                <w:rFonts w:cs="Times New Roman"/>
                <w:szCs w:val="24"/>
              </w:rPr>
            </w:pPr>
            <w:r w:rsidRPr="00507503">
              <w:rPr>
                <w:rFonts w:cs="Times New Roman"/>
                <w:szCs w:val="24"/>
              </w:rPr>
              <w:t>Conclusiones/Resultados</w:t>
            </w:r>
          </w:p>
        </w:tc>
        <w:tc>
          <w:tcPr>
            <w:tcW w:w="5856" w:type="dxa"/>
          </w:tcPr>
          <w:p w14:paraId="0E5326CD" w14:textId="4D982A81" w:rsidR="001727B0" w:rsidRPr="00507503" w:rsidRDefault="001727B0" w:rsidP="001727B0">
            <w:pPr>
              <w:rPr>
                <w:rFonts w:cs="Times New Roman"/>
                <w:szCs w:val="24"/>
              </w:rPr>
            </w:pPr>
            <w:r w:rsidRPr="00507503">
              <w:rPr>
                <w:rFonts w:cs="Times New Roman"/>
                <w:szCs w:val="24"/>
              </w:rPr>
              <w:t xml:space="preserve">Una </w:t>
            </w:r>
            <w:r w:rsidR="002F23FD" w:rsidRPr="00507503">
              <w:rPr>
                <w:rFonts w:cs="Times New Roman"/>
                <w:szCs w:val="24"/>
              </w:rPr>
              <w:t>canción</w:t>
            </w:r>
            <w:r w:rsidRPr="00507503">
              <w:rPr>
                <w:rFonts w:cs="Times New Roman"/>
                <w:szCs w:val="24"/>
              </w:rPr>
              <w:t xml:space="preserve"> sobre las maniobras de Soporte Vital </w:t>
            </w:r>
            <w:r w:rsidR="002F23FD" w:rsidRPr="00507503">
              <w:rPr>
                <w:rFonts w:cs="Times New Roman"/>
                <w:szCs w:val="24"/>
              </w:rPr>
              <w:t>Básico</w:t>
            </w:r>
            <w:r w:rsidRPr="00507503">
              <w:rPr>
                <w:rFonts w:cs="Times New Roman"/>
                <w:szCs w:val="24"/>
              </w:rPr>
              <w:t xml:space="preserve">, permite una menor perdida del conocimiento a lo largo del tiempo en la </w:t>
            </w:r>
            <w:r w:rsidR="000E57BC" w:rsidRPr="00507503">
              <w:rPr>
                <w:rFonts w:cs="Times New Roman"/>
                <w:szCs w:val="24"/>
              </w:rPr>
              <w:t>enseñanza</w:t>
            </w:r>
            <w:r w:rsidRPr="00507503">
              <w:rPr>
                <w:rFonts w:cs="Times New Roman"/>
                <w:szCs w:val="24"/>
              </w:rPr>
              <w:t xml:space="preserve"> de RCP y puede ser una herramienta costo-efectiva en el reciclaje de conocimientos de RCP </w:t>
            </w:r>
            <w:r w:rsidR="000E57BC" w:rsidRPr="00507503">
              <w:rPr>
                <w:rFonts w:cs="Times New Roman"/>
                <w:szCs w:val="24"/>
              </w:rPr>
              <w:t>básico</w:t>
            </w:r>
            <w:r w:rsidRPr="00507503">
              <w:rPr>
                <w:rFonts w:cs="Times New Roman"/>
                <w:szCs w:val="24"/>
              </w:rPr>
              <w:t xml:space="preserve"> en escolares adolescentes.</w:t>
            </w:r>
          </w:p>
        </w:tc>
      </w:tr>
      <w:tr w:rsidR="001727B0" w:rsidRPr="00507503" w14:paraId="4C7B2933" w14:textId="77777777" w:rsidTr="004B7CA7">
        <w:tc>
          <w:tcPr>
            <w:tcW w:w="2972" w:type="dxa"/>
          </w:tcPr>
          <w:p w14:paraId="68668E7D" w14:textId="77777777" w:rsidR="001727B0" w:rsidRPr="00507503" w:rsidRDefault="001727B0" w:rsidP="001727B0">
            <w:pPr>
              <w:rPr>
                <w:rFonts w:cs="Times New Roman"/>
                <w:szCs w:val="24"/>
              </w:rPr>
            </w:pPr>
            <w:r w:rsidRPr="00507503">
              <w:rPr>
                <w:rFonts w:cs="Times New Roman"/>
                <w:szCs w:val="24"/>
              </w:rPr>
              <w:t>Link/Fecha</w:t>
            </w:r>
          </w:p>
        </w:tc>
        <w:tc>
          <w:tcPr>
            <w:tcW w:w="5856" w:type="dxa"/>
          </w:tcPr>
          <w:p w14:paraId="41754F97" w14:textId="77777777" w:rsidR="001727B0" w:rsidRPr="00507503" w:rsidRDefault="001727B0" w:rsidP="001727B0">
            <w:pPr>
              <w:rPr>
                <w:rFonts w:cs="Times New Roman"/>
                <w:szCs w:val="24"/>
              </w:rPr>
            </w:pPr>
            <w:r w:rsidRPr="00507503">
              <w:rPr>
                <w:rFonts w:cs="Times New Roman"/>
                <w:szCs w:val="24"/>
              </w:rPr>
              <w:t>https://dialnet.unirioja.es/servlet/tesis?codigo=149743</w:t>
            </w:r>
          </w:p>
        </w:tc>
      </w:tr>
      <w:tr w:rsidR="001727B0" w:rsidRPr="00507503" w14:paraId="4C1B63E9" w14:textId="77777777" w:rsidTr="004B7CA7">
        <w:tc>
          <w:tcPr>
            <w:tcW w:w="2972" w:type="dxa"/>
          </w:tcPr>
          <w:p w14:paraId="2BE85F19" w14:textId="77777777" w:rsidR="001727B0" w:rsidRPr="00507503" w:rsidRDefault="001727B0" w:rsidP="001727B0">
            <w:pPr>
              <w:rPr>
                <w:rFonts w:cs="Times New Roman"/>
                <w:szCs w:val="24"/>
              </w:rPr>
            </w:pPr>
            <w:r w:rsidRPr="00507503">
              <w:rPr>
                <w:rFonts w:cs="Times New Roman"/>
                <w:szCs w:val="24"/>
              </w:rPr>
              <w:t>Base de datos</w:t>
            </w:r>
          </w:p>
        </w:tc>
        <w:tc>
          <w:tcPr>
            <w:tcW w:w="5856" w:type="dxa"/>
          </w:tcPr>
          <w:p w14:paraId="0C950632" w14:textId="77777777" w:rsidR="001727B0" w:rsidRPr="00507503" w:rsidRDefault="001727B0" w:rsidP="001727B0">
            <w:pPr>
              <w:rPr>
                <w:rFonts w:cs="Times New Roman"/>
                <w:szCs w:val="24"/>
              </w:rPr>
            </w:pPr>
            <w:r w:rsidRPr="00507503">
              <w:rPr>
                <w:rFonts w:cs="Times New Roman"/>
                <w:szCs w:val="24"/>
              </w:rPr>
              <w:t>Dialnet</w:t>
            </w:r>
          </w:p>
        </w:tc>
      </w:tr>
    </w:tbl>
    <w:p w14:paraId="51D4C0E1" w14:textId="77777777" w:rsidR="001727B0" w:rsidRPr="00507503" w:rsidRDefault="001727B0" w:rsidP="001727B0">
      <w:pPr>
        <w:rPr>
          <w:rFonts w:cs="Times New Roman"/>
          <w:szCs w:val="24"/>
        </w:rPr>
      </w:pPr>
    </w:p>
    <w:p w14:paraId="2E88AEC2" w14:textId="0124553B" w:rsidR="001B6F57" w:rsidRPr="001B6F57" w:rsidRDefault="001B6F57" w:rsidP="001B6F57">
      <w:pPr>
        <w:pStyle w:val="Descripcin"/>
        <w:keepNext/>
        <w:rPr>
          <w:color w:val="auto"/>
        </w:rPr>
      </w:pPr>
      <w:bookmarkStart w:id="32" w:name="_Toc73052629"/>
      <w:r w:rsidRPr="001B6F57">
        <w:rPr>
          <w:color w:val="auto"/>
        </w:rPr>
        <w:t xml:space="preserve">Tabla </w:t>
      </w:r>
      <w:r w:rsidRPr="001B6F57">
        <w:rPr>
          <w:color w:val="auto"/>
        </w:rPr>
        <w:fldChar w:fldCharType="begin"/>
      </w:r>
      <w:r w:rsidRPr="001B6F57">
        <w:rPr>
          <w:color w:val="auto"/>
        </w:rPr>
        <w:instrText xml:space="preserve"> SEQ Tabla \* ARABIC </w:instrText>
      </w:r>
      <w:r w:rsidRPr="001B6F57">
        <w:rPr>
          <w:color w:val="auto"/>
        </w:rPr>
        <w:fldChar w:fldCharType="separate"/>
      </w:r>
      <w:r w:rsidR="008F2384">
        <w:rPr>
          <w:noProof/>
          <w:color w:val="auto"/>
        </w:rPr>
        <w:t>5</w:t>
      </w:r>
      <w:r w:rsidRPr="001B6F57">
        <w:rPr>
          <w:color w:val="auto"/>
        </w:rPr>
        <w:fldChar w:fldCharType="end"/>
      </w:r>
      <w:r w:rsidRPr="001B6F57">
        <w:rPr>
          <w:color w:val="auto"/>
        </w:rPr>
        <w:t xml:space="preserve">: </w:t>
      </w:r>
      <w:r w:rsidRPr="001B6F57">
        <w:rPr>
          <w:i w:val="0"/>
          <w:iCs w:val="0"/>
          <w:color w:val="auto"/>
        </w:rPr>
        <w:t>Referencia</w:t>
      </w:r>
      <w:r w:rsidRPr="001B6F57">
        <w:rPr>
          <w:color w:val="auto"/>
        </w:rPr>
        <w:t xml:space="preserve"> 4.</w:t>
      </w:r>
      <w:bookmarkEnd w:id="32"/>
    </w:p>
    <w:tbl>
      <w:tblPr>
        <w:tblStyle w:val="Tablaconcuadrcula"/>
        <w:tblW w:w="0" w:type="auto"/>
        <w:tblLook w:val="04A0" w:firstRow="1" w:lastRow="0" w:firstColumn="1" w:lastColumn="0" w:noHBand="0" w:noVBand="1"/>
      </w:tblPr>
      <w:tblGrid>
        <w:gridCol w:w="2984"/>
        <w:gridCol w:w="5844"/>
      </w:tblGrid>
      <w:tr w:rsidR="001727B0" w:rsidRPr="00507503" w14:paraId="6678539F" w14:textId="77777777" w:rsidTr="001B6F57">
        <w:tc>
          <w:tcPr>
            <w:tcW w:w="2984" w:type="dxa"/>
          </w:tcPr>
          <w:p w14:paraId="69F84C68" w14:textId="77777777" w:rsidR="001727B0" w:rsidRPr="00507503" w:rsidRDefault="001727B0" w:rsidP="001727B0">
            <w:pPr>
              <w:rPr>
                <w:rFonts w:cs="Times New Roman"/>
                <w:szCs w:val="24"/>
              </w:rPr>
            </w:pPr>
            <w:r w:rsidRPr="00507503">
              <w:rPr>
                <w:rFonts w:cs="Times New Roman"/>
                <w:szCs w:val="24"/>
              </w:rPr>
              <w:t>Titulo</w:t>
            </w:r>
          </w:p>
        </w:tc>
        <w:tc>
          <w:tcPr>
            <w:tcW w:w="5844" w:type="dxa"/>
          </w:tcPr>
          <w:p w14:paraId="7598155C" w14:textId="77777777" w:rsidR="001727B0" w:rsidRPr="00507503" w:rsidRDefault="001727B0" w:rsidP="001727B0">
            <w:pPr>
              <w:rPr>
                <w:rFonts w:cs="Times New Roman"/>
                <w:szCs w:val="24"/>
              </w:rPr>
            </w:pPr>
            <w:r w:rsidRPr="00507503">
              <w:rPr>
                <w:rFonts w:cs="Times New Roman"/>
                <w:szCs w:val="24"/>
              </w:rPr>
              <w:t>¿Es útil la enseñanza de la reanimación cardiopulmonar en la etapa escolar?</w:t>
            </w:r>
          </w:p>
        </w:tc>
      </w:tr>
      <w:tr w:rsidR="001727B0" w:rsidRPr="00507503" w14:paraId="5730227A" w14:textId="77777777" w:rsidTr="001B6F57">
        <w:tc>
          <w:tcPr>
            <w:tcW w:w="2984" w:type="dxa"/>
          </w:tcPr>
          <w:p w14:paraId="312CD580" w14:textId="77777777" w:rsidR="001727B0" w:rsidRPr="00507503" w:rsidRDefault="001727B0" w:rsidP="001727B0">
            <w:pPr>
              <w:rPr>
                <w:rFonts w:cs="Times New Roman"/>
                <w:szCs w:val="24"/>
              </w:rPr>
            </w:pPr>
            <w:r w:rsidRPr="00507503">
              <w:rPr>
                <w:rFonts w:cs="Times New Roman"/>
                <w:szCs w:val="24"/>
              </w:rPr>
              <w:t>Autor</w:t>
            </w:r>
          </w:p>
        </w:tc>
        <w:tc>
          <w:tcPr>
            <w:tcW w:w="5844" w:type="dxa"/>
          </w:tcPr>
          <w:p w14:paraId="20076811" w14:textId="77777777" w:rsidR="001727B0" w:rsidRPr="00507503" w:rsidRDefault="001727B0" w:rsidP="001727B0">
            <w:pPr>
              <w:rPr>
                <w:rFonts w:cs="Times New Roman"/>
                <w:szCs w:val="24"/>
              </w:rPr>
            </w:pPr>
            <w:r w:rsidRPr="00507503">
              <w:rPr>
                <w:rFonts w:cs="Times New Roman"/>
                <w:szCs w:val="24"/>
              </w:rPr>
              <w:t>N. de Lucas García</w:t>
            </w:r>
          </w:p>
        </w:tc>
      </w:tr>
      <w:tr w:rsidR="001727B0" w:rsidRPr="00507503" w14:paraId="4F750287" w14:textId="77777777" w:rsidTr="001B6F57">
        <w:tc>
          <w:tcPr>
            <w:tcW w:w="2984" w:type="dxa"/>
          </w:tcPr>
          <w:p w14:paraId="6CA7750A" w14:textId="77777777" w:rsidR="001727B0" w:rsidRPr="00507503" w:rsidRDefault="001727B0" w:rsidP="001727B0">
            <w:pPr>
              <w:rPr>
                <w:rFonts w:cs="Times New Roman"/>
                <w:szCs w:val="24"/>
              </w:rPr>
            </w:pPr>
            <w:r w:rsidRPr="00507503">
              <w:rPr>
                <w:rFonts w:cs="Times New Roman"/>
                <w:szCs w:val="24"/>
              </w:rPr>
              <w:t>Lugar</w:t>
            </w:r>
          </w:p>
        </w:tc>
        <w:tc>
          <w:tcPr>
            <w:tcW w:w="5844" w:type="dxa"/>
          </w:tcPr>
          <w:p w14:paraId="6F41EEDA" w14:textId="77777777" w:rsidR="001727B0" w:rsidRPr="00507503" w:rsidRDefault="001727B0" w:rsidP="001727B0">
            <w:pPr>
              <w:rPr>
                <w:rFonts w:cs="Times New Roman"/>
                <w:szCs w:val="24"/>
              </w:rPr>
            </w:pPr>
            <w:r w:rsidRPr="00507503">
              <w:rPr>
                <w:rFonts w:cs="Times New Roman"/>
                <w:szCs w:val="24"/>
              </w:rPr>
              <w:t>Revista Pediatría de Atención Primaria, ISSN 1139-7632, Vol. 15, Nº. 57, 2013, págs. 83-88</w:t>
            </w:r>
          </w:p>
        </w:tc>
      </w:tr>
      <w:tr w:rsidR="001727B0" w:rsidRPr="00507503" w14:paraId="5415E8F1" w14:textId="77777777" w:rsidTr="001B6F57">
        <w:tc>
          <w:tcPr>
            <w:tcW w:w="2984" w:type="dxa"/>
          </w:tcPr>
          <w:p w14:paraId="56EECD15" w14:textId="77777777" w:rsidR="001727B0" w:rsidRPr="00507503" w:rsidRDefault="001727B0" w:rsidP="001727B0">
            <w:pPr>
              <w:rPr>
                <w:rFonts w:cs="Times New Roman"/>
                <w:szCs w:val="24"/>
              </w:rPr>
            </w:pPr>
            <w:r w:rsidRPr="00507503">
              <w:rPr>
                <w:rFonts w:cs="Times New Roman"/>
                <w:szCs w:val="24"/>
              </w:rPr>
              <w:t>Año</w:t>
            </w:r>
          </w:p>
        </w:tc>
        <w:tc>
          <w:tcPr>
            <w:tcW w:w="5844" w:type="dxa"/>
          </w:tcPr>
          <w:p w14:paraId="223E88E1" w14:textId="77777777" w:rsidR="001727B0" w:rsidRPr="00507503" w:rsidRDefault="001727B0" w:rsidP="001727B0">
            <w:pPr>
              <w:rPr>
                <w:rFonts w:cs="Times New Roman"/>
                <w:szCs w:val="24"/>
              </w:rPr>
            </w:pPr>
            <w:r w:rsidRPr="00507503">
              <w:rPr>
                <w:rFonts w:cs="Times New Roman"/>
                <w:szCs w:val="24"/>
              </w:rPr>
              <w:t>2013</w:t>
            </w:r>
          </w:p>
        </w:tc>
      </w:tr>
      <w:tr w:rsidR="001727B0" w:rsidRPr="00507503" w14:paraId="6E652E79" w14:textId="77777777" w:rsidTr="001B6F57">
        <w:tc>
          <w:tcPr>
            <w:tcW w:w="2984" w:type="dxa"/>
          </w:tcPr>
          <w:p w14:paraId="67965125" w14:textId="77777777" w:rsidR="001727B0" w:rsidRPr="00507503" w:rsidRDefault="001727B0" w:rsidP="001727B0">
            <w:pPr>
              <w:rPr>
                <w:rFonts w:cs="Times New Roman"/>
                <w:szCs w:val="24"/>
              </w:rPr>
            </w:pPr>
            <w:r w:rsidRPr="00507503">
              <w:rPr>
                <w:rFonts w:cs="Times New Roman"/>
                <w:szCs w:val="24"/>
              </w:rPr>
              <w:t>Objetivos-Resumen</w:t>
            </w:r>
          </w:p>
        </w:tc>
        <w:tc>
          <w:tcPr>
            <w:tcW w:w="5844" w:type="dxa"/>
          </w:tcPr>
          <w:p w14:paraId="0CB3F25A" w14:textId="77777777" w:rsidR="001727B0" w:rsidRPr="00507503" w:rsidRDefault="001727B0" w:rsidP="001727B0">
            <w:pPr>
              <w:rPr>
                <w:rFonts w:cs="Times New Roman"/>
                <w:szCs w:val="24"/>
              </w:rPr>
            </w:pPr>
            <w:r w:rsidRPr="00507503">
              <w:rPr>
                <w:rFonts w:cs="Times New Roman"/>
                <w:szCs w:val="24"/>
              </w:rPr>
              <w:t>Identificar Sobre el interés y la factibilidad de formar a los niños en reanimación cardiopulmonar (RCP).</w:t>
            </w:r>
          </w:p>
        </w:tc>
      </w:tr>
      <w:tr w:rsidR="001727B0" w:rsidRPr="00507503" w14:paraId="1AA8E548" w14:textId="77777777" w:rsidTr="001B6F57">
        <w:tc>
          <w:tcPr>
            <w:tcW w:w="2984" w:type="dxa"/>
          </w:tcPr>
          <w:p w14:paraId="3AB4D89C" w14:textId="77777777" w:rsidR="001727B0" w:rsidRPr="00507503" w:rsidRDefault="001727B0" w:rsidP="001727B0">
            <w:pPr>
              <w:rPr>
                <w:rFonts w:cs="Times New Roman"/>
                <w:szCs w:val="24"/>
              </w:rPr>
            </w:pPr>
            <w:r w:rsidRPr="00507503">
              <w:rPr>
                <w:rFonts w:cs="Times New Roman"/>
                <w:szCs w:val="24"/>
              </w:rPr>
              <w:t>Conclusiones/Resultados</w:t>
            </w:r>
          </w:p>
        </w:tc>
        <w:tc>
          <w:tcPr>
            <w:tcW w:w="5844" w:type="dxa"/>
          </w:tcPr>
          <w:p w14:paraId="46E6ADDE" w14:textId="77777777" w:rsidR="001727B0" w:rsidRPr="00507503" w:rsidRDefault="001727B0" w:rsidP="001727B0">
            <w:pPr>
              <w:rPr>
                <w:rFonts w:cs="Times New Roman"/>
                <w:szCs w:val="24"/>
              </w:rPr>
            </w:pPr>
            <w:r w:rsidRPr="00507503">
              <w:rPr>
                <w:rFonts w:cs="Times New Roman"/>
                <w:szCs w:val="24"/>
              </w:rPr>
              <w:t>Se deben incluir prácticas en reproducciones adecuadas de la víctima (maniquís) y asegurar que los estudiantes son conscientes de la finalidad, facilidad y seguridad del uso de la desfibrilación semiautomática.</w:t>
            </w:r>
          </w:p>
        </w:tc>
      </w:tr>
      <w:tr w:rsidR="001727B0" w:rsidRPr="00507503" w14:paraId="136A97C6" w14:textId="77777777" w:rsidTr="001B6F57">
        <w:tc>
          <w:tcPr>
            <w:tcW w:w="2984" w:type="dxa"/>
          </w:tcPr>
          <w:p w14:paraId="5C70C782" w14:textId="77777777" w:rsidR="001727B0" w:rsidRPr="00507503" w:rsidRDefault="001727B0" w:rsidP="001727B0">
            <w:pPr>
              <w:rPr>
                <w:rFonts w:cs="Times New Roman"/>
                <w:szCs w:val="24"/>
              </w:rPr>
            </w:pPr>
            <w:r w:rsidRPr="00507503">
              <w:rPr>
                <w:rFonts w:cs="Times New Roman"/>
                <w:szCs w:val="24"/>
              </w:rPr>
              <w:t>Link/Fecha</w:t>
            </w:r>
          </w:p>
        </w:tc>
        <w:tc>
          <w:tcPr>
            <w:tcW w:w="5844" w:type="dxa"/>
          </w:tcPr>
          <w:p w14:paraId="6DA2A396" w14:textId="77777777" w:rsidR="001727B0" w:rsidRPr="00507503" w:rsidRDefault="001727B0" w:rsidP="001727B0">
            <w:pPr>
              <w:rPr>
                <w:rFonts w:cs="Times New Roman"/>
                <w:szCs w:val="24"/>
              </w:rPr>
            </w:pPr>
            <w:r w:rsidRPr="00507503">
              <w:rPr>
                <w:rFonts w:cs="Times New Roman"/>
                <w:szCs w:val="24"/>
              </w:rPr>
              <w:t>https://dialnet.unirioja.es/servlet/articulo?codigo=4249953</w:t>
            </w:r>
          </w:p>
        </w:tc>
      </w:tr>
      <w:tr w:rsidR="001727B0" w:rsidRPr="00507503" w14:paraId="58EDC7CF" w14:textId="77777777" w:rsidTr="001B6F57">
        <w:tc>
          <w:tcPr>
            <w:tcW w:w="2984" w:type="dxa"/>
          </w:tcPr>
          <w:p w14:paraId="7B4D3827" w14:textId="77777777" w:rsidR="001727B0" w:rsidRPr="00507503" w:rsidRDefault="001727B0" w:rsidP="001727B0">
            <w:pPr>
              <w:rPr>
                <w:rFonts w:cs="Times New Roman"/>
                <w:szCs w:val="24"/>
              </w:rPr>
            </w:pPr>
            <w:r w:rsidRPr="00507503">
              <w:rPr>
                <w:rFonts w:cs="Times New Roman"/>
                <w:szCs w:val="24"/>
              </w:rPr>
              <w:t>Base de datos</w:t>
            </w:r>
          </w:p>
        </w:tc>
        <w:tc>
          <w:tcPr>
            <w:tcW w:w="5844" w:type="dxa"/>
          </w:tcPr>
          <w:p w14:paraId="5C703D55" w14:textId="77777777" w:rsidR="001727B0" w:rsidRPr="00507503" w:rsidRDefault="001727B0" w:rsidP="001727B0">
            <w:pPr>
              <w:rPr>
                <w:rFonts w:cs="Times New Roman"/>
                <w:szCs w:val="24"/>
              </w:rPr>
            </w:pPr>
            <w:r w:rsidRPr="00507503">
              <w:rPr>
                <w:rFonts w:cs="Times New Roman"/>
                <w:szCs w:val="24"/>
              </w:rPr>
              <w:t>Dialnet</w:t>
            </w:r>
          </w:p>
        </w:tc>
      </w:tr>
    </w:tbl>
    <w:p w14:paraId="3517398D" w14:textId="77777777" w:rsidR="001727B0" w:rsidRPr="00507503" w:rsidRDefault="001727B0" w:rsidP="001727B0">
      <w:pPr>
        <w:rPr>
          <w:rFonts w:cs="Times New Roman"/>
          <w:szCs w:val="24"/>
        </w:rPr>
      </w:pPr>
    </w:p>
    <w:p w14:paraId="622D3EB0" w14:textId="174ECD20" w:rsidR="001B6F57" w:rsidRPr="001B6F57" w:rsidRDefault="001B6F57" w:rsidP="001B6F57">
      <w:pPr>
        <w:pStyle w:val="Descripcin"/>
        <w:keepNext/>
        <w:rPr>
          <w:i w:val="0"/>
          <w:iCs w:val="0"/>
          <w:color w:val="auto"/>
        </w:rPr>
      </w:pPr>
      <w:bookmarkStart w:id="33" w:name="_Toc73052630"/>
      <w:r w:rsidRPr="001B6F57">
        <w:rPr>
          <w:i w:val="0"/>
          <w:iCs w:val="0"/>
          <w:color w:val="auto"/>
        </w:rPr>
        <w:t xml:space="preserve">Tabla </w:t>
      </w:r>
      <w:r w:rsidRPr="001B6F57">
        <w:rPr>
          <w:i w:val="0"/>
          <w:iCs w:val="0"/>
          <w:color w:val="auto"/>
        </w:rPr>
        <w:fldChar w:fldCharType="begin"/>
      </w:r>
      <w:r w:rsidRPr="001B6F57">
        <w:rPr>
          <w:i w:val="0"/>
          <w:iCs w:val="0"/>
          <w:color w:val="auto"/>
        </w:rPr>
        <w:instrText xml:space="preserve"> SEQ Tabla \* ARABIC </w:instrText>
      </w:r>
      <w:r w:rsidRPr="001B6F57">
        <w:rPr>
          <w:i w:val="0"/>
          <w:iCs w:val="0"/>
          <w:color w:val="auto"/>
        </w:rPr>
        <w:fldChar w:fldCharType="separate"/>
      </w:r>
      <w:r w:rsidR="008F2384">
        <w:rPr>
          <w:i w:val="0"/>
          <w:iCs w:val="0"/>
          <w:noProof/>
          <w:color w:val="auto"/>
        </w:rPr>
        <w:t>6</w:t>
      </w:r>
      <w:r w:rsidRPr="001B6F57">
        <w:rPr>
          <w:i w:val="0"/>
          <w:iCs w:val="0"/>
          <w:color w:val="auto"/>
        </w:rPr>
        <w:fldChar w:fldCharType="end"/>
      </w:r>
      <w:r w:rsidRPr="001B6F57">
        <w:rPr>
          <w:i w:val="0"/>
          <w:iCs w:val="0"/>
          <w:color w:val="auto"/>
        </w:rPr>
        <w:t>: Referencia 5.</w:t>
      </w:r>
      <w:bookmarkEnd w:id="33"/>
    </w:p>
    <w:tbl>
      <w:tblPr>
        <w:tblStyle w:val="Tablaconcuadrcula"/>
        <w:tblW w:w="0" w:type="auto"/>
        <w:tblLook w:val="04A0" w:firstRow="1" w:lastRow="0" w:firstColumn="1" w:lastColumn="0" w:noHBand="0" w:noVBand="1"/>
      </w:tblPr>
      <w:tblGrid>
        <w:gridCol w:w="2984"/>
        <w:gridCol w:w="5844"/>
      </w:tblGrid>
      <w:tr w:rsidR="001727B0" w:rsidRPr="00507503" w14:paraId="416BB7C5" w14:textId="77777777" w:rsidTr="001B6F57">
        <w:tc>
          <w:tcPr>
            <w:tcW w:w="2984" w:type="dxa"/>
          </w:tcPr>
          <w:p w14:paraId="57079888" w14:textId="77777777" w:rsidR="001727B0" w:rsidRPr="00507503" w:rsidRDefault="001727B0" w:rsidP="001727B0">
            <w:pPr>
              <w:rPr>
                <w:rFonts w:cs="Times New Roman"/>
                <w:szCs w:val="24"/>
              </w:rPr>
            </w:pPr>
            <w:r w:rsidRPr="00507503">
              <w:rPr>
                <w:rFonts w:cs="Times New Roman"/>
                <w:szCs w:val="24"/>
              </w:rPr>
              <w:t>Titulo</w:t>
            </w:r>
          </w:p>
        </w:tc>
        <w:tc>
          <w:tcPr>
            <w:tcW w:w="5844" w:type="dxa"/>
          </w:tcPr>
          <w:p w14:paraId="59739017" w14:textId="77777777" w:rsidR="001727B0" w:rsidRPr="00507503" w:rsidRDefault="001727B0" w:rsidP="001727B0">
            <w:pPr>
              <w:rPr>
                <w:rFonts w:cs="Times New Roman"/>
                <w:szCs w:val="24"/>
              </w:rPr>
            </w:pPr>
            <w:r w:rsidRPr="00507503">
              <w:rPr>
                <w:rFonts w:cs="Times New Roman"/>
                <w:szCs w:val="24"/>
              </w:rPr>
              <w:t>Eficacia de una intervención educativa sobre conocimientos en resucitación cardiopulmonar RCP) en estudiantes de Enseñanza Secundaria</w:t>
            </w:r>
          </w:p>
        </w:tc>
      </w:tr>
      <w:tr w:rsidR="001727B0" w:rsidRPr="00507503" w14:paraId="63AC74DD" w14:textId="77777777" w:rsidTr="001B6F57">
        <w:tc>
          <w:tcPr>
            <w:tcW w:w="2984" w:type="dxa"/>
          </w:tcPr>
          <w:p w14:paraId="5C75CC3E" w14:textId="77777777" w:rsidR="001727B0" w:rsidRPr="00507503" w:rsidRDefault="001727B0" w:rsidP="001727B0">
            <w:pPr>
              <w:rPr>
                <w:rFonts w:cs="Times New Roman"/>
                <w:szCs w:val="24"/>
              </w:rPr>
            </w:pPr>
            <w:r w:rsidRPr="00507503">
              <w:rPr>
                <w:rFonts w:cs="Times New Roman"/>
                <w:szCs w:val="24"/>
              </w:rPr>
              <w:t>Autor</w:t>
            </w:r>
          </w:p>
        </w:tc>
        <w:tc>
          <w:tcPr>
            <w:tcW w:w="5844" w:type="dxa"/>
          </w:tcPr>
          <w:p w14:paraId="2E2951E6" w14:textId="77777777" w:rsidR="001727B0" w:rsidRPr="00507503" w:rsidRDefault="001727B0" w:rsidP="001727B0">
            <w:pPr>
              <w:rPr>
                <w:rFonts w:cs="Times New Roman"/>
                <w:szCs w:val="24"/>
              </w:rPr>
            </w:pPr>
            <w:r w:rsidRPr="00507503">
              <w:rPr>
                <w:rFonts w:cs="Times New Roman"/>
                <w:szCs w:val="24"/>
              </w:rPr>
              <w:t xml:space="preserve">Sara Torres-Omaña, </w:t>
            </w:r>
          </w:p>
          <w:p w14:paraId="0237A333" w14:textId="77777777" w:rsidR="001727B0" w:rsidRPr="00507503" w:rsidRDefault="001727B0" w:rsidP="001727B0">
            <w:pPr>
              <w:rPr>
                <w:rFonts w:cs="Times New Roman"/>
                <w:szCs w:val="24"/>
              </w:rPr>
            </w:pPr>
            <w:r w:rsidRPr="00507503">
              <w:rPr>
                <w:rFonts w:cs="Times New Roman"/>
                <w:szCs w:val="24"/>
              </w:rPr>
              <w:t xml:space="preserve">Sara Fernández-Fraile, </w:t>
            </w:r>
          </w:p>
          <w:p w14:paraId="2B7C894F" w14:textId="77777777" w:rsidR="001727B0" w:rsidRPr="00507503" w:rsidRDefault="001727B0" w:rsidP="001727B0">
            <w:pPr>
              <w:rPr>
                <w:rFonts w:cs="Times New Roman"/>
                <w:szCs w:val="24"/>
              </w:rPr>
            </w:pPr>
            <w:r w:rsidRPr="00507503">
              <w:rPr>
                <w:rFonts w:cs="Times New Roman"/>
                <w:szCs w:val="24"/>
              </w:rPr>
              <w:t>Ana María Vázquez-Casares, Elba Mauriz.</w:t>
            </w:r>
          </w:p>
        </w:tc>
      </w:tr>
      <w:tr w:rsidR="001727B0" w:rsidRPr="00507503" w14:paraId="02876672" w14:textId="77777777" w:rsidTr="001B6F57">
        <w:tc>
          <w:tcPr>
            <w:tcW w:w="2984" w:type="dxa"/>
          </w:tcPr>
          <w:p w14:paraId="6A0C38F8" w14:textId="77777777" w:rsidR="001727B0" w:rsidRPr="00507503" w:rsidRDefault="001727B0" w:rsidP="001727B0">
            <w:pPr>
              <w:rPr>
                <w:rFonts w:cs="Times New Roman"/>
                <w:szCs w:val="24"/>
              </w:rPr>
            </w:pPr>
            <w:r w:rsidRPr="00507503">
              <w:rPr>
                <w:rFonts w:cs="Times New Roman"/>
                <w:szCs w:val="24"/>
              </w:rPr>
              <w:t>Lugar</w:t>
            </w:r>
          </w:p>
        </w:tc>
        <w:tc>
          <w:tcPr>
            <w:tcW w:w="5844" w:type="dxa"/>
          </w:tcPr>
          <w:p w14:paraId="71F27781" w14:textId="77777777" w:rsidR="001727B0" w:rsidRPr="00507503" w:rsidRDefault="001727B0" w:rsidP="001727B0">
            <w:pPr>
              <w:rPr>
                <w:rFonts w:cs="Times New Roman"/>
                <w:szCs w:val="24"/>
              </w:rPr>
            </w:pPr>
            <w:r w:rsidRPr="00507503">
              <w:rPr>
                <w:rFonts w:cs="Times New Roman"/>
                <w:szCs w:val="24"/>
              </w:rPr>
              <w:t xml:space="preserve">Universidad de león. </w:t>
            </w:r>
          </w:p>
          <w:p w14:paraId="7DDF81E7" w14:textId="77777777" w:rsidR="001727B0" w:rsidRPr="00507503" w:rsidRDefault="001727B0" w:rsidP="001727B0">
            <w:pPr>
              <w:rPr>
                <w:rFonts w:cs="Times New Roman"/>
                <w:szCs w:val="24"/>
              </w:rPr>
            </w:pPr>
            <w:r w:rsidRPr="00507503">
              <w:rPr>
                <w:rFonts w:cs="Times New Roman"/>
                <w:szCs w:val="24"/>
              </w:rPr>
              <w:t>Educación para el Bien Común: hacia una práctica crítica, inclusiva y comprometida socialmente</w:t>
            </w:r>
          </w:p>
        </w:tc>
      </w:tr>
      <w:tr w:rsidR="001727B0" w:rsidRPr="00507503" w14:paraId="098FE424" w14:textId="77777777" w:rsidTr="001B6F57">
        <w:tc>
          <w:tcPr>
            <w:tcW w:w="2984" w:type="dxa"/>
          </w:tcPr>
          <w:p w14:paraId="1F71C9B4" w14:textId="77777777" w:rsidR="001727B0" w:rsidRPr="00507503" w:rsidRDefault="001727B0" w:rsidP="001727B0">
            <w:pPr>
              <w:rPr>
                <w:rFonts w:cs="Times New Roman"/>
                <w:szCs w:val="24"/>
              </w:rPr>
            </w:pPr>
            <w:r w:rsidRPr="00507503">
              <w:rPr>
                <w:rFonts w:cs="Times New Roman"/>
                <w:szCs w:val="24"/>
              </w:rPr>
              <w:t>Año</w:t>
            </w:r>
          </w:p>
        </w:tc>
        <w:tc>
          <w:tcPr>
            <w:tcW w:w="5844" w:type="dxa"/>
          </w:tcPr>
          <w:p w14:paraId="6B53D143" w14:textId="77777777" w:rsidR="001727B0" w:rsidRPr="00507503" w:rsidRDefault="001727B0" w:rsidP="001727B0">
            <w:pPr>
              <w:rPr>
                <w:rFonts w:cs="Times New Roman"/>
                <w:szCs w:val="24"/>
              </w:rPr>
            </w:pPr>
            <w:r w:rsidRPr="00507503">
              <w:rPr>
                <w:rFonts w:cs="Times New Roman"/>
                <w:szCs w:val="24"/>
              </w:rPr>
              <w:t>2020</w:t>
            </w:r>
          </w:p>
        </w:tc>
      </w:tr>
      <w:tr w:rsidR="001727B0" w:rsidRPr="00507503" w14:paraId="34BD84F3" w14:textId="77777777" w:rsidTr="001B6F57">
        <w:tc>
          <w:tcPr>
            <w:tcW w:w="2984" w:type="dxa"/>
          </w:tcPr>
          <w:p w14:paraId="702FE2A9" w14:textId="77777777" w:rsidR="001727B0" w:rsidRPr="00507503" w:rsidRDefault="001727B0" w:rsidP="001727B0">
            <w:pPr>
              <w:rPr>
                <w:rFonts w:cs="Times New Roman"/>
                <w:szCs w:val="24"/>
              </w:rPr>
            </w:pPr>
            <w:r w:rsidRPr="00507503">
              <w:rPr>
                <w:rFonts w:cs="Times New Roman"/>
                <w:szCs w:val="24"/>
              </w:rPr>
              <w:t>Objetivos-Resumen</w:t>
            </w:r>
          </w:p>
        </w:tc>
        <w:tc>
          <w:tcPr>
            <w:tcW w:w="5844" w:type="dxa"/>
          </w:tcPr>
          <w:p w14:paraId="78176653" w14:textId="77777777" w:rsidR="001727B0" w:rsidRPr="00507503" w:rsidRDefault="001727B0" w:rsidP="001727B0">
            <w:pPr>
              <w:rPr>
                <w:rFonts w:cs="Times New Roman"/>
                <w:szCs w:val="24"/>
              </w:rPr>
            </w:pPr>
            <w:r w:rsidRPr="00507503">
              <w:rPr>
                <w:rFonts w:cs="Times New Roman"/>
                <w:color w:val="000000"/>
                <w:szCs w:val="24"/>
              </w:rPr>
              <w:t>El objetivo de este trabajo es analizar la eficacia de una intervención educativa sobre RCP en estudiantes de 1º de Bachillerato. Material y Métodos. Estudio cuasiexperimental desarrollado durante dos cursos escolares (2016/17 y 2017/18). </w:t>
            </w:r>
          </w:p>
        </w:tc>
      </w:tr>
      <w:tr w:rsidR="001727B0" w:rsidRPr="00507503" w14:paraId="621AC71C" w14:textId="77777777" w:rsidTr="001B6F57">
        <w:trPr>
          <w:trHeight w:val="70"/>
        </w:trPr>
        <w:tc>
          <w:tcPr>
            <w:tcW w:w="2984" w:type="dxa"/>
          </w:tcPr>
          <w:p w14:paraId="65A22F6C" w14:textId="77777777" w:rsidR="001727B0" w:rsidRPr="00507503" w:rsidRDefault="001727B0" w:rsidP="001727B0">
            <w:pPr>
              <w:rPr>
                <w:rFonts w:cs="Times New Roman"/>
                <w:szCs w:val="24"/>
              </w:rPr>
            </w:pPr>
            <w:r w:rsidRPr="00507503">
              <w:rPr>
                <w:rFonts w:cs="Times New Roman"/>
                <w:szCs w:val="24"/>
              </w:rPr>
              <w:t>Conclusiones/Resultados</w:t>
            </w:r>
          </w:p>
        </w:tc>
        <w:tc>
          <w:tcPr>
            <w:tcW w:w="5844" w:type="dxa"/>
          </w:tcPr>
          <w:p w14:paraId="1A023793" w14:textId="77777777" w:rsidR="001727B0" w:rsidRPr="00507503" w:rsidRDefault="001727B0" w:rsidP="001727B0">
            <w:pPr>
              <w:rPr>
                <w:rFonts w:cs="Times New Roman"/>
                <w:szCs w:val="24"/>
              </w:rPr>
            </w:pPr>
            <w:r w:rsidRPr="00507503">
              <w:rPr>
                <w:rFonts w:cs="Times New Roman"/>
                <w:color w:val="000000"/>
                <w:szCs w:val="24"/>
              </w:rPr>
              <w:t>La realización de intervenciones educativas sobre RCP dentro del ámbito escolar resulta efectiva. Los beneficios derivados de su aplicación y facilidad de implantación avalan su inclusión como contenido en la formación de los estudiantes.</w:t>
            </w:r>
          </w:p>
        </w:tc>
      </w:tr>
      <w:tr w:rsidR="001727B0" w:rsidRPr="00507503" w14:paraId="09CD9FA2" w14:textId="77777777" w:rsidTr="001B6F57">
        <w:tc>
          <w:tcPr>
            <w:tcW w:w="2984" w:type="dxa"/>
          </w:tcPr>
          <w:p w14:paraId="38556CAA" w14:textId="77777777" w:rsidR="001727B0" w:rsidRPr="00507503" w:rsidRDefault="001727B0" w:rsidP="001727B0">
            <w:pPr>
              <w:rPr>
                <w:rFonts w:cs="Times New Roman"/>
                <w:szCs w:val="24"/>
              </w:rPr>
            </w:pPr>
            <w:r w:rsidRPr="00507503">
              <w:rPr>
                <w:rFonts w:cs="Times New Roman"/>
                <w:szCs w:val="24"/>
              </w:rPr>
              <w:t>Link/Fecha</w:t>
            </w:r>
          </w:p>
        </w:tc>
        <w:tc>
          <w:tcPr>
            <w:tcW w:w="5844" w:type="dxa"/>
          </w:tcPr>
          <w:p w14:paraId="40369A63" w14:textId="77777777" w:rsidR="001727B0" w:rsidRPr="00507503" w:rsidRDefault="001727B0" w:rsidP="001727B0">
            <w:pPr>
              <w:rPr>
                <w:rFonts w:cs="Times New Roman"/>
                <w:szCs w:val="24"/>
              </w:rPr>
            </w:pPr>
            <w:r w:rsidRPr="00507503">
              <w:rPr>
                <w:rFonts w:cs="Times New Roman"/>
                <w:szCs w:val="24"/>
              </w:rPr>
              <w:t>https://dialnet.unirioja.es/servlet/articulo?codigo=7272109</w:t>
            </w:r>
          </w:p>
        </w:tc>
      </w:tr>
      <w:tr w:rsidR="001727B0" w:rsidRPr="00507503" w14:paraId="52BF3EBE" w14:textId="77777777" w:rsidTr="001B6F57">
        <w:tc>
          <w:tcPr>
            <w:tcW w:w="2984" w:type="dxa"/>
          </w:tcPr>
          <w:p w14:paraId="3071D142" w14:textId="77777777" w:rsidR="001727B0" w:rsidRPr="00507503" w:rsidRDefault="001727B0" w:rsidP="001727B0">
            <w:pPr>
              <w:rPr>
                <w:rFonts w:cs="Times New Roman"/>
                <w:szCs w:val="24"/>
              </w:rPr>
            </w:pPr>
            <w:r w:rsidRPr="00507503">
              <w:rPr>
                <w:rFonts w:cs="Times New Roman"/>
                <w:szCs w:val="24"/>
              </w:rPr>
              <w:t>Base de datos</w:t>
            </w:r>
          </w:p>
        </w:tc>
        <w:tc>
          <w:tcPr>
            <w:tcW w:w="5844" w:type="dxa"/>
          </w:tcPr>
          <w:p w14:paraId="1975AECA" w14:textId="77777777" w:rsidR="001727B0" w:rsidRPr="00507503" w:rsidRDefault="001727B0" w:rsidP="001727B0">
            <w:pPr>
              <w:rPr>
                <w:rFonts w:cs="Times New Roman"/>
                <w:szCs w:val="24"/>
              </w:rPr>
            </w:pPr>
            <w:r w:rsidRPr="00507503">
              <w:rPr>
                <w:rFonts w:cs="Times New Roman"/>
                <w:szCs w:val="24"/>
              </w:rPr>
              <w:t>Dialnet</w:t>
            </w:r>
          </w:p>
        </w:tc>
      </w:tr>
    </w:tbl>
    <w:p w14:paraId="0DD6E42E" w14:textId="77777777" w:rsidR="001727B0" w:rsidRPr="00507503" w:rsidRDefault="001727B0" w:rsidP="001727B0">
      <w:pPr>
        <w:rPr>
          <w:rFonts w:cs="Times New Roman"/>
          <w:szCs w:val="24"/>
        </w:rPr>
      </w:pPr>
    </w:p>
    <w:p w14:paraId="31F7B095" w14:textId="37D4BF5D" w:rsidR="008E3FEF" w:rsidRPr="008E3FEF" w:rsidRDefault="008E3FEF" w:rsidP="008E3FEF">
      <w:pPr>
        <w:pStyle w:val="Descripcin"/>
        <w:keepNext/>
        <w:rPr>
          <w:i w:val="0"/>
          <w:iCs w:val="0"/>
          <w:color w:val="auto"/>
        </w:rPr>
      </w:pPr>
      <w:bookmarkStart w:id="34" w:name="_Toc73052631"/>
      <w:r w:rsidRPr="008E3FEF">
        <w:rPr>
          <w:i w:val="0"/>
          <w:iCs w:val="0"/>
          <w:color w:val="auto"/>
        </w:rPr>
        <w:t xml:space="preserve">Tabla </w:t>
      </w:r>
      <w:r w:rsidRPr="008E3FEF">
        <w:rPr>
          <w:i w:val="0"/>
          <w:iCs w:val="0"/>
          <w:color w:val="auto"/>
        </w:rPr>
        <w:fldChar w:fldCharType="begin"/>
      </w:r>
      <w:r w:rsidRPr="008E3FEF">
        <w:rPr>
          <w:i w:val="0"/>
          <w:iCs w:val="0"/>
          <w:color w:val="auto"/>
        </w:rPr>
        <w:instrText xml:space="preserve"> SEQ Tabla \* ARABIC </w:instrText>
      </w:r>
      <w:r w:rsidRPr="008E3FEF">
        <w:rPr>
          <w:i w:val="0"/>
          <w:iCs w:val="0"/>
          <w:color w:val="auto"/>
        </w:rPr>
        <w:fldChar w:fldCharType="separate"/>
      </w:r>
      <w:r w:rsidR="008F2384">
        <w:rPr>
          <w:i w:val="0"/>
          <w:iCs w:val="0"/>
          <w:noProof/>
          <w:color w:val="auto"/>
        </w:rPr>
        <w:t>7</w:t>
      </w:r>
      <w:r w:rsidRPr="008E3FEF">
        <w:rPr>
          <w:i w:val="0"/>
          <w:iCs w:val="0"/>
          <w:color w:val="auto"/>
        </w:rPr>
        <w:fldChar w:fldCharType="end"/>
      </w:r>
      <w:r w:rsidRPr="008E3FEF">
        <w:rPr>
          <w:i w:val="0"/>
          <w:iCs w:val="0"/>
          <w:color w:val="auto"/>
        </w:rPr>
        <w:t>: Referencia 6.</w:t>
      </w:r>
      <w:bookmarkEnd w:id="34"/>
    </w:p>
    <w:tbl>
      <w:tblPr>
        <w:tblStyle w:val="Tablaconcuadrcula"/>
        <w:tblW w:w="0" w:type="auto"/>
        <w:tblLook w:val="04A0" w:firstRow="1" w:lastRow="0" w:firstColumn="1" w:lastColumn="0" w:noHBand="0" w:noVBand="1"/>
      </w:tblPr>
      <w:tblGrid>
        <w:gridCol w:w="1864"/>
        <w:gridCol w:w="6964"/>
      </w:tblGrid>
      <w:tr w:rsidR="001727B0" w:rsidRPr="00507503" w14:paraId="00F66E8A" w14:textId="77777777" w:rsidTr="008E3FEF">
        <w:tc>
          <w:tcPr>
            <w:tcW w:w="1864" w:type="dxa"/>
          </w:tcPr>
          <w:p w14:paraId="07FC746F" w14:textId="77777777" w:rsidR="001727B0" w:rsidRPr="00507503" w:rsidRDefault="001727B0" w:rsidP="001727B0">
            <w:pPr>
              <w:rPr>
                <w:rFonts w:cs="Times New Roman"/>
                <w:szCs w:val="24"/>
              </w:rPr>
            </w:pPr>
            <w:r w:rsidRPr="00507503">
              <w:rPr>
                <w:rFonts w:cs="Times New Roman"/>
                <w:szCs w:val="24"/>
              </w:rPr>
              <w:t>Titulo</w:t>
            </w:r>
          </w:p>
        </w:tc>
        <w:tc>
          <w:tcPr>
            <w:tcW w:w="6964" w:type="dxa"/>
          </w:tcPr>
          <w:p w14:paraId="7B0B70E1" w14:textId="77777777" w:rsidR="001727B0" w:rsidRPr="00507503" w:rsidRDefault="001727B0" w:rsidP="001727B0">
            <w:pPr>
              <w:rPr>
                <w:rFonts w:cs="Times New Roman"/>
                <w:szCs w:val="24"/>
              </w:rPr>
            </w:pPr>
            <w:r w:rsidRPr="00507503">
              <w:rPr>
                <w:rFonts w:cs="Times New Roman"/>
                <w:noProof/>
                <w:szCs w:val="24"/>
              </w:rPr>
              <w:t>Importancia de la formación en reanimación cardiopulmonar en la población escolar</w:t>
            </w:r>
          </w:p>
        </w:tc>
      </w:tr>
      <w:tr w:rsidR="001727B0" w:rsidRPr="00507503" w14:paraId="6456928A" w14:textId="77777777" w:rsidTr="008E3FEF">
        <w:tc>
          <w:tcPr>
            <w:tcW w:w="1864" w:type="dxa"/>
          </w:tcPr>
          <w:p w14:paraId="08FB4EEC" w14:textId="77777777" w:rsidR="001727B0" w:rsidRPr="00507503" w:rsidRDefault="001727B0" w:rsidP="001727B0">
            <w:pPr>
              <w:rPr>
                <w:rFonts w:cs="Times New Roman"/>
                <w:szCs w:val="24"/>
              </w:rPr>
            </w:pPr>
            <w:r w:rsidRPr="00507503">
              <w:rPr>
                <w:rFonts w:cs="Times New Roman"/>
                <w:szCs w:val="24"/>
              </w:rPr>
              <w:t>Autor</w:t>
            </w:r>
          </w:p>
        </w:tc>
        <w:tc>
          <w:tcPr>
            <w:tcW w:w="6964" w:type="dxa"/>
          </w:tcPr>
          <w:p w14:paraId="2C0F5C59" w14:textId="77777777" w:rsidR="001727B0" w:rsidRPr="00507503" w:rsidRDefault="001727B0" w:rsidP="001727B0">
            <w:pPr>
              <w:rPr>
                <w:rFonts w:cs="Times New Roman"/>
                <w:szCs w:val="24"/>
              </w:rPr>
            </w:pPr>
            <w:r w:rsidRPr="00507503">
              <w:rPr>
                <w:rFonts w:cs="Times New Roman"/>
                <w:noProof/>
                <w:szCs w:val="24"/>
              </w:rPr>
              <w:t>Mejía del Tell I.</w:t>
            </w:r>
          </w:p>
        </w:tc>
      </w:tr>
      <w:tr w:rsidR="001727B0" w:rsidRPr="00507503" w14:paraId="5654F678" w14:textId="77777777" w:rsidTr="008E3FEF">
        <w:tc>
          <w:tcPr>
            <w:tcW w:w="1864" w:type="dxa"/>
          </w:tcPr>
          <w:p w14:paraId="6840B646" w14:textId="77777777" w:rsidR="001727B0" w:rsidRPr="00507503" w:rsidRDefault="001727B0" w:rsidP="001727B0">
            <w:pPr>
              <w:rPr>
                <w:rFonts w:cs="Times New Roman"/>
                <w:szCs w:val="24"/>
              </w:rPr>
            </w:pPr>
            <w:r w:rsidRPr="00507503">
              <w:rPr>
                <w:rFonts w:cs="Times New Roman"/>
                <w:szCs w:val="24"/>
              </w:rPr>
              <w:t>Lugar</w:t>
            </w:r>
          </w:p>
        </w:tc>
        <w:tc>
          <w:tcPr>
            <w:tcW w:w="6964" w:type="dxa"/>
          </w:tcPr>
          <w:p w14:paraId="159D8070" w14:textId="77777777" w:rsidR="001727B0" w:rsidRPr="00507503" w:rsidRDefault="001727B0" w:rsidP="001727B0">
            <w:pPr>
              <w:rPr>
                <w:rFonts w:cs="Times New Roman"/>
                <w:szCs w:val="24"/>
              </w:rPr>
            </w:pPr>
          </w:p>
        </w:tc>
      </w:tr>
      <w:tr w:rsidR="001727B0" w:rsidRPr="00507503" w14:paraId="3ECD2903" w14:textId="77777777" w:rsidTr="008E3FEF">
        <w:tc>
          <w:tcPr>
            <w:tcW w:w="1864" w:type="dxa"/>
          </w:tcPr>
          <w:p w14:paraId="148032C3" w14:textId="77777777" w:rsidR="001727B0" w:rsidRPr="00507503" w:rsidRDefault="001727B0" w:rsidP="001727B0">
            <w:pPr>
              <w:rPr>
                <w:rFonts w:cs="Times New Roman"/>
                <w:szCs w:val="24"/>
              </w:rPr>
            </w:pPr>
            <w:r w:rsidRPr="00507503">
              <w:rPr>
                <w:rFonts w:cs="Times New Roman"/>
                <w:szCs w:val="24"/>
              </w:rPr>
              <w:t>Año</w:t>
            </w:r>
          </w:p>
        </w:tc>
        <w:tc>
          <w:tcPr>
            <w:tcW w:w="6964" w:type="dxa"/>
          </w:tcPr>
          <w:p w14:paraId="15281C2A" w14:textId="77777777" w:rsidR="001727B0" w:rsidRPr="00507503" w:rsidRDefault="001727B0" w:rsidP="001727B0">
            <w:pPr>
              <w:rPr>
                <w:rFonts w:cs="Times New Roman"/>
                <w:szCs w:val="24"/>
              </w:rPr>
            </w:pPr>
            <w:r w:rsidRPr="00507503">
              <w:rPr>
                <w:rFonts w:cs="Times New Roman"/>
                <w:szCs w:val="24"/>
              </w:rPr>
              <w:t>2016</w:t>
            </w:r>
          </w:p>
        </w:tc>
      </w:tr>
      <w:tr w:rsidR="001727B0" w:rsidRPr="00507503" w14:paraId="16AABC9C" w14:textId="77777777" w:rsidTr="008E3FEF">
        <w:tc>
          <w:tcPr>
            <w:tcW w:w="1864" w:type="dxa"/>
          </w:tcPr>
          <w:p w14:paraId="5FAB22F1" w14:textId="77777777" w:rsidR="001727B0" w:rsidRPr="00507503" w:rsidRDefault="001727B0" w:rsidP="001727B0">
            <w:pPr>
              <w:rPr>
                <w:rFonts w:cs="Times New Roman"/>
                <w:szCs w:val="24"/>
              </w:rPr>
            </w:pPr>
            <w:r w:rsidRPr="00507503">
              <w:rPr>
                <w:rFonts w:cs="Times New Roman"/>
                <w:szCs w:val="24"/>
              </w:rPr>
              <w:t>Objetivos-Resumen</w:t>
            </w:r>
          </w:p>
        </w:tc>
        <w:tc>
          <w:tcPr>
            <w:tcW w:w="6964" w:type="dxa"/>
          </w:tcPr>
          <w:p w14:paraId="43686300" w14:textId="1515961F" w:rsidR="001727B0" w:rsidRPr="00507503" w:rsidRDefault="001727B0" w:rsidP="001727B0">
            <w:pPr>
              <w:rPr>
                <w:rFonts w:cs="Times New Roman"/>
                <w:szCs w:val="24"/>
              </w:rPr>
            </w:pPr>
            <w:r w:rsidRPr="00507503">
              <w:rPr>
                <w:rFonts w:cs="Times New Roman"/>
                <w:szCs w:val="24"/>
              </w:rPr>
              <w:t>Revisión bibliográfica mediante la búsqueda de artículos originales en bases de datos de ciencias de la salud, como Pubmed, Cuiden, Scielo, CINAHL y Cuidatge. Para la recuperación de los artículos se han utilizado los lenguajes de los tesauros Medical Subject Headlines (MESH) y Descriptores de Ciencias de la Salud (DeCS).</w:t>
            </w:r>
          </w:p>
        </w:tc>
      </w:tr>
      <w:tr w:rsidR="001727B0" w:rsidRPr="00507503" w14:paraId="7563B10D" w14:textId="77777777" w:rsidTr="008E3FEF">
        <w:tc>
          <w:tcPr>
            <w:tcW w:w="1864" w:type="dxa"/>
          </w:tcPr>
          <w:p w14:paraId="2F127CB2" w14:textId="77777777" w:rsidR="001727B0" w:rsidRPr="00507503" w:rsidRDefault="001727B0" w:rsidP="001727B0">
            <w:pPr>
              <w:rPr>
                <w:rFonts w:cs="Times New Roman"/>
                <w:szCs w:val="24"/>
              </w:rPr>
            </w:pPr>
            <w:r w:rsidRPr="00507503">
              <w:rPr>
                <w:rFonts w:cs="Times New Roman"/>
                <w:szCs w:val="24"/>
              </w:rPr>
              <w:t>Conclusiones/Resultados</w:t>
            </w:r>
          </w:p>
        </w:tc>
        <w:tc>
          <w:tcPr>
            <w:tcW w:w="6964" w:type="dxa"/>
          </w:tcPr>
          <w:p w14:paraId="73469233" w14:textId="749CCC1A" w:rsidR="001727B0" w:rsidRPr="00507503" w:rsidRDefault="001727B0" w:rsidP="001727B0">
            <w:pPr>
              <w:rPr>
                <w:rFonts w:cs="Times New Roman"/>
                <w:szCs w:val="24"/>
              </w:rPr>
            </w:pPr>
            <w:r w:rsidRPr="00507503">
              <w:rPr>
                <w:rFonts w:cs="Times New Roman"/>
                <w:szCs w:val="24"/>
              </w:rPr>
              <w:t>Se encontraron 128 artículos de los cuales solo 10 se ajustaban al objetivo del trabajo. De los estudios encontrados 8 correspondían con trabajos originales y 2 fueron revisiones bibliográficas. El objeto de la mayoría de los trabajos responde a iniciativas y experiencias educativas en RCP llevadas a cabo con estudiantes de Enseñanza Secundaria y Primaria. Los resultados encontrados responden a los métodos de formación y adiestramiento en las técnicas; las barreras encontradas para su implantación; la edad óptima para iniciar el aprendizaje y, también, las nuevas tecnologías empleadas para conseguir los objetivos.</w:t>
            </w:r>
          </w:p>
        </w:tc>
      </w:tr>
      <w:tr w:rsidR="001727B0" w:rsidRPr="00507503" w14:paraId="0C902732" w14:textId="77777777" w:rsidTr="008E3FEF">
        <w:tc>
          <w:tcPr>
            <w:tcW w:w="1864" w:type="dxa"/>
          </w:tcPr>
          <w:p w14:paraId="0C8C29C0" w14:textId="77777777" w:rsidR="001727B0" w:rsidRPr="00507503" w:rsidRDefault="001727B0" w:rsidP="001727B0">
            <w:pPr>
              <w:rPr>
                <w:rFonts w:cs="Times New Roman"/>
                <w:szCs w:val="24"/>
              </w:rPr>
            </w:pPr>
            <w:r w:rsidRPr="00507503">
              <w:rPr>
                <w:rFonts w:cs="Times New Roman"/>
                <w:szCs w:val="24"/>
              </w:rPr>
              <w:t>Link/Fecha</w:t>
            </w:r>
          </w:p>
        </w:tc>
        <w:tc>
          <w:tcPr>
            <w:tcW w:w="6964" w:type="dxa"/>
          </w:tcPr>
          <w:p w14:paraId="782A5F1F" w14:textId="39FB1F65" w:rsidR="001727B0" w:rsidRPr="00BD5845" w:rsidRDefault="00500957" w:rsidP="001727B0">
            <w:pPr>
              <w:rPr>
                <w:rFonts w:cs="Times New Roman"/>
                <w:szCs w:val="24"/>
              </w:rPr>
            </w:pPr>
            <w:hyperlink r:id="rId12" w:history="1">
              <w:r w:rsidR="00FE5025" w:rsidRPr="00BD5845">
                <w:rPr>
                  <w:rStyle w:val="Hipervnculo"/>
                  <w:rFonts w:cs="Times New Roman"/>
                  <w:color w:val="auto"/>
                  <w:szCs w:val="24"/>
                  <w:u w:val="none"/>
                </w:rPr>
                <w:t>https://repositorio.uam.es/bitstream/handle/10486/675740/mejia_del%20tell_isabeltfg.pdf?sequence=1</w:t>
              </w:r>
            </w:hyperlink>
          </w:p>
        </w:tc>
      </w:tr>
      <w:tr w:rsidR="001727B0" w:rsidRPr="00507503" w14:paraId="472B7E42" w14:textId="77777777" w:rsidTr="008E3FEF">
        <w:tc>
          <w:tcPr>
            <w:tcW w:w="1864" w:type="dxa"/>
          </w:tcPr>
          <w:p w14:paraId="113C5141" w14:textId="77777777" w:rsidR="001727B0" w:rsidRPr="00507503" w:rsidRDefault="001727B0" w:rsidP="001727B0">
            <w:pPr>
              <w:rPr>
                <w:rFonts w:cs="Times New Roman"/>
                <w:szCs w:val="24"/>
              </w:rPr>
            </w:pPr>
            <w:r w:rsidRPr="00507503">
              <w:rPr>
                <w:rFonts w:cs="Times New Roman"/>
                <w:szCs w:val="24"/>
              </w:rPr>
              <w:t>Base de datos</w:t>
            </w:r>
          </w:p>
        </w:tc>
        <w:tc>
          <w:tcPr>
            <w:tcW w:w="6964" w:type="dxa"/>
          </w:tcPr>
          <w:p w14:paraId="5205E4E8" w14:textId="77777777" w:rsidR="001727B0" w:rsidRPr="00507503" w:rsidRDefault="001727B0" w:rsidP="001727B0">
            <w:pPr>
              <w:rPr>
                <w:rFonts w:cs="Times New Roman"/>
                <w:szCs w:val="24"/>
              </w:rPr>
            </w:pPr>
          </w:p>
        </w:tc>
      </w:tr>
    </w:tbl>
    <w:p w14:paraId="6A978BFB" w14:textId="77777777" w:rsidR="001727B0" w:rsidRPr="00507503" w:rsidRDefault="001727B0" w:rsidP="001727B0">
      <w:pPr>
        <w:rPr>
          <w:rFonts w:cs="Times New Roman"/>
          <w:szCs w:val="24"/>
        </w:rPr>
      </w:pPr>
    </w:p>
    <w:p w14:paraId="049CA2EF" w14:textId="580342A9" w:rsidR="008E3FEF" w:rsidRPr="008E3FEF" w:rsidRDefault="008E3FEF" w:rsidP="008E3FEF">
      <w:pPr>
        <w:pStyle w:val="Descripcin"/>
        <w:keepNext/>
        <w:rPr>
          <w:i w:val="0"/>
          <w:iCs w:val="0"/>
          <w:color w:val="auto"/>
        </w:rPr>
      </w:pPr>
      <w:bookmarkStart w:id="35" w:name="_Toc73052632"/>
      <w:r w:rsidRPr="008E3FEF">
        <w:rPr>
          <w:i w:val="0"/>
          <w:iCs w:val="0"/>
          <w:color w:val="auto"/>
        </w:rPr>
        <w:t xml:space="preserve">Tabla </w:t>
      </w:r>
      <w:r w:rsidRPr="008E3FEF">
        <w:rPr>
          <w:i w:val="0"/>
          <w:iCs w:val="0"/>
          <w:color w:val="auto"/>
        </w:rPr>
        <w:fldChar w:fldCharType="begin"/>
      </w:r>
      <w:r w:rsidRPr="008E3FEF">
        <w:rPr>
          <w:i w:val="0"/>
          <w:iCs w:val="0"/>
          <w:color w:val="auto"/>
        </w:rPr>
        <w:instrText xml:space="preserve"> SEQ Tabla \* ARABIC </w:instrText>
      </w:r>
      <w:r w:rsidRPr="008E3FEF">
        <w:rPr>
          <w:i w:val="0"/>
          <w:iCs w:val="0"/>
          <w:color w:val="auto"/>
        </w:rPr>
        <w:fldChar w:fldCharType="separate"/>
      </w:r>
      <w:r w:rsidR="008F2384">
        <w:rPr>
          <w:i w:val="0"/>
          <w:iCs w:val="0"/>
          <w:noProof/>
          <w:color w:val="auto"/>
        </w:rPr>
        <w:t>8</w:t>
      </w:r>
      <w:r w:rsidRPr="008E3FEF">
        <w:rPr>
          <w:i w:val="0"/>
          <w:iCs w:val="0"/>
          <w:color w:val="auto"/>
        </w:rPr>
        <w:fldChar w:fldCharType="end"/>
      </w:r>
      <w:r w:rsidRPr="008E3FEF">
        <w:rPr>
          <w:i w:val="0"/>
          <w:iCs w:val="0"/>
          <w:color w:val="auto"/>
        </w:rPr>
        <w:t>:Referencia 7.</w:t>
      </w:r>
      <w:bookmarkEnd w:id="35"/>
    </w:p>
    <w:tbl>
      <w:tblPr>
        <w:tblStyle w:val="Tablaconcuadrcula"/>
        <w:tblW w:w="0" w:type="auto"/>
        <w:tblLook w:val="04A0" w:firstRow="1" w:lastRow="0" w:firstColumn="1" w:lastColumn="0" w:noHBand="0" w:noVBand="1"/>
      </w:tblPr>
      <w:tblGrid>
        <w:gridCol w:w="2984"/>
        <w:gridCol w:w="5844"/>
      </w:tblGrid>
      <w:tr w:rsidR="001727B0" w:rsidRPr="00507503" w14:paraId="22DF3CC9" w14:textId="77777777" w:rsidTr="008E3FEF">
        <w:tc>
          <w:tcPr>
            <w:tcW w:w="2984" w:type="dxa"/>
          </w:tcPr>
          <w:p w14:paraId="52E20C80" w14:textId="77777777" w:rsidR="001727B0" w:rsidRPr="00507503" w:rsidRDefault="001727B0" w:rsidP="001727B0">
            <w:pPr>
              <w:rPr>
                <w:rFonts w:cs="Times New Roman"/>
                <w:szCs w:val="24"/>
              </w:rPr>
            </w:pPr>
            <w:r w:rsidRPr="00507503">
              <w:rPr>
                <w:rFonts w:cs="Times New Roman"/>
                <w:szCs w:val="24"/>
              </w:rPr>
              <w:t>Titulo</w:t>
            </w:r>
          </w:p>
        </w:tc>
        <w:tc>
          <w:tcPr>
            <w:tcW w:w="5844" w:type="dxa"/>
          </w:tcPr>
          <w:p w14:paraId="45066F0E" w14:textId="77777777" w:rsidR="001727B0" w:rsidRPr="00507503" w:rsidRDefault="001727B0" w:rsidP="001727B0">
            <w:pPr>
              <w:rPr>
                <w:rFonts w:cs="Times New Roman"/>
                <w:szCs w:val="24"/>
              </w:rPr>
            </w:pPr>
            <w:r w:rsidRPr="00507503">
              <w:rPr>
                <w:rFonts w:cs="Times New Roman"/>
                <w:szCs w:val="24"/>
              </w:rPr>
              <w:t>Resultados a largo plazo de una intervención educativa en primeros auxilios y RCP</w:t>
            </w:r>
          </w:p>
        </w:tc>
      </w:tr>
      <w:tr w:rsidR="001727B0" w:rsidRPr="00507503" w14:paraId="1F23887E" w14:textId="77777777" w:rsidTr="008E3FEF">
        <w:tc>
          <w:tcPr>
            <w:tcW w:w="2984" w:type="dxa"/>
          </w:tcPr>
          <w:p w14:paraId="692BB68C" w14:textId="77777777" w:rsidR="001727B0" w:rsidRPr="00507503" w:rsidRDefault="001727B0" w:rsidP="001727B0">
            <w:pPr>
              <w:rPr>
                <w:rFonts w:cs="Times New Roman"/>
                <w:szCs w:val="24"/>
              </w:rPr>
            </w:pPr>
            <w:r w:rsidRPr="00507503">
              <w:rPr>
                <w:rFonts w:cs="Times New Roman"/>
                <w:szCs w:val="24"/>
              </w:rPr>
              <w:t>Autor</w:t>
            </w:r>
          </w:p>
        </w:tc>
        <w:tc>
          <w:tcPr>
            <w:tcW w:w="5844" w:type="dxa"/>
          </w:tcPr>
          <w:p w14:paraId="4D06F64B" w14:textId="77777777" w:rsidR="001727B0" w:rsidRPr="00507503" w:rsidRDefault="001727B0" w:rsidP="001727B0">
            <w:pPr>
              <w:rPr>
                <w:rFonts w:cs="Times New Roman"/>
                <w:szCs w:val="24"/>
              </w:rPr>
            </w:pPr>
            <w:r w:rsidRPr="00507503">
              <w:rPr>
                <w:rFonts w:cs="Times New Roman"/>
                <w:szCs w:val="24"/>
              </w:rPr>
              <w:t>Maria Concepción Mena Moreno, Ana Maria Gil Jiménez, Maria del Carmen García Bastida, Jesús Sánchez Galán, Juan José Criado Álvarez.</w:t>
            </w:r>
          </w:p>
        </w:tc>
      </w:tr>
      <w:tr w:rsidR="001727B0" w:rsidRPr="00507503" w14:paraId="04AED98D" w14:textId="77777777" w:rsidTr="008E3FEF">
        <w:tc>
          <w:tcPr>
            <w:tcW w:w="2984" w:type="dxa"/>
          </w:tcPr>
          <w:p w14:paraId="31381D2B" w14:textId="77777777" w:rsidR="001727B0" w:rsidRPr="00507503" w:rsidRDefault="001727B0" w:rsidP="001727B0">
            <w:pPr>
              <w:rPr>
                <w:rFonts w:cs="Times New Roman"/>
                <w:szCs w:val="24"/>
              </w:rPr>
            </w:pPr>
            <w:r w:rsidRPr="00507503">
              <w:rPr>
                <w:rFonts w:cs="Times New Roman"/>
                <w:szCs w:val="24"/>
              </w:rPr>
              <w:t>Lugar</w:t>
            </w:r>
          </w:p>
        </w:tc>
        <w:tc>
          <w:tcPr>
            <w:tcW w:w="5844" w:type="dxa"/>
          </w:tcPr>
          <w:p w14:paraId="50C3DAD4" w14:textId="77777777" w:rsidR="001727B0" w:rsidRPr="00507503" w:rsidRDefault="001727B0" w:rsidP="001727B0">
            <w:pPr>
              <w:rPr>
                <w:rFonts w:cs="Times New Roman"/>
                <w:szCs w:val="24"/>
              </w:rPr>
            </w:pPr>
            <w:r w:rsidRPr="00507503">
              <w:rPr>
                <w:rFonts w:cs="Times New Roman"/>
                <w:szCs w:val="24"/>
              </w:rPr>
              <w:t>Salux: revista de ciencias y humanidades, ISSN-e 2444-5304, Nº. Extra 3, 2019</w:t>
            </w:r>
          </w:p>
        </w:tc>
      </w:tr>
      <w:tr w:rsidR="001727B0" w:rsidRPr="00507503" w14:paraId="67D7BF65" w14:textId="77777777" w:rsidTr="008E3FEF">
        <w:tc>
          <w:tcPr>
            <w:tcW w:w="2984" w:type="dxa"/>
          </w:tcPr>
          <w:p w14:paraId="42DCA43B" w14:textId="77777777" w:rsidR="001727B0" w:rsidRPr="00507503" w:rsidRDefault="001727B0" w:rsidP="001727B0">
            <w:pPr>
              <w:rPr>
                <w:rFonts w:cs="Times New Roman"/>
                <w:szCs w:val="24"/>
              </w:rPr>
            </w:pPr>
            <w:r w:rsidRPr="00507503">
              <w:rPr>
                <w:rFonts w:cs="Times New Roman"/>
                <w:szCs w:val="24"/>
              </w:rPr>
              <w:t>Año</w:t>
            </w:r>
          </w:p>
        </w:tc>
        <w:tc>
          <w:tcPr>
            <w:tcW w:w="5844" w:type="dxa"/>
          </w:tcPr>
          <w:p w14:paraId="25953324" w14:textId="77777777" w:rsidR="001727B0" w:rsidRPr="00507503" w:rsidRDefault="001727B0" w:rsidP="001727B0">
            <w:pPr>
              <w:rPr>
                <w:rFonts w:cs="Times New Roman"/>
                <w:szCs w:val="24"/>
              </w:rPr>
            </w:pPr>
            <w:r w:rsidRPr="00507503">
              <w:rPr>
                <w:rFonts w:cs="Times New Roman"/>
                <w:szCs w:val="24"/>
              </w:rPr>
              <w:t>2019</w:t>
            </w:r>
          </w:p>
        </w:tc>
      </w:tr>
      <w:tr w:rsidR="001727B0" w:rsidRPr="00507503" w14:paraId="75C56F8C" w14:textId="77777777" w:rsidTr="008E3FEF">
        <w:tc>
          <w:tcPr>
            <w:tcW w:w="2984" w:type="dxa"/>
          </w:tcPr>
          <w:p w14:paraId="5AD6854B" w14:textId="77777777" w:rsidR="001727B0" w:rsidRPr="00507503" w:rsidRDefault="001727B0" w:rsidP="001727B0">
            <w:pPr>
              <w:rPr>
                <w:rFonts w:cs="Times New Roman"/>
                <w:szCs w:val="24"/>
              </w:rPr>
            </w:pPr>
            <w:r w:rsidRPr="00507503">
              <w:rPr>
                <w:rFonts w:cs="Times New Roman"/>
                <w:szCs w:val="24"/>
              </w:rPr>
              <w:t>Objetivos-Resumen</w:t>
            </w:r>
          </w:p>
        </w:tc>
        <w:tc>
          <w:tcPr>
            <w:tcW w:w="5844" w:type="dxa"/>
          </w:tcPr>
          <w:p w14:paraId="72C474E5" w14:textId="77777777" w:rsidR="001727B0" w:rsidRPr="00507503" w:rsidRDefault="001727B0" w:rsidP="001727B0">
            <w:pPr>
              <w:rPr>
                <w:rFonts w:cs="Times New Roman"/>
                <w:szCs w:val="24"/>
              </w:rPr>
            </w:pPr>
            <w:r w:rsidRPr="00507503">
              <w:rPr>
                <w:rFonts w:cs="Times New Roman"/>
                <w:color w:val="000000"/>
                <w:szCs w:val="24"/>
              </w:rPr>
              <w:t>Evaluar la persistencia de conocimientos sobre primeros auxilios y RCP en alumnos de ESO tras participar en una intervención educativa.</w:t>
            </w:r>
          </w:p>
        </w:tc>
      </w:tr>
      <w:tr w:rsidR="001727B0" w:rsidRPr="00507503" w14:paraId="52074884" w14:textId="77777777" w:rsidTr="008E3FEF">
        <w:tc>
          <w:tcPr>
            <w:tcW w:w="2984" w:type="dxa"/>
          </w:tcPr>
          <w:p w14:paraId="32553F87" w14:textId="77777777" w:rsidR="001727B0" w:rsidRPr="00507503" w:rsidRDefault="001727B0" w:rsidP="001727B0">
            <w:pPr>
              <w:rPr>
                <w:rFonts w:cs="Times New Roman"/>
                <w:szCs w:val="24"/>
              </w:rPr>
            </w:pPr>
            <w:r w:rsidRPr="00507503">
              <w:rPr>
                <w:rFonts w:cs="Times New Roman"/>
                <w:szCs w:val="24"/>
              </w:rPr>
              <w:t>Conclusiones/Resultados</w:t>
            </w:r>
          </w:p>
        </w:tc>
        <w:tc>
          <w:tcPr>
            <w:tcW w:w="5844" w:type="dxa"/>
          </w:tcPr>
          <w:p w14:paraId="0B72E6A7" w14:textId="77777777" w:rsidR="001727B0" w:rsidRPr="00507503" w:rsidRDefault="001727B0" w:rsidP="001727B0">
            <w:pPr>
              <w:rPr>
                <w:rFonts w:cs="Times New Roman"/>
                <w:szCs w:val="24"/>
              </w:rPr>
            </w:pPr>
            <w:r w:rsidRPr="00507503">
              <w:rPr>
                <w:rFonts w:cs="Times New Roman"/>
                <w:color w:val="000000"/>
                <w:szCs w:val="24"/>
              </w:rPr>
              <w:t> Podemos afirmar que la enseñanza de primeros auxilios y RCP en alumnos de ESO es efectiva a largo plazo. La disminución de aciertos en algunas preguntas justifica la necesidad de que esta enseñanza se realice de manera periódica, siguiendo una programación regular y adaptada a la edad de los alumnos.</w:t>
            </w:r>
          </w:p>
        </w:tc>
      </w:tr>
      <w:tr w:rsidR="001727B0" w:rsidRPr="00507503" w14:paraId="63AB1D7C" w14:textId="77777777" w:rsidTr="008E3FEF">
        <w:tc>
          <w:tcPr>
            <w:tcW w:w="2984" w:type="dxa"/>
          </w:tcPr>
          <w:p w14:paraId="7C75E477" w14:textId="77777777" w:rsidR="001727B0" w:rsidRPr="00507503" w:rsidRDefault="001727B0" w:rsidP="001727B0">
            <w:pPr>
              <w:rPr>
                <w:rFonts w:cs="Times New Roman"/>
                <w:szCs w:val="24"/>
              </w:rPr>
            </w:pPr>
            <w:r w:rsidRPr="00507503">
              <w:rPr>
                <w:rFonts w:cs="Times New Roman"/>
                <w:szCs w:val="24"/>
              </w:rPr>
              <w:t>Link/Fecha</w:t>
            </w:r>
          </w:p>
        </w:tc>
        <w:tc>
          <w:tcPr>
            <w:tcW w:w="5844" w:type="dxa"/>
          </w:tcPr>
          <w:p w14:paraId="51CA9461" w14:textId="77777777" w:rsidR="001727B0" w:rsidRPr="00507503" w:rsidRDefault="001727B0" w:rsidP="001727B0">
            <w:pPr>
              <w:rPr>
                <w:rFonts w:cs="Times New Roman"/>
                <w:szCs w:val="24"/>
              </w:rPr>
            </w:pPr>
            <w:r w:rsidRPr="00507503">
              <w:rPr>
                <w:rFonts w:cs="Times New Roman"/>
                <w:szCs w:val="24"/>
              </w:rPr>
              <w:t>https://dialnet.unirioja.es/servlet/articulo?codigo=7042768</w:t>
            </w:r>
          </w:p>
        </w:tc>
      </w:tr>
      <w:tr w:rsidR="001727B0" w:rsidRPr="00507503" w14:paraId="7E608508" w14:textId="77777777" w:rsidTr="008E3FEF">
        <w:tc>
          <w:tcPr>
            <w:tcW w:w="2984" w:type="dxa"/>
          </w:tcPr>
          <w:p w14:paraId="36970C7E" w14:textId="77777777" w:rsidR="001727B0" w:rsidRPr="00507503" w:rsidRDefault="001727B0" w:rsidP="001727B0">
            <w:pPr>
              <w:rPr>
                <w:rFonts w:cs="Times New Roman"/>
                <w:szCs w:val="24"/>
              </w:rPr>
            </w:pPr>
            <w:r w:rsidRPr="00507503">
              <w:rPr>
                <w:rFonts w:cs="Times New Roman"/>
                <w:szCs w:val="24"/>
              </w:rPr>
              <w:t>Base de datos</w:t>
            </w:r>
          </w:p>
        </w:tc>
        <w:tc>
          <w:tcPr>
            <w:tcW w:w="5844" w:type="dxa"/>
          </w:tcPr>
          <w:p w14:paraId="5BC70D92" w14:textId="77777777" w:rsidR="001727B0" w:rsidRPr="00507503" w:rsidRDefault="001727B0" w:rsidP="001727B0">
            <w:pPr>
              <w:rPr>
                <w:rFonts w:cs="Times New Roman"/>
                <w:szCs w:val="24"/>
              </w:rPr>
            </w:pPr>
            <w:r w:rsidRPr="00507503">
              <w:rPr>
                <w:rFonts w:cs="Times New Roman"/>
                <w:szCs w:val="24"/>
              </w:rPr>
              <w:t>Dialnet</w:t>
            </w:r>
          </w:p>
        </w:tc>
      </w:tr>
    </w:tbl>
    <w:p w14:paraId="57DC92CB" w14:textId="77777777" w:rsidR="001727B0" w:rsidRPr="00507503" w:rsidRDefault="001727B0" w:rsidP="001727B0">
      <w:pPr>
        <w:rPr>
          <w:rFonts w:cs="Times New Roman"/>
          <w:szCs w:val="24"/>
        </w:rPr>
      </w:pPr>
    </w:p>
    <w:p w14:paraId="5B35BCA3" w14:textId="03B986DF" w:rsidR="008E3FEF" w:rsidRPr="008E3FEF" w:rsidRDefault="008E3FEF" w:rsidP="008E3FEF">
      <w:pPr>
        <w:pStyle w:val="Descripcin"/>
        <w:keepNext/>
        <w:rPr>
          <w:i w:val="0"/>
          <w:iCs w:val="0"/>
          <w:color w:val="auto"/>
        </w:rPr>
      </w:pPr>
      <w:bookmarkStart w:id="36" w:name="_Toc73052633"/>
      <w:r w:rsidRPr="008E3FEF">
        <w:rPr>
          <w:i w:val="0"/>
          <w:iCs w:val="0"/>
          <w:color w:val="auto"/>
        </w:rPr>
        <w:t xml:space="preserve">Tabla </w:t>
      </w:r>
      <w:r w:rsidRPr="008E3FEF">
        <w:rPr>
          <w:i w:val="0"/>
          <w:iCs w:val="0"/>
          <w:color w:val="auto"/>
        </w:rPr>
        <w:fldChar w:fldCharType="begin"/>
      </w:r>
      <w:r w:rsidRPr="008E3FEF">
        <w:rPr>
          <w:i w:val="0"/>
          <w:iCs w:val="0"/>
          <w:color w:val="auto"/>
        </w:rPr>
        <w:instrText xml:space="preserve"> SEQ Tabla \* ARABIC </w:instrText>
      </w:r>
      <w:r w:rsidRPr="008E3FEF">
        <w:rPr>
          <w:i w:val="0"/>
          <w:iCs w:val="0"/>
          <w:color w:val="auto"/>
        </w:rPr>
        <w:fldChar w:fldCharType="separate"/>
      </w:r>
      <w:r w:rsidR="008F2384">
        <w:rPr>
          <w:i w:val="0"/>
          <w:iCs w:val="0"/>
          <w:noProof/>
          <w:color w:val="auto"/>
        </w:rPr>
        <w:t>9</w:t>
      </w:r>
      <w:r w:rsidRPr="008E3FEF">
        <w:rPr>
          <w:i w:val="0"/>
          <w:iCs w:val="0"/>
          <w:color w:val="auto"/>
        </w:rPr>
        <w:fldChar w:fldCharType="end"/>
      </w:r>
      <w:r w:rsidRPr="008E3FEF">
        <w:rPr>
          <w:i w:val="0"/>
          <w:iCs w:val="0"/>
          <w:color w:val="auto"/>
        </w:rPr>
        <w:t>: Referencia 8.</w:t>
      </w:r>
      <w:bookmarkEnd w:id="36"/>
    </w:p>
    <w:tbl>
      <w:tblPr>
        <w:tblStyle w:val="Tablaconcuadrcula"/>
        <w:tblW w:w="0" w:type="auto"/>
        <w:tblLook w:val="04A0" w:firstRow="1" w:lastRow="0" w:firstColumn="1" w:lastColumn="0" w:noHBand="0" w:noVBand="1"/>
      </w:tblPr>
      <w:tblGrid>
        <w:gridCol w:w="2984"/>
        <w:gridCol w:w="5844"/>
      </w:tblGrid>
      <w:tr w:rsidR="001727B0" w:rsidRPr="00507503" w14:paraId="7C7981C7" w14:textId="77777777" w:rsidTr="008E3FEF">
        <w:tc>
          <w:tcPr>
            <w:tcW w:w="2984" w:type="dxa"/>
          </w:tcPr>
          <w:p w14:paraId="43F85E92" w14:textId="77777777" w:rsidR="001727B0" w:rsidRPr="00507503" w:rsidRDefault="001727B0" w:rsidP="001727B0">
            <w:pPr>
              <w:rPr>
                <w:rFonts w:cs="Times New Roman"/>
                <w:szCs w:val="24"/>
              </w:rPr>
            </w:pPr>
            <w:r w:rsidRPr="00507503">
              <w:rPr>
                <w:rFonts w:cs="Times New Roman"/>
                <w:szCs w:val="24"/>
              </w:rPr>
              <w:t>Titulo</w:t>
            </w:r>
          </w:p>
        </w:tc>
        <w:tc>
          <w:tcPr>
            <w:tcW w:w="5844" w:type="dxa"/>
          </w:tcPr>
          <w:p w14:paraId="2A50E54D" w14:textId="77777777" w:rsidR="001727B0" w:rsidRPr="00507503" w:rsidRDefault="001727B0" w:rsidP="001727B0">
            <w:pPr>
              <w:rPr>
                <w:rFonts w:cs="Times New Roman"/>
                <w:szCs w:val="24"/>
              </w:rPr>
            </w:pPr>
            <w:r w:rsidRPr="00507503">
              <w:rPr>
                <w:rFonts w:cs="Times New Roman"/>
                <w:szCs w:val="24"/>
              </w:rPr>
              <w:t>Revisión teórica sobre programas de primeros auxilios en el ámbito educativo</w:t>
            </w:r>
          </w:p>
        </w:tc>
      </w:tr>
      <w:tr w:rsidR="001727B0" w:rsidRPr="00507503" w14:paraId="62881028" w14:textId="77777777" w:rsidTr="008E3FEF">
        <w:tc>
          <w:tcPr>
            <w:tcW w:w="2984" w:type="dxa"/>
          </w:tcPr>
          <w:p w14:paraId="5C74A215" w14:textId="77777777" w:rsidR="001727B0" w:rsidRPr="00507503" w:rsidRDefault="001727B0" w:rsidP="001727B0">
            <w:pPr>
              <w:rPr>
                <w:rFonts w:cs="Times New Roman"/>
                <w:szCs w:val="24"/>
              </w:rPr>
            </w:pPr>
            <w:r w:rsidRPr="00507503">
              <w:rPr>
                <w:rFonts w:cs="Times New Roman"/>
                <w:szCs w:val="24"/>
              </w:rPr>
              <w:t>Autor</w:t>
            </w:r>
          </w:p>
        </w:tc>
        <w:tc>
          <w:tcPr>
            <w:tcW w:w="5844" w:type="dxa"/>
          </w:tcPr>
          <w:p w14:paraId="017AE3F6" w14:textId="77777777" w:rsidR="001727B0" w:rsidRPr="00507503" w:rsidRDefault="001727B0" w:rsidP="001727B0">
            <w:pPr>
              <w:rPr>
                <w:rFonts w:cs="Times New Roman"/>
                <w:szCs w:val="24"/>
              </w:rPr>
            </w:pPr>
            <w:r w:rsidRPr="00507503">
              <w:rPr>
                <w:rFonts w:cs="Times New Roman"/>
                <w:szCs w:val="24"/>
              </w:rPr>
              <w:t>Jesús Díaz Morón, María del Mar Muñoz Gómez, Félix Zurita Ortega, Antonio Cárdenas Cruz.</w:t>
            </w:r>
          </w:p>
        </w:tc>
      </w:tr>
      <w:tr w:rsidR="001727B0" w:rsidRPr="00507503" w14:paraId="0FCCB58B" w14:textId="77777777" w:rsidTr="008E3FEF">
        <w:tc>
          <w:tcPr>
            <w:tcW w:w="2984" w:type="dxa"/>
          </w:tcPr>
          <w:p w14:paraId="18E0CCCA" w14:textId="77777777" w:rsidR="001727B0" w:rsidRPr="00507503" w:rsidRDefault="001727B0" w:rsidP="001727B0">
            <w:pPr>
              <w:rPr>
                <w:rFonts w:cs="Times New Roman"/>
                <w:szCs w:val="24"/>
              </w:rPr>
            </w:pPr>
            <w:r w:rsidRPr="00507503">
              <w:rPr>
                <w:rFonts w:cs="Times New Roman"/>
                <w:szCs w:val="24"/>
              </w:rPr>
              <w:t>Lugar</w:t>
            </w:r>
          </w:p>
        </w:tc>
        <w:tc>
          <w:tcPr>
            <w:tcW w:w="5844" w:type="dxa"/>
          </w:tcPr>
          <w:p w14:paraId="031D22CD" w14:textId="77777777" w:rsidR="001727B0" w:rsidRPr="00507503" w:rsidRDefault="001727B0" w:rsidP="001727B0">
            <w:pPr>
              <w:rPr>
                <w:rFonts w:cs="Times New Roman"/>
                <w:szCs w:val="24"/>
              </w:rPr>
            </w:pPr>
            <w:r w:rsidRPr="00507503">
              <w:rPr>
                <w:rFonts w:cs="Times New Roman"/>
                <w:szCs w:val="24"/>
              </w:rPr>
              <w:t>Alcance de la Investigación en la Educación Física: Camino hacia la calidad de vida</w:t>
            </w:r>
          </w:p>
        </w:tc>
      </w:tr>
      <w:tr w:rsidR="001727B0" w:rsidRPr="00507503" w14:paraId="5C45CD3C" w14:textId="77777777" w:rsidTr="008E3FEF">
        <w:tc>
          <w:tcPr>
            <w:tcW w:w="2984" w:type="dxa"/>
          </w:tcPr>
          <w:p w14:paraId="3B5D4946" w14:textId="77777777" w:rsidR="001727B0" w:rsidRPr="00507503" w:rsidRDefault="001727B0" w:rsidP="001727B0">
            <w:pPr>
              <w:rPr>
                <w:rFonts w:cs="Times New Roman"/>
                <w:szCs w:val="24"/>
              </w:rPr>
            </w:pPr>
            <w:r w:rsidRPr="00507503">
              <w:rPr>
                <w:rFonts w:cs="Times New Roman"/>
                <w:szCs w:val="24"/>
              </w:rPr>
              <w:t>Año</w:t>
            </w:r>
          </w:p>
        </w:tc>
        <w:tc>
          <w:tcPr>
            <w:tcW w:w="5844" w:type="dxa"/>
          </w:tcPr>
          <w:p w14:paraId="04D0E09E" w14:textId="77777777" w:rsidR="001727B0" w:rsidRPr="00507503" w:rsidRDefault="001727B0" w:rsidP="001727B0">
            <w:pPr>
              <w:rPr>
                <w:rFonts w:cs="Times New Roman"/>
                <w:szCs w:val="24"/>
              </w:rPr>
            </w:pPr>
            <w:r w:rsidRPr="00507503">
              <w:rPr>
                <w:rFonts w:cs="Times New Roman"/>
                <w:szCs w:val="24"/>
              </w:rPr>
              <w:t>2017</w:t>
            </w:r>
          </w:p>
        </w:tc>
      </w:tr>
      <w:tr w:rsidR="001727B0" w:rsidRPr="00507503" w14:paraId="3B08B195" w14:textId="77777777" w:rsidTr="008E3FEF">
        <w:tc>
          <w:tcPr>
            <w:tcW w:w="2984" w:type="dxa"/>
          </w:tcPr>
          <w:p w14:paraId="7CDF6DB4" w14:textId="77777777" w:rsidR="001727B0" w:rsidRPr="00507503" w:rsidRDefault="001727B0" w:rsidP="001727B0">
            <w:pPr>
              <w:rPr>
                <w:rFonts w:cs="Times New Roman"/>
                <w:szCs w:val="24"/>
              </w:rPr>
            </w:pPr>
            <w:r w:rsidRPr="00507503">
              <w:rPr>
                <w:rFonts w:cs="Times New Roman"/>
                <w:szCs w:val="24"/>
              </w:rPr>
              <w:t>Objetivos-Resumen</w:t>
            </w:r>
          </w:p>
        </w:tc>
        <w:tc>
          <w:tcPr>
            <w:tcW w:w="5844" w:type="dxa"/>
          </w:tcPr>
          <w:p w14:paraId="22809CB6" w14:textId="77777777" w:rsidR="001727B0" w:rsidRPr="00507503" w:rsidRDefault="001727B0" w:rsidP="001727B0">
            <w:pPr>
              <w:rPr>
                <w:rFonts w:cs="Times New Roman"/>
                <w:szCs w:val="24"/>
              </w:rPr>
            </w:pPr>
            <w:r w:rsidRPr="00507503">
              <w:rPr>
                <w:rFonts w:cs="Times New Roman"/>
                <w:color w:val="000000"/>
                <w:szCs w:val="24"/>
              </w:rPr>
              <w:t>conceptualizar las distintas acciones formativas en RCP que se han llevado a cabo en los últimos años en el ámbito educativo, ya que consideramos una vía indispensable para poder introducir su enseñanza</w:t>
            </w:r>
          </w:p>
        </w:tc>
      </w:tr>
      <w:tr w:rsidR="001727B0" w:rsidRPr="00507503" w14:paraId="6AB15802" w14:textId="77777777" w:rsidTr="008E3FEF">
        <w:tc>
          <w:tcPr>
            <w:tcW w:w="2984" w:type="dxa"/>
          </w:tcPr>
          <w:p w14:paraId="57917533" w14:textId="77777777" w:rsidR="001727B0" w:rsidRPr="00507503" w:rsidRDefault="001727B0" w:rsidP="001727B0">
            <w:pPr>
              <w:rPr>
                <w:rFonts w:cs="Times New Roman"/>
                <w:szCs w:val="24"/>
              </w:rPr>
            </w:pPr>
            <w:r w:rsidRPr="00507503">
              <w:rPr>
                <w:rFonts w:cs="Times New Roman"/>
                <w:szCs w:val="24"/>
              </w:rPr>
              <w:t>Conclusiones/Resultados</w:t>
            </w:r>
          </w:p>
        </w:tc>
        <w:tc>
          <w:tcPr>
            <w:tcW w:w="5844" w:type="dxa"/>
          </w:tcPr>
          <w:p w14:paraId="0249F7BA" w14:textId="77777777" w:rsidR="001727B0" w:rsidRPr="00507503" w:rsidRDefault="001727B0" w:rsidP="001727B0">
            <w:pPr>
              <w:rPr>
                <w:rFonts w:cs="Times New Roman"/>
                <w:szCs w:val="24"/>
              </w:rPr>
            </w:pPr>
            <w:r w:rsidRPr="00507503">
              <w:rPr>
                <w:rFonts w:cs="Times New Roman"/>
                <w:szCs w:val="24"/>
              </w:rPr>
              <w:t>El resultado podría ser un aumento de las probabilidades de supervivencia en las víctimas de paradas cardiorrespiratorias.</w:t>
            </w:r>
          </w:p>
        </w:tc>
      </w:tr>
      <w:tr w:rsidR="001727B0" w:rsidRPr="00507503" w14:paraId="0E99451A" w14:textId="77777777" w:rsidTr="008E3FEF">
        <w:tc>
          <w:tcPr>
            <w:tcW w:w="2984" w:type="dxa"/>
          </w:tcPr>
          <w:p w14:paraId="308A42D6" w14:textId="77777777" w:rsidR="001727B0" w:rsidRPr="00507503" w:rsidRDefault="001727B0" w:rsidP="001727B0">
            <w:pPr>
              <w:rPr>
                <w:rFonts w:cs="Times New Roman"/>
                <w:szCs w:val="24"/>
              </w:rPr>
            </w:pPr>
            <w:r w:rsidRPr="00507503">
              <w:rPr>
                <w:rFonts w:cs="Times New Roman"/>
                <w:szCs w:val="24"/>
              </w:rPr>
              <w:t>Link/Fecha</w:t>
            </w:r>
          </w:p>
        </w:tc>
        <w:tc>
          <w:tcPr>
            <w:tcW w:w="5844" w:type="dxa"/>
          </w:tcPr>
          <w:p w14:paraId="4332CAC2" w14:textId="77777777" w:rsidR="001727B0" w:rsidRPr="00507503" w:rsidRDefault="001727B0" w:rsidP="001727B0">
            <w:pPr>
              <w:rPr>
                <w:rFonts w:cs="Times New Roman"/>
                <w:szCs w:val="24"/>
              </w:rPr>
            </w:pPr>
            <w:r w:rsidRPr="00507503">
              <w:rPr>
                <w:rFonts w:cs="Times New Roman"/>
                <w:szCs w:val="24"/>
              </w:rPr>
              <w:t>https://dialnet.unirioja.es/servlet/articulo?codigo=6292409</w:t>
            </w:r>
          </w:p>
        </w:tc>
      </w:tr>
      <w:tr w:rsidR="001727B0" w:rsidRPr="00507503" w14:paraId="2773823E" w14:textId="77777777" w:rsidTr="008E3FEF">
        <w:tc>
          <w:tcPr>
            <w:tcW w:w="2984" w:type="dxa"/>
          </w:tcPr>
          <w:p w14:paraId="28FCBB02" w14:textId="77777777" w:rsidR="001727B0" w:rsidRPr="00507503" w:rsidRDefault="001727B0" w:rsidP="001727B0">
            <w:pPr>
              <w:rPr>
                <w:rFonts w:cs="Times New Roman"/>
                <w:szCs w:val="24"/>
              </w:rPr>
            </w:pPr>
            <w:r w:rsidRPr="00507503">
              <w:rPr>
                <w:rFonts w:cs="Times New Roman"/>
                <w:szCs w:val="24"/>
              </w:rPr>
              <w:t>Base de datos</w:t>
            </w:r>
          </w:p>
        </w:tc>
        <w:tc>
          <w:tcPr>
            <w:tcW w:w="5844" w:type="dxa"/>
          </w:tcPr>
          <w:p w14:paraId="029EF6ED" w14:textId="77777777" w:rsidR="001727B0" w:rsidRPr="00507503" w:rsidRDefault="001727B0" w:rsidP="001727B0">
            <w:pPr>
              <w:rPr>
                <w:rFonts w:cs="Times New Roman"/>
                <w:szCs w:val="24"/>
              </w:rPr>
            </w:pPr>
            <w:r w:rsidRPr="00507503">
              <w:rPr>
                <w:rFonts w:cs="Times New Roman"/>
                <w:szCs w:val="24"/>
              </w:rPr>
              <w:t>Dialnet</w:t>
            </w:r>
          </w:p>
        </w:tc>
      </w:tr>
    </w:tbl>
    <w:p w14:paraId="15585B72" w14:textId="77777777" w:rsidR="001727B0" w:rsidRPr="00507503" w:rsidRDefault="001727B0" w:rsidP="001727B0">
      <w:pPr>
        <w:rPr>
          <w:rFonts w:cs="Times New Roman"/>
          <w:szCs w:val="24"/>
        </w:rPr>
      </w:pPr>
    </w:p>
    <w:p w14:paraId="1BEA3FF6" w14:textId="15254E9E" w:rsidR="007A6BAB" w:rsidRPr="007A6BAB" w:rsidRDefault="007A6BAB" w:rsidP="007A6BAB">
      <w:pPr>
        <w:pStyle w:val="Descripcin"/>
        <w:keepNext/>
        <w:rPr>
          <w:i w:val="0"/>
          <w:iCs w:val="0"/>
          <w:color w:val="auto"/>
        </w:rPr>
      </w:pPr>
      <w:bookmarkStart w:id="37" w:name="_Toc73052634"/>
      <w:r w:rsidRPr="007A6BAB">
        <w:rPr>
          <w:i w:val="0"/>
          <w:iCs w:val="0"/>
          <w:color w:val="auto"/>
        </w:rPr>
        <w:t xml:space="preserve">Tabla </w:t>
      </w:r>
      <w:r w:rsidRPr="007A6BAB">
        <w:rPr>
          <w:i w:val="0"/>
          <w:iCs w:val="0"/>
          <w:color w:val="auto"/>
        </w:rPr>
        <w:fldChar w:fldCharType="begin"/>
      </w:r>
      <w:r w:rsidRPr="007A6BAB">
        <w:rPr>
          <w:i w:val="0"/>
          <w:iCs w:val="0"/>
          <w:color w:val="auto"/>
        </w:rPr>
        <w:instrText xml:space="preserve"> SEQ Tabla \* ARABIC </w:instrText>
      </w:r>
      <w:r w:rsidRPr="007A6BAB">
        <w:rPr>
          <w:i w:val="0"/>
          <w:iCs w:val="0"/>
          <w:color w:val="auto"/>
        </w:rPr>
        <w:fldChar w:fldCharType="separate"/>
      </w:r>
      <w:r w:rsidR="008F2384">
        <w:rPr>
          <w:i w:val="0"/>
          <w:iCs w:val="0"/>
          <w:noProof/>
          <w:color w:val="auto"/>
        </w:rPr>
        <w:t>10</w:t>
      </w:r>
      <w:r w:rsidRPr="007A6BAB">
        <w:rPr>
          <w:i w:val="0"/>
          <w:iCs w:val="0"/>
          <w:color w:val="auto"/>
        </w:rPr>
        <w:fldChar w:fldCharType="end"/>
      </w:r>
      <w:r w:rsidRPr="007A6BAB">
        <w:rPr>
          <w:i w:val="0"/>
          <w:iCs w:val="0"/>
          <w:color w:val="auto"/>
        </w:rPr>
        <w:t>:Referencia 9.</w:t>
      </w:r>
      <w:bookmarkEnd w:id="37"/>
    </w:p>
    <w:tbl>
      <w:tblPr>
        <w:tblStyle w:val="Tablaconcuadrcula"/>
        <w:tblW w:w="0" w:type="auto"/>
        <w:tblLook w:val="04A0" w:firstRow="1" w:lastRow="0" w:firstColumn="1" w:lastColumn="0" w:noHBand="0" w:noVBand="1"/>
      </w:tblPr>
      <w:tblGrid>
        <w:gridCol w:w="2984"/>
        <w:gridCol w:w="5844"/>
      </w:tblGrid>
      <w:tr w:rsidR="001727B0" w:rsidRPr="00507503" w14:paraId="2B178005" w14:textId="77777777" w:rsidTr="007A6BAB">
        <w:tc>
          <w:tcPr>
            <w:tcW w:w="2984" w:type="dxa"/>
          </w:tcPr>
          <w:p w14:paraId="79B8E380" w14:textId="77777777" w:rsidR="001727B0" w:rsidRPr="00507503" w:rsidRDefault="001727B0" w:rsidP="001727B0">
            <w:pPr>
              <w:rPr>
                <w:rFonts w:cs="Times New Roman"/>
                <w:szCs w:val="24"/>
              </w:rPr>
            </w:pPr>
            <w:r w:rsidRPr="00507503">
              <w:rPr>
                <w:rFonts w:cs="Times New Roman"/>
                <w:szCs w:val="24"/>
              </w:rPr>
              <w:t>Titulo</w:t>
            </w:r>
          </w:p>
        </w:tc>
        <w:tc>
          <w:tcPr>
            <w:tcW w:w="5844" w:type="dxa"/>
          </w:tcPr>
          <w:p w14:paraId="44FCA374" w14:textId="77777777" w:rsidR="001727B0" w:rsidRPr="00507503" w:rsidRDefault="001727B0" w:rsidP="001727B0">
            <w:pPr>
              <w:rPr>
                <w:rFonts w:cs="Times New Roman"/>
                <w:szCs w:val="24"/>
              </w:rPr>
            </w:pPr>
            <w:r w:rsidRPr="00507503">
              <w:rPr>
                <w:rFonts w:cs="Times New Roman"/>
                <w:szCs w:val="24"/>
              </w:rPr>
              <w:t>RCP</w:t>
            </w:r>
          </w:p>
        </w:tc>
      </w:tr>
      <w:tr w:rsidR="001727B0" w:rsidRPr="00507503" w14:paraId="463615C9" w14:textId="77777777" w:rsidTr="007A6BAB">
        <w:tc>
          <w:tcPr>
            <w:tcW w:w="2984" w:type="dxa"/>
          </w:tcPr>
          <w:p w14:paraId="3F97025A" w14:textId="77777777" w:rsidR="001727B0" w:rsidRPr="00507503" w:rsidRDefault="001727B0" w:rsidP="001727B0">
            <w:pPr>
              <w:rPr>
                <w:rFonts w:cs="Times New Roman"/>
                <w:szCs w:val="24"/>
              </w:rPr>
            </w:pPr>
            <w:r w:rsidRPr="00507503">
              <w:rPr>
                <w:rFonts w:cs="Times New Roman"/>
                <w:szCs w:val="24"/>
              </w:rPr>
              <w:t>Autor</w:t>
            </w:r>
          </w:p>
        </w:tc>
        <w:tc>
          <w:tcPr>
            <w:tcW w:w="5844" w:type="dxa"/>
          </w:tcPr>
          <w:p w14:paraId="1F421BED" w14:textId="77777777" w:rsidR="001727B0" w:rsidRPr="00507503" w:rsidRDefault="001727B0" w:rsidP="001727B0">
            <w:pPr>
              <w:rPr>
                <w:rFonts w:cs="Times New Roman"/>
                <w:szCs w:val="24"/>
              </w:rPr>
            </w:pPr>
            <w:r w:rsidRPr="00507503">
              <w:rPr>
                <w:rFonts w:cs="Times New Roman"/>
                <w:szCs w:val="24"/>
              </w:rPr>
              <w:t>María de los Ángeles González de la Médica</w:t>
            </w:r>
          </w:p>
        </w:tc>
      </w:tr>
      <w:tr w:rsidR="001727B0" w:rsidRPr="00507503" w14:paraId="570ACDA2" w14:textId="77777777" w:rsidTr="007A6BAB">
        <w:tc>
          <w:tcPr>
            <w:tcW w:w="2984" w:type="dxa"/>
          </w:tcPr>
          <w:p w14:paraId="23EE8CD3" w14:textId="77777777" w:rsidR="001727B0" w:rsidRPr="00507503" w:rsidRDefault="001727B0" w:rsidP="001727B0">
            <w:pPr>
              <w:rPr>
                <w:rFonts w:cs="Times New Roman"/>
                <w:szCs w:val="24"/>
              </w:rPr>
            </w:pPr>
            <w:r w:rsidRPr="00507503">
              <w:rPr>
                <w:rFonts w:cs="Times New Roman"/>
                <w:szCs w:val="24"/>
              </w:rPr>
              <w:t>Lugar</w:t>
            </w:r>
          </w:p>
        </w:tc>
        <w:tc>
          <w:tcPr>
            <w:tcW w:w="5844" w:type="dxa"/>
          </w:tcPr>
          <w:p w14:paraId="119D3519" w14:textId="77777777" w:rsidR="001727B0" w:rsidRPr="00507503" w:rsidRDefault="001727B0" w:rsidP="001727B0">
            <w:pPr>
              <w:rPr>
                <w:rFonts w:cs="Times New Roman"/>
                <w:szCs w:val="24"/>
              </w:rPr>
            </w:pPr>
            <w:r w:rsidRPr="00507503">
              <w:rPr>
                <w:rFonts w:cs="Times New Roman"/>
                <w:szCs w:val="24"/>
              </w:rPr>
              <w:t>Primeros auxilios en accidentes de tráfico</w:t>
            </w:r>
          </w:p>
        </w:tc>
      </w:tr>
      <w:tr w:rsidR="001727B0" w:rsidRPr="00507503" w14:paraId="14447BF5" w14:textId="77777777" w:rsidTr="007A6BAB">
        <w:tc>
          <w:tcPr>
            <w:tcW w:w="2984" w:type="dxa"/>
          </w:tcPr>
          <w:p w14:paraId="547F999D" w14:textId="77777777" w:rsidR="001727B0" w:rsidRPr="00507503" w:rsidRDefault="001727B0" w:rsidP="001727B0">
            <w:pPr>
              <w:rPr>
                <w:rFonts w:cs="Times New Roman"/>
                <w:szCs w:val="24"/>
              </w:rPr>
            </w:pPr>
            <w:r w:rsidRPr="00507503">
              <w:rPr>
                <w:rFonts w:cs="Times New Roman"/>
                <w:szCs w:val="24"/>
              </w:rPr>
              <w:t>Año</w:t>
            </w:r>
          </w:p>
        </w:tc>
        <w:tc>
          <w:tcPr>
            <w:tcW w:w="5844" w:type="dxa"/>
          </w:tcPr>
          <w:p w14:paraId="3E350D1A" w14:textId="77777777" w:rsidR="001727B0" w:rsidRPr="00507503" w:rsidRDefault="001727B0" w:rsidP="001727B0">
            <w:pPr>
              <w:rPr>
                <w:rFonts w:cs="Times New Roman"/>
                <w:szCs w:val="24"/>
              </w:rPr>
            </w:pPr>
            <w:r w:rsidRPr="00507503">
              <w:rPr>
                <w:rFonts w:cs="Times New Roman"/>
                <w:szCs w:val="24"/>
              </w:rPr>
              <w:t>2018</w:t>
            </w:r>
          </w:p>
        </w:tc>
      </w:tr>
      <w:tr w:rsidR="001727B0" w:rsidRPr="00507503" w14:paraId="6B42F6F6" w14:textId="77777777" w:rsidTr="007A6BAB">
        <w:tc>
          <w:tcPr>
            <w:tcW w:w="2984" w:type="dxa"/>
          </w:tcPr>
          <w:p w14:paraId="225433DB" w14:textId="77777777" w:rsidR="001727B0" w:rsidRPr="00507503" w:rsidRDefault="001727B0" w:rsidP="001727B0">
            <w:pPr>
              <w:rPr>
                <w:rFonts w:cs="Times New Roman"/>
                <w:szCs w:val="24"/>
              </w:rPr>
            </w:pPr>
            <w:r w:rsidRPr="00507503">
              <w:rPr>
                <w:rFonts w:cs="Times New Roman"/>
                <w:szCs w:val="24"/>
              </w:rPr>
              <w:t>Objetivos-Resumen</w:t>
            </w:r>
          </w:p>
        </w:tc>
        <w:tc>
          <w:tcPr>
            <w:tcW w:w="5844" w:type="dxa"/>
          </w:tcPr>
          <w:p w14:paraId="135627D6" w14:textId="77777777" w:rsidR="001727B0" w:rsidRPr="00507503" w:rsidRDefault="001727B0" w:rsidP="001727B0">
            <w:pPr>
              <w:rPr>
                <w:rFonts w:cs="Times New Roman"/>
                <w:szCs w:val="24"/>
              </w:rPr>
            </w:pPr>
            <w:r w:rsidRPr="00507503">
              <w:rPr>
                <w:rFonts w:cs="Times New Roman"/>
                <w:szCs w:val="24"/>
              </w:rPr>
              <w:t>Identificar como se debe reaccionar ante un accidente de trafico</w:t>
            </w:r>
          </w:p>
        </w:tc>
      </w:tr>
      <w:tr w:rsidR="001727B0" w:rsidRPr="00507503" w14:paraId="582CC2A1" w14:textId="77777777" w:rsidTr="007A6BAB">
        <w:tc>
          <w:tcPr>
            <w:tcW w:w="2984" w:type="dxa"/>
          </w:tcPr>
          <w:p w14:paraId="03091A61" w14:textId="77777777" w:rsidR="001727B0" w:rsidRPr="00507503" w:rsidRDefault="001727B0" w:rsidP="001727B0">
            <w:pPr>
              <w:rPr>
                <w:rFonts w:cs="Times New Roman"/>
                <w:szCs w:val="24"/>
              </w:rPr>
            </w:pPr>
            <w:r w:rsidRPr="00507503">
              <w:rPr>
                <w:rFonts w:cs="Times New Roman"/>
                <w:szCs w:val="24"/>
              </w:rPr>
              <w:t>Conclusiones/Resultados</w:t>
            </w:r>
          </w:p>
        </w:tc>
        <w:tc>
          <w:tcPr>
            <w:tcW w:w="5844" w:type="dxa"/>
          </w:tcPr>
          <w:p w14:paraId="0F45BB01" w14:textId="77777777" w:rsidR="001727B0" w:rsidRPr="00507503" w:rsidRDefault="001727B0" w:rsidP="001727B0">
            <w:pPr>
              <w:rPr>
                <w:rFonts w:cs="Times New Roman"/>
                <w:szCs w:val="24"/>
              </w:rPr>
            </w:pPr>
            <w:r w:rsidRPr="00507503">
              <w:rPr>
                <w:rFonts w:cs="Times New Roman"/>
                <w:szCs w:val="24"/>
              </w:rPr>
              <w:t>Ante un accidente de tráfico debemos tener claro los pasos a seguir para</w:t>
            </w:r>
          </w:p>
          <w:p w14:paraId="0123DEF3" w14:textId="6D78A70E" w:rsidR="001727B0" w:rsidRPr="00507503" w:rsidRDefault="00084E5F" w:rsidP="001727B0">
            <w:pPr>
              <w:rPr>
                <w:rFonts w:cs="Times New Roman"/>
                <w:szCs w:val="24"/>
              </w:rPr>
            </w:pPr>
            <w:r w:rsidRPr="00507503">
              <w:rPr>
                <w:rFonts w:cs="Times New Roman"/>
                <w:szCs w:val="24"/>
              </w:rPr>
              <w:t>Ayudar</w:t>
            </w:r>
            <w:r w:rsidR="001727B0" w:rsidRPr="00507503">
              <w:rPr>
                <w:rFonts w:cs="Times New Roman"/>
                <w:szCs w:val="24"/>
              </w:rPr>
              <w:t xml:space="preserve"> a los heridos y protegernos a nosotros mismos también.</w:t>
            </w:r>
          </w:p>
        </w:tc>
      </w:tr>
      <w:tr w:rsidR="001727B0" w:rsidRPr="00507503" w14:paraId="3C4DEF8B" w14:textId="77777777" w:rsidTr="007A6BAB">
        <w:tc>
          <w:tcPr>
            <w:tcW w:w="2984" w:type="dxa"/>
          </w:tcPr>
          <w:p w14:paraId="483376BA" w14:textId="77777777" w:rsidR="001727B0" w:rsidRPr="00507503" w:rsidRDefault="001727B0" w:rsidP="001727B0">
            <w:pPr>
              <w:rPr>
                <w:rFonts w:cs="Times New Roman"/>
                <w:szCs w:val="24"/>
              </w:rPr>
            </w:pPr>
            <w:r w:rsidRPr="00507503">
              <w:rPr>
                <w:rFonts w:cs="Times New Roman"/>
                <w:szCs w:val="24"/>
              </w:rPr>
              <w:t>Link/Fecha</w:t>
            </w:r>
          </w:p>
        </w:tc>
        <w:tc>
          <w:tcPr>
            <w:tcW w:w="5844" w:type="dxa"/>
          </w:tcPr>
          <w:p w14:paraId="795E9383" w14:textId="77777777" w:rsidR="001727B0" w:rsidRPr="00507503" w:rsidRDefault="001727B0" w:rsidP="001727B0">
            <w:pPr>
              <w:rPr>
                <w:rFonts w:cs="Times New Roman"/>
                <w:szCs w:val="24"/>
              </w:rPr>
            </w:pPr>
            <w:r w:rsidRPr="00507503">
              <w:rPr>
                <w:rFonts w:cs="Times New Roman"/>
                <w:szCs w:val="24"/>
              </w:rPr>
              <w:t>https://dialnet.unirioja.es/servlet/articulo?codigo=6566202</w:t>
            </w:r>
          </w:p>
        </w:tc>
      </w:tr>
      <w:tr w:rsidR="001727B0" w:rsidRPr="00507503" w14:paraId="42FA3F04" w14:textId="77777777" w:rsidTr="007A6BAB">
        <w:tc>
          <w:tcPr>
            <w:tcW w:w="2984" w:type="dxa"/>
          </w:tcPr>
          <w:p w14:paraId="14EB7127" w14:textId="77777777" w:rsidR="001727B0" w:rsidRPr="00507503" w:rsidRDefault="001727B0" w:rsidP="001727B0">
            <w:pPr>
              <w:rPr>
                <w:rFonts w:cs="Times New Roman"/>
                <w:szCs w:val="24"/>
              </w:rPr>
            </w:pPr>
            <w:r w:rsidRPr="00507503">
              <w:rPr>
                <w:rFonts w:cs="Times New Roman"/>
                <w:szCs w:val="24"/>
              </w:rPr>
              <w:t>Base de datos</w:t>
            </w:r>
          </w:p>
        </w:tc>
        <w:tc>
          <w:tcPr>
            <w:tcW w:w="5844" w:type="dxa"/>
          </w:tcPr>
          <w:p w14:paraId="2760ADDA" w14:textId="77777777" w:rsidR="001727B0" w:rsidRPr="00507503" w:rsidRDefault="001727B0" w:rsidP="001727B0">
            <w:pPr>
              <w:rPr>
                <w:rFonts w:cs="Times New Roman"/>
                <w:szCs w:val="24"/>
              </w:rPr>
            </w:pPr>
            <w:r w:rsidRPr="00507503">
              <w:rPr>
                <w:rFonts w:cs="Times New Roman"/>
                <w:szCs w:val="24"/>
              </w:rPr>
              <w:t>Dialnet</w:t>
            </w:r>
          </w:p>
        </w:tc>
      </w:tr>
    </w:tbl>
    <w:p w14:paraId="1550467C" w14:textId="77777777" w:rsidR="001727B0" w:rsidRPr="00507503" w:rsidRDefault="001727B0" w:rsidP="001727B0">
      <w:pPr>
        <w:rPr>
          <w:rFonts w:cs="Times New Roman"/>
          <w:szCs w:val="24"/>
        </w:rPr>
      </w:pPr>
    </w:p>
    <w:p w14:paraId="5FB20732" w14:textId="7F9A648E" w:rsidR="007A6BAB" w:rsidRPr="007A6BAB" w:rsidRDefault="007A6BAB" w:rsidP="007A6BAB">
      <w:pPr>
        <w:pStyle w:val="Descripcin"/>
        <w:keepNext/>
        <w:rPr>
          <w:i w:val="0"/>
          <w:iCs w:val="0"/>
          <w:color w:val="auto"/>
        </w:rPr>
      </w:pPr>
      <w:bookmarkStart w:id="38" w:name="_Toc73052635"/>
      <w:r w:rsidRPr="007A6BAB">
        <w:rPr>
          <w:i w:val="0"/>
          <w:iCs w:val="0"/>
          <w:color w:val="auto"/>
        </w:rPr>
        <w:t xml:space="preserve">Tabla </w:t>
      </w:r>
      <w:r w:rsidRPr="007A6BAB">
        <w:rPr>
          <w:i w:val="0"/>
          <w:iCs w:val="0"/>
          <w:color w:val="auto"/>
        </w:rPr>
        <w:fldChar w:fldCharType="begin"/>
      </w:r>
      <w:r w:rsidRPr="007A6BAB">
        <w:rPr>
          <w:i w:val="0"/>
          <w:iCs w:val="0"/>
          <w:color w:val="auto"/>
        </w:rPr>
        <w:instrText xml:space="preserve"> SEQ Tabla \* ARABIC </w:instrText>
      </w:r>
      <w:r w:rsidRPr="007A6BAB">
        <w:rPr>
          <w:i w:val="0"/>
          <w:iCs w:val="0"/>
          <w:color w:val="auto"/>
        </w:rPr>
        <w:fldChar w:fldCharType="separate"/>
      </w:r>
      <w:r w:rsidR="008F2384">
        <w:rPr>
          <w:i w:val="0"/>
          <w:iCs w:val="0"/>
          <w:noProof/>
          <w:color w:val="auto"/>
        </w:rPr>
        <w:t>11</w:t>
      </w:r>
      <w:r w:rsidRPr="007A6BAB">
        <w:rPr>
          <w:i w:val="0"/>
          <w:iCs w:val="0"/>
          <w:color w:val="auto"/>
        </w:rPr>
        <w:fldChar w:fldCharType="end"/>
      </w:r>
      <w:r w:rsidRPr="007A6BAB">
        <w:rPr>
          <w:i w:val="0"/>
          <w:iCs w:val="0"/>
          <w:color w:val="auto"/>
        </w:rPr>
        <w:t>: Referencia 10.</w:t>
      </w:r>
      <w:bookmarkEnd w:id="38"/>
    </w:p>
    <w:tbl>
      <w:tblPr>
        <w:tblStyle w:val="Tablaconcuadrcula"/>
        <w:tblW w:w="0" w:type="auto"/>
        <w:tblLook w:val="04A0" w:firstRow="1" w:lastRow="0" w:firstColumn="1" w:lastColumn="0" w:noHBand="0" w:noVBand="1"/>
      </w:tblPr>
      <w:tblGrid>
        <w:gridCol w:w="2984"/>
        <w:gridCol w:w="5844"/>
      </w:tblGrid>
      <w:tr w:rsidR="001727B0" w:rsidRPr="00507503" w14:paraId="70146847" w14:textId="77777777" w:rsidTr="007A6BAB">
        <w:tc>
          <w:tcPr>
            <w:tcW w:w="2984" w:type="dxa"/>
          </w:tcPr>
          <w:p w14:paraId="43ACC835" w14:textId="77777777" w:rsidR="001727B0" w:rsidRPr="00507503" w:rsidRDefault="001727B0" w:rsidP="001727B0">
            <w:pPr>
              <w:rPr>
                <w:rFonts w:cs="Times New Roman"/>
                <w:szCs w:val="24"/>
              </w:rPr>
            </w:pPr>
            <w:r w:rsidRPr="00507503">
              <w:rPr>
                <w:rFonts w:cs="Times New Roman"/>
                <w:szCs w:val="24"/>
              </w:rPr>
              <w:t>Titulo</w:t>
            </w:r>
          </w:p>
        </w:tc>
        <w:tc>
          <w:tcPr>
            <w:tcW w:w="5844" w:type="dxa"/>
          </w:tcPr>
          <w:p w14:paraId="568965D4" w14:textId="77777777" w:rsidR="001727B0" w:rsidRPr="00507503" w:rsidRDefault="001727B0" w:rsidP="001727B0">
            <w:pPr>
              <w:rPr>
                <w:rFonts w:cs="Times New Roman"/>
                <w:szCs w:val="24"/>
              </w:rPr>
            </w:pPr>
            <w:r w:rsidRPr="00507503">
              <w:rPr>
                <w:rFonts w:cs="Times New Roman"/>
                <w:szCs w:val="24"/>
              </w:rPr>
              <w:t>Conocimiento del Profesorado de Infantil y Primaria en Reanimación Cardiopulmonar</w:t>
            </w:r>
          </w:p>
        </w:tc>
      </w:tr>
      <w:tr w:rsidR="001727B0" w:rsidRPr="00507503" w14:paraId="2DA504FB" w14:textId="77777777" w:rsidTr="007A6BAB">
        <w:tc>
          <w:tcPr>
            <w:tcW w:w="2984" w:type="dxa"/>
          </w:tcPr>
          <w:p w14:paraId="59F16C12" w14:textId="77777777" w:rsidR="001727B0" w:rsidRPr="00507503" w:rsidRDefault="001727B0" w:rsidP="001727B0">
            <w:pPr>
              <w:rPr>
                <w:rFonts w:cs="Times New Roman"/>
                <w:szCs w:val="24"/>
              </w:rPr>
            </w:pPr>
            <w:r w:rsidRPr="00507503">
              <w:rPr>
                <w:rFonts w:cs="Times New Roman"/>
                <w:szCs w:val="24"/>
              </w:rPr>
              <w:t>Autor</w:t>
            </w:r>
          </w:p>
        </w:tc>
        <w:tc>
          <w:tcPr>
            <w:tcW w:w="5844" w:type="dxa"/>
          </w:tcPr>
          <w:p w14:paraId="1DCBC72F" w14:textId="77777777" w:rsidR="001727B0" w:rsidRPr="00507503" w:rsidRDefault="001727B0" w:rsidP="001727B0">
            <w:pPr>
              <w:rPr>
                <w:rFonts w:cs="Times New Roman"/>
                <w:szCs w:val="24"/>
              </w:rPr>
            </w:pPr>
            <w:r w:rsidRPr="00507503">
              <w:rPr>
                <w:rFonts w:cs="Times New Roman"/>
                <w:szCs w:val="24"/>
              </w:rPr>
              <w:t>Zuriñe Gaintza, Zaloa Velasco</w:t>
            </w:r>
          </w:p>
        </w:tc>
      </w:tr>
      <w:tr w:rsidR="001727B0" w:rsidRPr="00507503" w14:paraId="5BE476FC" w14:textId="77777777" w:rsidTr="007A6BAB">
        <w:tc>
          <w:tcPr>
            <w:tcW w:w="2984" w:type="dxa"/>
          </w:tcPr>
          <w:p w14:paraId="2EBCDFC9" w14:textId="77777777" w:rsidR="001727B0" w:rsidRPr="00507503" w:rsidRDefault="001727B0" w:rsidP="001727B0">
            <w:pPr>
              <w:rPr>
                <w:rFonts w:cs="Times New Roman"/>
                <w:szCs w:val="24"/>
              </w:rPr>
            </w:pPr>
            <w:r w:rsidRPr="00507503">
              <w:rPr>
                <w:rFonts w:cs="Times New Roman"/>
                <w:szCs w:val="24"/>
              </w:rPr>
              <w:t>Lugar</w:t>
            </w:r>
          </w:p>
        </w:tc>
        <w:tc>
          <w:tcPr>
            <w:tcW w:w="5844" w:type="dxa"/>
          </w:tcPr>
          <w:p w14:paraId="1EE1EA41" w14:textId="77777777" w:rsidR="001727B0" w:rsidRPr="00507503" w:rsidRDefault="001727B0" w:rsidP="001727B0">
            <w:pPr>
              <w:rPr>
                <w:rFonts w:cs="Times New Roman"/>
                <w:szCs w:val="24"/>
              </w:rPr>
            </w:pPr>
            <w:r w:rsidRPr="00507503">
              <w:rPr>
                <w:rFonts w:cs="Times New Roman"/>
                <w:szCs w:val="24"/>
              </w:rPr>
              <w:t>Retos: nuevas tendencias en educación física, deporte y recreación, ISSN 1579-1726, Nº. 39, 2021</w:t>
            </w:r>
          </w:p>
        </w:tc>
      </w:tr>
      <w:tr w:rsidR="001727B0" w:rsidRPr="00507503" w14:paraId="3702BD98" w14:textId="77777777" w:rsidTr="007A6BAB">
        <w:tc>
          <w:tcPr>
            <w:tcW w:w="2984" w:type="dxa"/>
          </w:tcPr>
          <w:p w14:paraId="66B5844D" w14:textId="77777777" w:rsidR="001727B0" w:rsidRPr="00507503" w:rsidRDefault="001727B0" w:rsidP="001727B0">
            <w:pPr>
              <w:rPr>
                <w:rFonts w:cs="Times New Roman"/>
                <w:szCs w:val="24"/>
              </w:rPr>
            </w:pPr>
            <w:r w:rsidRPr="00507503">
              <w:rPr>
                <w:rFonts w:cs="Times New Roman"/>
                <w:szCs w:val="24"/>
              </w:rPr>
              <w:t>Año</w:t>
            </w:r>
          </w:p>
        </w:tc>
        <w:tc>
          <w:tcPr>
            <w:tcW w:w="5844" w:type="dxa"/>
          </w:tcPr>
          <w:p w14:paraId="5CA1673F" w14:textId="77777777" w:rsidR="001727B0" w:rsidRPr="00507503" w:rsidRDefault="001727B0" w:rsidP="001727B0">
            <w:pPr>
              <w:rPr>
                <w:rFonts w:cs="Times New Roman"/>
                <w:szCs w:val="24"/>
              </w:rPr>
            </w:pPr>
            <w:r w:rsidRPr="00507503">
              <w:rPr>
                <w:rFonts w:cs="Times New Roman"/>
                <w:szCs w:val="24"/>
              </w:rPr>
              <w:t>2020</w:t>
            </w:r>
          </w:p>
        </w:tc>
      </w:tr>
      <w:tr w:rsidR="001727B0" w:rsidRPr="00507503" w14:paraId="61CEFDAC" w14:textId="77777777" w:rsidTr="007A6BAB">
        <w:tc>
          <w:tcPr>
            <w:tcW w:w="2984" w:type="dxa"/>
          </w:tcPr>
          <w:p w14:paraId="7F3044A9" w14:textId="77777777" w:rsidR="001727B0" w:rsidRPr="00507503" w:rsidRDefault="001727B0" w:rsidP="001727B0">
            <w:pPr>
              <w:rPr>
                <w:rFonts w:cs="Times New Roman"/>
                <w:szCs w:val="24"/>
              </w:rPr>
            </w:pPr>
            <w:r w:rsidRPr="00507503">
              <w:rPr>
                <w:rFonts w:cs="Times New Roman"/>
                <w:szCs w:val="24"/>
              </w:rPr>
              <w:t>Objetivos-Resumen</w:t>
            </w:r>
          </w:p>
        </w:tc>
        <w:tc>
          <w:tcPr>
            <w:tcW w:w="5844" w:type="dxa"/>
          </w:tcPr>
          <w:p w14:paraId="79C6FC6E" w14:textId="77777777" w:rsidR="001727B0" w:rsidRPr="00507503" w:rsidRDefault="001727B0" w:rsidP="001727B0">
            <w:pPr>
              <w:rPr>
                <w:rFonts w:cs="Times New Roman"/>
                <w:szCs w:val="24"/>
              </w:rPr>
            </w:pPr>
            <w:r w:rsidRPr="00507503">
              <w:rPr>
                <w:rFonts w:cs="Times New Roman"/>
                <w:color w:val="000000"/>
                <w:szCs w:val="24"/>
              </w:rPr>
              <w:t>Evaluar el conocimiento del profesorado de infantil y primaria (N=361) en RCP se realiza un estudio descriptivo aplicando un cuestionario dividido en dos partes: datos demográficos y preguntas relacionadas con el conocimiento teórico en primeros auxilios.</w:t>
            </w:r>
          </w:p>
        </w:tc>
      </w:tr>
      <w:tr w:rsidR="001727B0" w:rsidRPr="00507503" w14:paraId="50C1C1EC" w14:textId="77777777" w:rsidTr="007A6BAB">
        <w:tc>
          <w:tcPr>
            <w:tcW w:w="2984" w:type="dxa"/>
          </w:tcPr>
          <w:p w14:paraId="5CE6971C" w14:textId="77777777" w:rsidR="001727B0" w:rsidRPr="00507503" w:rsidRDefault="001727B0" w:rsidP="001727B0">
            <w:pPr>
              <w:rPr>
                <w:rFonts w:cs="Times New Roman"/>
                <w:szCs w:val="24"/>
              </w:rPr>
            </w:pPr>
            <w:r w:rsidRPr="00507503">
              <w:rPr>
                <w:rFonts w:cs="Times New Roman"/>
                <w:szCs w:val="24"/>
              </w:rPr>
              <w:t>Conclusiones/Resultados</w:t>
            </w:r>
          </w:p>
        </w:tc>
        <w:tc>
          <w:tcPr>
            <w:tcW w:w="5844" w:type="dxa"/>
          </w:tcPr>
          <w:p w14:paraId="153FEF08" w14:textId="77777777" w:rsidR="001727B0" w:rsidRPr="00507503" w:rsidRDefault="001727B0" w:rsidP="001727B0">
            <w:pPr>
              <w:rPr>
                <w:rFonts w:cs="Times New Roman"/>
                <w:szCs w:val="24"/>
              </w:rPr>
            </w:pPr>
            <w:r w:rsidRPr="00507503">
              <w:rPr>
                <w:rFonts w:cs="Times New Roman"/>
                <w:szCs w:val="24"/>
              </w:rPr>
              <w:t>Demuestra que, independientemente de tener formación en PPAA o no tenerla, el profesorado de infantil y primaria no tiene conocimientos sobre la RCP, por lo que, por un lado, sin este conocimiento teórico, difícilmente podrá socorrer a un escolar en parada cardiaca o podrá instruir a su alumnado</w:t>
            </w:r>
          </w:p>
        </w:tc>
      </w:tr>
      <w:tr w:rsidR="001727B0" w:rsidRPr="00507503" w14:paraId="1E8C21A2" w14:textId="77777777" w:rsidTr="007A6BAB">
        <w:tc>
          <w:tcPr>
            <w:tcW w:w="2984" w:type="dxa"/>
          </w:tcPr>
          <w:p w14:paraId="34396788" w14:textId="77777777" w:rsidR="001727B0" w:rsidRPr="00507503" w:rsidRDefault="001727B0" w:rsidP="001727B0">
            <w:pPr>
              <w:rPr>
                <w:rFonts w:cs="Times New Roman"/>
                <w:szCs w:val="24"/>
              </w:rPr>
            </w:pPr>
            <w:r w:rsidRPr="00507503">
              <w:rPr>
                <w:rFonts w:cs="Times New Roman"/>
                <w:szCs w:val="24"/>
              </w:rPr>
              <w:t>Link/Fecha</w:t>
            </w:r>
          </w:p>
        </w:tc>
        <w:tc>
          <w:tcPr>
            <w:tcW w:w="5844" w:type="dxa"/>
          </w:tcPr>
          <w:p w14:paraId="19459C5C" w14:textId="77777777" w:rsidR="001727B0" w:rsidRPr="00507503" w:rsidRDefault="001727B0" w:rsidP="001727B0">
            <w:pPr>
              <w:rPr>
                <w:rFonts w:cs="Times New Roman"/>
                <w:szCs w:val="24"/>
              </w:rPr>
            </w:pPr>
            <w:r w:rsidRPr="00507503">
              <w:rPr>
                <w:rFonts w:cs="Times New Roman"/>
                <w:szCs w:val="24"/>
              </w:rPr>
              <w:t>https://dialnet.unirioja.es/servlet/articulo?codigo=7599366</w:t>
            </w:r>
          </w:p>
        </w:tc>
      </w:tr>
      <w:tr w:rsidR="001727B0" w:rsidRPr="00507503" w14:paraId="2C85546D" w14:textId="77777777" w:rsidTr="007A6BAB">
        <w:tc>
          <w:tcPr>
            <w:tcW w:w="2984" w:type="dxa"/>
          </w:tcPr>
          <w:p w14:paraId="00F2FDC6" w14:textId="77777777" w:rsidR="001727B0" w:rsidRPr="00507503" w:rsidRDefault="001727B0" w:rsidP="001727B0">
            <w:pPr>
              <w:rPr>
                <w:rFonts w:cs="Times New Roman"/>
                <w:szCs w:val="24"/>
              </w:rPr>
            </w:pPr>
            <w:r w:rsidRPr="00507503">
              <w:rPr>
                <w:rFonts w:cs="Times New Roman"/>
                <w:szCs w:val="24"/>
              </w:rPr>
              <w:t>Base de datos</w:t>
            </w:r>
          </w:p>
        </w:tc>
        <w:tc>
          <w:tcPr>
            <w:tcW w:w="5844" w:type="dxa"/>
          </w:tcPr>
          <w:p w14:paraId="04FE5812" w14:textId="77777777" w:rsidR="001727B0" w:rsidRPr="00507503" w:rsidRDefault="001727B0" w:rsidP="001727B0">
            <w:pPr>
              <w:rPr>
                <w:rFonts w:cs="Times New Roman"/>
                <w:szCs w:val="24"/>
              </w:rPr>
            </w:pPr>
            <w:r w:rsidRPr="00507503">
              <w:rPr>
                <w:rFonts w:cs="Times New Roman"/>
                <w:szCs w:val="24"/>
              </w:rPr>
              <w:t>Dialnet</w:t>
            </w:r>
          </w:p>
        </w:tc>
      </w:tr>
    </w:tbl>
    <w:p w14:paraId="3867B77F" w14:textId="74055F3E" w:rsidR="000E57BC" w:rsidRDefault="000E57BC" w:rsidP="001727B0">
      <w:pPr>
        <w:rPr>
          <w:rFonts w:cs="Times New Roman"/>
          <w:szCs w:val="24"/>
        </w:rPr>
      </w:pPr>
    </w:p>
    <w:p w14:paraId="0BF2ECB9" w14:textId="041152F9" w:rsidR="007A6BAB" w:rsidRPr="007A6BAB" w:rsidRDefault="007A6BAB" w:rsidP="007A6BAB">
      <w:pPr>
        <w:pStyle w:val="Descripcin"/>
        <w:keepNext/>
        <w:rPr>
          <w:i w:val="0"/>
          <w:iCs w:val="0"/>
          <w:color w:val="auto"/>
        </w:rPr>
      </w:pPr>
      <w:bookmarkStart w:id="39" w:name="_Toc73052636"/>
      <w:r w:rsidRPr="007A6BAB">
        <w:rPr>
          <w:i w:val="0"/>
          <w:iCs w:val="0"/>
          <w:color w:val="auto"/>
        </w:rPr>
        <w:t xml:space="preserve">Tabla </w:t>
      </w:r>
      <w:r w:rsidRPr="007A6BAB">
        <w:rPr>
          <w:i w:val="0"/>
          <w:iCs w:val="0"/>
          <w:color w:val="auto"/>
        </w:rPr>
        <w:fldChar w:fldCharType="begin"/>
      </w:r>
      <w:r w:rsidRPr="007A6BAB">
        <w:rPr>
          <w:i w:val="0"/>
          <w:iCs w:val="0"/>
          <w:color w:val="auto"/>
        </w:rPr>
        <w:instrText xml:space="preserve"> SEQ Tabla \* ARABIC </w:instrText>
      </w:r>
      <w:r w:rsidRPr="007A6BAB">
        <w:rPr>
          <w:i w:val="0"/>
          <w:iCs w:val="0"/>
          <w:color w:val="auto"/>
        </w:rPr>
        <w:fldChar w:fldCharType="separate"/>
      </w:r>
      <w:r w:rsidR="008F2384">
        <w:rPr>
          <w:i w:val="0"/>
          <w:iCs w:val="0"/>
          <w:noProof/>
          <w:color w:val="auto"/>
        </w:rPr>
        <w:t>12</w:t>
      </w:r>
      <w:r w:rsidRPr="007A6BAB">
        <w:rPr>
          <w:i w:val="0"/>
          <w:iCs w:val="0"/>
          <w:color w:val="auto"/>
        </w:rPr>
        <w:fldChar w:fldCharType="end"/>
      </w:r>
      <w:r w:rsidRPr="007A6BAB">
        <w:rPr>
          <w:i w:val="0"/>
          <w:iCs w:val="0"/>
          <w:color w:val="auto"/>
        </w:rPr>
        <w:t>: Referencia 11.</w:t>
      </w:r>
      <w:bookmarkEnd w:id="39"/>
    </w:p>
    <w:tbl>
      <w:tblPr>
        <w:tblStyle w:val="Tablaconcuadrcula"/>
        <w:tblW w:w="0" w:type="auto"/>
        <w:tblLook w:val="04A0" w:firstRow="1" w:lastRow="0" w:firstColumn="1" w:lastColumn="0" w:noHBand="0" w:noVBand="1"/>
      </w:tblPr>
      <w:tblGrid>
        <w:gridCol w:w="4414"/>
        <w:gridCol w:w="4414"/>
      </w:tblGrid>
      <w:tr w:rsidR="005B4720" w:rsidRPr="00507503" w14:paraId="000ABE25" w14:textId="77777777" w:rsidTr="00C93584">
        <w:tc>
          <w:tcPr>
            <w:tcW w:w="4414" w:type="dxa"/>
          </w:tcPr>
          <w:p w14:paraId="300B7C2A" w14:textId="77777777" w:rsidR="005B4720" w:rsidRPr="00507503" w:rsidRDefault="005B4720" w:rsidP="00C93584">
            <w:pPr>
              <w:rPr>
                <w:rFonts w:cs="Times New Roman"/>
                <w:szCs w:val="24"/>
              </w:rPr>
            </w:pPr>
            <w:r w:rsidRPr="00507503">
              <w:rPr>
                <w:rFonts w:cs="Times New Roman"/>
                <w:szCs w:val="24"/>
              </w:rPr>
              <w:t>Titulo</w:t>
            </w:r>
          </w:p>
        </w:tc>
        <w:tc>
          <w:tcPr>
            <w:tcW w:w="4414" w:type="dxa"/>
          </w:tcPr>
          <w:p w14:paraId="43A730DF" w14:textId="77777777" w:rsidR="005B4720" w:rsidRPr="00507503" w:rsidRDefault="005B4720" w:rsidP="00C93584">
            <w:pPr>
              <w:rPr>
                <w:rFonts w:cs="Times New Roman"/>
                <w:szCs w:val="24"/>
              </w:rPr>
            </w:pPr>
            <w:r>
              <w:rPr>
                <w:rFonts w:cs="Times New Roman"/>
                <w:szCs w:val="24"/>
              </w:rPr>
              <w:t xml:space="preserve">Guía para la prevención en accidentes escolares. </w:t>
            </w:r>
          </w:p>
        </w:tc>
      </w:tr>
      <w:tr w:rsidR="005B4720" w:rsidRPr="00507503" w14:paraId="035FE998" w14:textId="77777777" w:rsidTr="00C93584">
        <w:tc>
          <w:tcPr>
            <w:tcW w:w="4414" w:type="dxa"/>
          </w:tcPr>
          <w:p w14:paraId="372D50D5" w14:textId="77777777" w:rsidR="005B4720" w:rsidRPr="00507503" w:rsidRDefault="005B4720" w:rsidP="00C93584">
            <w:pPr>
              <w:rPr>
                <w:rFonts w:cs="Times New Roman"/>
                <w:szCs w:val="24"/>
              </w:rPr>
            </w:pPr>
            <w:r w:rsidRPr="00507503">
              <w:rPr>
                <w:rFonts w:cs="Times New Roman"/>
                <w:szCs w:val="24"/>
              </w:rPr>
              <w:t>Autor</w:t>
            </w:r>
          </w:p>
        </w:tc>
        <w:tc>
          <w:tcPr>
            <w:tcW w:w="4414" w:type="dxa"/>
          </w:tcPr>
          <w:p w14:paraId="6082C87B" w14:textId="77777777" w:rsidR="005B4720" w:rsidRDefault="005B4720" w:rsidP="00C93584">
            <w:pPr>
              <w:rPr>
                <w:rFonts w:cs="Times New Roman"/>
                <w:szCs w:val="24"/>
              </w:rPr>
            </w:pPr>
            <w:r>
              <w:rPr>
                <w:rFonts w:cs="Times New Roman"/>
                <w:szCs w:val="24"/>
              </w:rPr>
              <w:t>Carmen Estrada Ballesteros.</w:t>
            </w:r>
          </w:p>
          <w:p w14:paraId="1451FAA4" w14:textId="77777777" w:rsidR="005B4720" w:rsidRDefault="005B4720" w:rsidP="00C93584">
            <w:pPr>
              <w:rPr>
                <w:rFonts w:cs="Times New Roman"/>
                <w:szCs w:val="24"/>
              </w:rPr>
            </w:pPr>
            <w:r>
              <w:rPr>
                <w:rFonts w:cs="Times New Roman"/>
                <w:szCs w:val="24"/>
              </w:rPr>
              <w:t>Clara Esteban Escobar.</w:t>
            </w:r>
          </w:p>
          <w:p w14:paraId="280924E5" w14:textId="77777777" w:rsidR="005B4720" w:rsidRDefault="005B4720" w:rsidP="00C93584">
            <w:pPr>
              <w:rPr>
                <w:rFonts w:cs="Times New Roman"/>
                <w:szCs w:val="24"/>
              </w:rPr>
            </w:pPr>
            <w:r>
              <w:rPr>
                <w:rFonts w:cs="Times New Roman"/>
                <w:szCs w:val="24"/>
              </w:rPr>
              <w:t>Paloma García Rubio.</w:t>
            </w:r>
          </w:p>
          <w:p w14:paraId="01D92B54" w14:textId="77777777" w:rsidR="005B4720" w:rsidRPr="00507503" w:rsidRDefault="005B4720" w:rsidP="00C93584">
            <w:pPr>
              <w:rPr>
                <w:rFonts w:cs="Times New Roman"/>
                <w:szCs w:val="24"/>
              </w:rPr>
            </w:pPr>
            <w:r>
              <w:rPr>
                <w:rFonts w:cs="Times New Roman"/>
                <w:szCs w:val="24"/>
              </w:rPr>
              <w:t>Berta Lorente Castro.</w:t>
            </w:r>
          </w:p>
        </w:tc>
      </w:tr>
      <w:tr w:rsidR="005B4720" w:rsidRPr="00507503" w14:paraId="6441D681" w14:textId="77777777" w:rsidTr="00C93584">
        <w:tc>
          <w:tcPr>
            <w:tcW w:w="4414" w:type="dxa"/>
          </w:tcPr>
          <w:p w14:paraId="119128EB" w14:textId="77777777" w:rsidR="005B4720" w:rsidRPr="00507503" w:rsidRDefault="005B4720" w:rsidP="00C93584">
            <w:pPr>
              <w:rPr>
                <w:rFonts w:cs="Times New Roman"/>
                <w:szCs w:val="24"/>
              </w:rPr>
            </w:pPr>
            <w:r w:rsidRPr="00507503">
              <w:rPr>
                <w:rFonts w:cs="Times New Roman"/>
                <w:szCs w:val="24"/>
              </w:rPr>
              <w:t>Lugar</w:t>
            </w:r>
          </w:p>
        </w:tc>
        <w:tc>
          <w:tcPr>
            <w:tcW w:w="4414" w:type="dxa"/>
          </w:tcPr>
          <w:p w14:paraId="08DB686D" w14:textId="77777777" w:rsidR="005B4720" w:rsidRPr="00507503" w:rsidRDefault="005B4720" w:rsidP="00C93584">
            <w:pPr>
              <w:rPr>
                <w:rFonts w:cs="Times New Roman"/>
                <w:szCs w:val="24"/>
              </w:rPr>
            </w:pPr>
            <w:r>
              <w:rPr>
                <w:rFonts w:cs="Times New Roman"/>
                <w:szCs w:val="24"/>
              </w:rPr>
              <w:t xml:space="preserve">Madrid </w:t>
            </w:r>
          </w:p>
        </w:tc>
      </w:tr>
      <w:tr w:rsidR="005B4720" w:rsidRPr="00507503" w14:paraId="1C944F9C" w14:textId="77777777" w:rsidTr="00C93584">
        <w:tc>
          <w:tcPr>
            <w:tcW w:w="4414" w:type="dxa"/>
          </w:tcPr>
          <w:p w14:paraId="4CCEFE33" w14:textId="77777777" w:rsidR="005B4720" w:rsidRPr="00507503" w:rsidRDefault="005B4720" w:rsidP="00C93584">
            <w:pPr>
              <w:rPr>
                <w:rFonts w:cs="Times New Roman"/>
                <w:szCs w:val="24"/>
              </w:rPr>
            </w:pPr>
            <w:r w:rsidRPr="00507503">
              <w:rPr>
                <w:rFonts w:cs="Times New Roman"/>
                <w:szCs w:val="24"/>
              </w:rPr>
              <w:t>Año</w:t>
            </w:r>
          </w:p>
        </w:tc>
        <w:tc>
          <w:tcPr>
            <w:tcW w:w="4414" w:type="dxa"/>
          </w:tcPr>
          <w:p w14:paraId="3BFAB8E7" w14:textId="77777777" w:rsidR="005B4720" w:rsidRPr="00507503" w:rsidRDefault="005B4720" w:rsidP="00C93584">
            <w:pPr>
              <w:rPr>
                <w:rFonts w:cs="Times New Roman"/>
                <w:szCs w:val="24"/>
              </w:rPr>
            </w:pPr>
            <w:r>
              <w:rPr>
                <w:rFonts w:cs="Times New Roman"/>
                <w:szCs w:val="24"/>
              </w:rPr>
              <w:t>2008</w:t>
            </w:r>
          </w:p>
        </w:tc>
      </w:tr>
      <w:tr w:rsidR="005B4720" w:rsidRPr="00507503" w14:paraId="11AFB9FD" w14:textId="77777777" w:rsidTr="00C93584">
        <w:tc>
          <w:tcPr>
            <w:tcW w:w="4414" w:type="dxa"/>
          </w:tcPr>
          <w:p w14:paraId="00BED769" w14:textId="77777777" w:rsidR="005B4720" w:rsidRPr="00507503" w:rsidRDefault="005B4720" w:rsidP="00C93584">
            <w:pPr>
              <w:rPr>
                <w:rFonts w:cs="Times New Roman"/>
                <w:szCs w:val="24"/>
              </w:rPr>
            </w:pPr>
            <w:r w:rsidRPr="00507503">
              <w:rPr>
                <w:rFonts w:cs="Times New Roman"/>
                <w:szCs w:val="24"/>
              </w:rPr>
              <w:t>Objetivos-Resumen</w:t>
            </w:r>
          </w:p>
        </w:tc>
        <w:tc>
          <w:tcPr>
            <w:tcW w:w="4414" w:type="dxa"/>
          </w:tcPr>
          <w:p w14:paraId="345A926A" w14:textId="77777777" w:rsidR="005B4720" w:rsidRPr="00507503" w:rsidRDefault="005B4720" w:rsidP="00C93584">
            <w:pPr>
              <w:rPr>
                <w:rFonts w:cs="Times New Roman"/>
                <w:szCs w:val="24"/>
              </w:rPr>
            </w:pPr>
            <w:r w:rsidRPr="001E6C51">
              <w:rPr>
                <w:rFonts w:cs="Times New Roman"/>
                <w:color w:val="000000"/>
                <w:szCs w:val="24"/>
              </w:rPr>
              <w:t>El objetivo de esta publicación es servir de ayuda a los profesionales de la educación para que aborden su rol de agentes de salud con mayor información y seguridad, y de este modo puedan contribuir a prevenir los accidentes en la escala y minimizar sus consecuencias.</w:t>
            </w:r>
          </w:p>
        </w:tc>
      </w:tr>
      <w:tr w:rsidR="005B4720" w:rsidRPr="00507503" w14:paraId="27F5701A" w14:textId="77777777" w:rsidTr="00C93584">
        <w:trPr>
          <w:trHeight w:val="70"/>
        </w:trPr>
        <w:tc>
          <w:tcPr>
            <w:tcW w:w="4414" w:type="dxa"/>
          </w:tcPr>
          <w:p w14:paraId="1D7ED6D9" w14:textId="77777777" w:rsidR="005B4720" w:rsidRPr="00507503" w:rsidRDefault="005B4720" w:rsidP="00C93584">
            <w:pPr>
              <w:rPr>
                <w:rFonts w:cs="Times New Roman"/>
                <w:szCs w:val="24"/>
              </w:rPr>
            </w:pPr>
            <w:r w:rsidRPr="00507503">
              <w:rPr>
                <w:rFonts w:cs="Times New Roman"/>
                <w:szCs w:val="24"/>
              </w:rPr>
              <w:t>Conclusiones/Resultados</w:t>
            </w:r>
          </w:p>
        </w:tc>
        <w:tc>
          <w:tcPr>
            <w:tcW w:w="4414" w:type="dxa"/>
          </w:tcPr>
          <w:p w14:paraId="2604F9F2" w14:textId="77777777" w:rsidR="005B4720" w:rsidRPr="00507503" w:rsidRDefault="005B4720" w:rsidP="00C93584">
            <w:pPr>
              <w:rPr>
                <w:rFonts w:cs="Times New Roman"/>
                <w:szCs w:val="24"/>
              </w:rPr>
            </w:pPr>
          </w:p>
        </w:tc>
      </w:tr>
      <w:tr w:rsidR="005B4720" w:rsidRPr="00507503" w14:paraId="4453FB97" w14:textId="77777777" w:rsidTr="00C93584">
        <w:tc>
          <w:tcPr>
            <w:tcW w:w="4414" w:type="dxa"/>
          </w:tcPr>
          <w:p w14:paraId="0DDA539A" w14:textId="77777777" w:rsidR="005B4720" w:rsidRPr="00507503" w:rsidRDefault="005B4720" w:rsidP="00C93584">
            <w:pPr>
              <w:rPr>
                <w:rFonts w:cs="Times New Roman"/>
                <w:szCs w:val="24"/>
              </w:rPr>
            </w:pPr>
            <w:r w:rsidRPr="00507503">
              <w:rPr>
                <w:rFonts w:cs="Times New Roman"/>
                <w:szCs w:val="24"/>
              </w:rPr>
              <w:t>Link/Fecha</w:t>
            </w:r>
          </w:p>
        </w:tc>
        <w:tc>
          <w:tcPr>
            <w:tcW w:w="4414" w:type="dxa"/>
          </w:tcPr>
          <w:p w14:paraId="0BC5F4FB" w14:textId="77777777" w:rsidR="005B4720" w:rsidRPr="00507503" w:rsidRDefault="005B4720" w:rsidP="00C93584">
            <w:pPr>
              <w:rPr>
                <w:rFonts w:cs="Times New Roman"/>
                <w:szCs w:val="24"/>
              </w:rPr>
            </w:pPr>
            <w:r w:rsidRPr="001E6C51">
              <w:rPr>
                <w:rFonts w:cs="Times New Roman"/>
                <w:szCs w:val="24"/>
              </w:rPr>
              <w:t>https://faros.hsjdbcn.org/adjuntos/348.1-guia_prevencion_accidentes_escolares.pdf</w:t>
            </w:r>
          </w:p>
        </w:tc>
      </w:tr>
      <w:tr w:rsidR="005B4720" w:rsidRPr="00507503" w14:paraId="47547598" w14:textId="77777777" w:rsidTr="00C93584">
        <w:tc>
          <w:tcPr>
            <w:tcW w:w="4414" w:type="dxa"/>
          </w:tcPr>
          <w:p w14:paraId="64E7AD1A" w14:textId="77777777" w:rsidR="005B4720" w:rsidRPr="00507503" w:rsidRDefault="005B4720" w:rsidP="00C93584">
            <w:pPr>
              <w:rPr>
                <w:rFonts w:cs="Times New Roman"/>
                <w:szCs w:val="24"/>
              </w:rPr>
            </w:pPr>
            <w:r w:rsidRPr="00507503">
              <w:rPr>
                <w:rFonts w:cs="Times New Roman"/>
                <w:szCs w:val="24"/>
              </w:rPr>
              <w:t>Base de datos</w:t>
            </w:r>
          </w:p>
        </w:tc>
        <w:tc>
          <w:tcPr>
            <w:tcW w:w="4414" w:type="dxa"/>
          </w:tcPr>
          <w:p w14:paraId="26E8AD7E" w14:textId="77777777" w:rsidR="005B4720" w:rsidRPr="00507503" w:rsidRDefault="005B4720" w:rsidP="00C93584">
            <w:pPr>
              <w:rPr>
                <w:rFonts w:cs="Times New Roman"/>
                <w:szCs w:val="24"/>
              </w:rPr>
            </w:pPr>
          </w:p>
        </w:tc>
      </w:tr>
    </w:tbl>
    <w:p w14:paraId="6538E668" w14:textId="77777777" w:rsidR="005B4720" w:rsidRDefault="005B4720" w:rsidP="005B4720">
      <w:pPr>
        <w:rPr>
          <w:rFonts w:cs="Times New Roman"/>
          <w:szCs w:val="24"/>
        </w:rPr>
      </w:pPr>
    </w:p>
    <w:p w14:paraId="03F05A7D" w14:textId="4BBB912A" w:rsidR="007A6BAB" w:rsidRPr="007A6BAB" w:rsidRDefault="007A6BAB" w:rsidP="007A6BAB">
      <w:pPr>
        <w:pStyle w:val="Descripcin"/>
        <w:keepNext/>
        <w:rPr>
          <w:i w:val="0"/>
          <w:iCs w:val="0"/>
          <w:color w:val="auto"/>
        </w:rPr>
      </w:pPr>
      <w:bookmarkStart w:id="40" w:name="_Toc73052637"/>
      <w:r w:rsidRPr="007A6BAB">
        <w:rPr>
          <w:i w:val="0"/>
          <w:iCs w:val="0"/>
          <w:color w:val="auto"/>
        </w:rPr>
        <w:t xml:space="preserve">Tabla </w:t>
      </w:r>
      <w:r w:rsidRPr="007A6BAB">
        <w:rPr>
          <w:i w:val="0"/>
          <w:iCs w:val="0"/>
          <w:color w:val="auto"/>
        </w:rPr>
        <w:fldChar w:fldCharType="begin"/>
      </w:r>
      <w:r w:rsidRPr="007A6BAB">
        <w:rPr>
          <w:i w:val="0"/>
          <w:iCs w:val="0"/>
          <w:color w:val="auto"/>
        </w:rPr>
        <w:instrText xml:space="preserve"> SEQ Tabla \* ARABIC </w:instrText>
      </w:r>
      <w:r w:rsidRPr="007A6BAB">
        <w:rPr>
          <w:i w:val="0"/>
          <w:iCs w:val="0"/>
          <w:color w:val="auto"/>
        </w:rPr>
        <w:fldChar w:fldCharType="separate"/>
      </w:r>
      <w:r w:rsidR="008F2384">
        <w:rPr>
          <w:i w:val="0"/>
          <w:iCs w:val="0"/>
          <w:noProof/>
          <w:color w:val="auto"/>
        </w:rPr>
        <w:t>13</w:t>
      </w:r>
      <w:r w:rsidRPr="007A6BAB">
        <w:rPr>
          <w:i w:val="0"/>
          <w:iCs w:val="0"/>
          <w:color w:val="auto"/>
        </w:rPr>
        <w:fldChar w:fldCharType="end"/>
      </w:r>
      <w:r w:rsidRPr="007A6BAB">
        <w:rPr>
          <w:i w:val="0"/>
          <w:iCs w:val="0"/>
          <w:color w:val="auto"/>
        </w:rPr>
        <w:t>: Referencia 12.</w:t>
      </w:r>
      <w:bookmarkEnd w:id="40"/>
    </w:p>
    <w:tbl>
      <w:tblPr>
        <w:tblStyle w:val="Tablaconcuadrcula"/>
        <w:tblW w:w="0" w:type="auto"/>
        <w:tblLook w:val="04A0" w:firstRow="1" w:lastRow="0" w:firstColumn="1" w:lastColumn="0" w:noHBand="0" w:noVBand="1"/>
      </w:tblPr>
      <w:tblGrid>
        <w:gridCol w:w="2984"/>
        <w:gridCol w:w="5844"/>
      </w:tblGrid>
      <w:tr w:rsidR="005B4720" w:rsidRPr="00507503" w14:paraId="4E22A316" w14:textId="77777777" w:rsidTr="007A6BAB">
        <w:tc>
          <w:tcPr>
            <w:tcW w:w="2984" w:type="dxa"/>
          </w:tcPr>
          <w:p w14:paraId="52EC16B8" w14:textId="77777777" w:rsidR="005B4720" w:rsidRPr="00507503" w:rsidRDefault="005B4720" w:rsidP="00C93584">
            <w:pPr>
              <w:rPr>
                <w:rFonts w:cs="Times New Roman"/>
                <w:szCs w:val="24"/>
              </w:rPr>
            </w:pPr>
            <w:r w:rsidRPr="00507503">
              <w:rPr>
                <w:rFonts w:cs="Times New Roman"/>
                <w:szCs w:val="24"/>
              </w:rPr>
              <w:t>Titulo</w:t>
            </w:r>
          </w:p>
        </w:tc>
        <w:tc>
          <w:tcPr>
            <w:tcW w:w="5844" w:type="dxa"/>
          </w:tcPr>
          <w:p w14:paraId="4630831C" w14:textId="77777777" w:rsidR="005B4720" w:rsidRPr="00277D6E" w:rsidRDefault="005B4720" w:rsidP="00C93584">
            <w:pPr>
              <w:rPr>
                <w:rFonts w:cs="Times New Roman"/>
                <w:szCs w:val="24"/>
                <w:lang w:val="es-CO"/>
              </w:rPr>
            </w:pPr>
            <w:r w:rsidRPr="00277D6E">
              <w:rPr>
                <w:rFonts w:cs="Times New Roman"/>
                <w:szCs w:val="24"/>
              </w:rPr>
              <w:t>La enseñanza de los primeros auxilios en educación física: revisión sistemática acerca de los materiales para su implementación</w:t>
            </w:r>
            <w:r>
              <w:rPr>
                <w:rFonts w:cs="Times New Roman"/>
                <w:szCs w:val="24"/>
              </w:rPr>
              <w:t>.</w:t>
            </w:r>
          </w:p>
        </w:tc>
      </w:tr>
      <w:tr w:rsidR="005B4720" w:rsidRPr="00507503" w14:paraId="6EFA12DC" w14:textId="77777777" w:rsidTr="007A6BAB">
        <w:tc>
          <w:tcPr>
            <w:tcW w:w="2984" w:type="dxa"/>
          </w:tcPr>
          <w:p w14:paraId="21D75BA2" w14:textId="77777777" w:rsidR="005B4720" w:rsidRPr="00507503" w:rsidRDefault="005B4720" w:rsidP="00C93584">
            <w:pPr>
              <w:rPr>
                <w:rFonts w:cs="Times New Roman"/>
                <w:szCs w:val="24"/>
              </w:rPr>
            </w:pPr>
            <w:r w:rsidRPr="00507503">
              <w:rPr>
                <w:rFonts w:cs="Times New Roman"/>
                <w:szCs w:val="24"/>
              </w:rPr>
              <w:t>Autor</w:t>
            </w:r>
          </w:p>
        </w:tc>
        <w:tc>
          <w:tcPr>
            <w:tcW w:w="5844" w:type="dxa"/>
          </w:tcPr>
          <w:p w14:paraId="5DE32B1E" w14:textId="77777777" w:rsidR="005B4720" w:rsidRPr="00507503" w:rsidRDefault="005B4720" w:rsidP="00C93584">
            <w:pPr>
              <w:rPr>
                <w:rFonts w:cs="Times New Roman"/>
                <w:szCs w:val="24"/>
              </w:rPr>
            </w:pPr>
            <w:r w:rsidRPr="00D10118">
              <w:rPr>
                <w:rFonts w:cs="Times New Roman"/>
                <w:szCs w:val="24"/>
              </w:rPr>
              <w:t>Joaquín Lago-Ballesteros, Silvia Basanta-Camiño, Ruben Navarro-Paton</w:t>
            </w:r>
          </w:p>
        </w:tc>
      </w:tr>
      <w:tr w:rsidR="005B4720" w:rsidRPr="00507503" w14:paraId="014B23B2" w14:textId="77777777" w:rsidTr="007A6BAB">
        <w:tc>
          <w:tcPr>
            <w:tcW w:w="2984" w:type="dxa"/>
          </w:tcPr>
          <w:p w14:paraId="0AB27085" w14:textId="77777777" w:rsidR="005B4720" w:rsidRPr="00507503" w:rsidRDefault="005B4720" w:rsidP="00C93584">
            <w:pPr>
              <w:rPr>
                <w:rFonts w:cs="Times New Roman"/>
                <w:szCs w:val="24"/>
              </w:rPr>
            </w:pPr>
            <w:r w:rsidRPr="00507503">
              <w:rPr>
                <w:rFonts w:cs="Times New Roman"/>
                <w:szCs w:val="24"/>
              </w:rPr>
              <w:t>Lugar</w:t>
            </w:r>
          </w:p>
        </w:tc>
        <w:tc>
          <w:tcPr>
            <w:tcW w:w="5844" w:type="dxa"/>
          </w:tcPr>
          <w:p w14:paraId="7A9355AF" w14:textId="77777777" w:rsidR="005B4720" w:rsidRPr="00507503" w:rsidRDefault="005B4720" w:rsidP="00C93584">
            <w:pPr>
              <w:rPr>
                <w:rFonts w:cs="Times New Roman"/>
                <w:szCs w:val="24"/>
              </w:rPr>
            </w:pPr>
            <w:r w:rsidRPr="00277D6E">
              <w:rPr>
                <w:rFonts w:cs="Times New Roman"/>
                <w:szCs w:val="24"/>
              </w:rPr>
              <w:t>Retos: nuevas tendencias en educación física, deporte y recreación, ISSN 1579-1726, Nº. 34, 2018, págs. 349-355</w:t>
            </w:r>
          </w:p>
        </w:tc>
      </w:tr>
      <w:tr w:rsidR="005B4720" w:rsidRPr="00507503" w14:paraId="549B60DC" w14:textId="77777777" w:rsidTr="007A6BAB">
        <w:tc>
          <w:tcPr>
            <w:tcW w:w="2984" w:type="dxa"/>
          </w:tcPr>
          <w:p w14:paraId="3AA526BA" w14:textId="77777777" w:rsidR="005B4720" w:rsidRPr="00507503" w:rsidRDefault="005B4720" w:rsidP="00C93584">
            <w:pPr>
              <w:rPr>
                <w:rFonts w:cs="Times New Roman"/>
                <w:szCs w:val="24"/>
              </w:rPr>
            </w:pPr>
            <w:r w:rsidRPr="00507503">
              <w:rPr>
                <w:rFonts w:cs="Times New Roman"/>
                <w:szCs w:val="24"/>
              </w:rPr>
              <w:t>Año</w:t>
            </w:r>
          </w:p>
        </w:tc>
        <w:tc>
          <w:tcPr>
            <w:tcW w:w="5844" w:type="dxa"/>
          </w:tcPr>
          <w:p w14:paraId="6CCB76D9" w14:textId="77777777" w:rsidR="005B4720" w:rsidRPr="00507503" w:rsidRDefault="005B4720" w:rsidP="00C93584">
            <w:pPr>
              <w:rPr>
                <w:rFonts w:cs="Times New Roman"/>
                <w:szCs w:val="24"/>
              </w:rPr>
            </w:pPr>
            <w:r>
              <w:rPr>
                <w:rFonts w:cs="Times New Roman"/>
                <w:szCs w:val="24"/>
              </w:rPr>
              <w:t>2018</w:t>
            </w:r>
          </w:p>
        </w:tc>
      </w:tr>
      <w:tr w:rsidR="005B4720" w:rsidRPr="00507503" w14:paraId="6BE7F0AD" w14:textId="77777777" w:rsidTr="007A6BAB">
        <w:tc>
          <w:tcPr>
            <w:tcW w:w="2984" w:type="dxa"/>
          </w:tcPr>
          <w:p w14:paraId="67DFC5D7" w14:textId="77777777" w:rsidR="005B4720" w:rsidRPr="00507503" w:rsidRDefault="005B4720" w:rsidP="00C93584">
            <w:pPr>
              <w:rPr>
                <w:rFonts w:cs="Times New Roman"/>
                <w:szCs w:val="24"/>
              </w:rPr>
            </w:pPr>
            <w:r w:rsidRPr="00507503">
              <w:rPr>
                <w:rFonts w:cs="Times New Roman"/>
                <w:szCs w:val="24"/>
              </w:rPr>
              <w:t>Objetivos-Resumen</w:t>
            </w:r>
          </w:p>
        </w:tc>
        <w:tc>
          <w:tcPr>
            <w:tcW w:w="5844" w:type="dxa"/>
          </w:tcPr>
          <w:p w14:paraId="0EB5B4DB" w14:textId="77777777" w:rsidR="005B4720" w:rsidRPr="00507503" w:rsidRDefault="005B4720" w:rsidP="00C93584">
            <w:pPr>
              <w:rPr>
                <w:rFonts w:cs="Times New Roman"/>
                <w:szCs w:val="24"/>
              </w:rPr>
            </w:pPr>
            <w:r>
              <w:rPr>
                <w:rFonts w:cs="Times New Roman"/>
                <w:szCs w:val="24"/>
              </w:rPr>
              <w:t>C</w:t>
            </w:r>
            <w:r w:rsidRPr="00EB1D95">
              <w:rPr>
                <w:rFonts w:cs="Times New Roman"/>
                <w:szCs w:val="24"/>
              </w:rPr>
              <w:t>onsiste en realizar una revisión sistemática de la literatura científica centrándose en el análisis de los materiales utilizados en programas escolares para la formación en primeros auxilios.</w:t>
            </w:r>
            <w:r>
              <w:t xml:space="preserve"> Se consideraron susceptibles de ser incluidos, aquellos artículos de investigación originales que contenían programas de enseñanza o intervenciones desarrolladas en el ámbito escolar, dirigidas a alumnos entre 6 y 18 años, en los que se trabajaba cualquier aspecto relacionado con los primeros auxilios.</w:t>
            </w:r>
          </w:p>
        </w:tc>
      </w:tr>
      <w:tr w:rsidR="005B4720" w:rsidRPr="00507503" w14:paraId="6E96C575" w14:textId="77777777" w:rsidTr="007A6BAB">
        <w:tc>
          <w:tcPr>
            <w:tcW w:w="2984" w:type="dxa"/>
          </w:tcPr>
          <w:p w14:paraId="3C0902C0" w14:textId="77777777" w:rsidR="005B4720" w:rsidRPr="00507503" w:rsidRDefault="005B4720" w:rsidP="00C93584">
            <w:pPr>
              <w:rPr>
                <w:rFonts w:cs="Times New Roman"/>
                <w:szCs w:val="24"/>
              </w:rPr>
            </w:pPr>
            <w:r w:rsidRPr="00507503">
              <w:rPr>
                <w:rFonts w:cs="Times New Roman"/>
                <w:szCs w:val="24"/>
              </w:rPr>
              <w:t>Conclusiones/Resultados</w:t>
            </w:r>
          </w:p>
        </w:tc>
        <w:tc>
          <w:tcPr>
            <w:tcW w:w="5844" w:type="dxa"/>
          </w:tcPr>
          <w:p w14:paraId="40BB5ACA" w14:textId="77777777" w:rsidR="005B4720" w:rsidRPr="00507503" w:rsidRDefault="005B4720" w:rsidP="00C93584">
            <w:pPr>
              <w:rPr>
                <w:rFonts w:cs="Times New Roman"/>
                <w:szCs w:val="24"/>
              </w:rPr>
            </w:pPr>
            <w:r>
              <w:t>Existe una enorme variedad de materiales a disposición de los maestros en educación física para llevar a cabo la enseñanza de los primeros auxilios. A la hora de diseñar un programa formativo en primeros auxilios, deberían emplearse criterios didácticos para seleccionar y combinar los materiales a emplear. A la luz de la evidencia disponible, resulta recomendable el empleo de una combinación de materiales didácticos generales y específicos, siendo la mejor opción una mezcla de material - 354 - Retos, número 34, 2018 (2º semestre) audiovisual o impreso.</w:t>
            </w:r>
          </w:p>
        </w:tc>
      </w:tr>
      <w:tr w:rsidR="005B4720" w:rsidRPr="00507503" w14:paraId="6AC489BF" w14:textId="77777777" w:rsidTr="007A6BAB">
        <w:tc>
          <w:tcPr>
            <w:tcW w:w="2984" w:type="dxa"/>
          </w:tcPr>
          <w:p w14:paraId="2921FDAF" w14:textId="77777777" w:rsidR="005B4720" w:rsidRPr="00507503" w:rsidRDefault="005B4720" w:rsidP="00C93584">
            <w:pPr>
              <w:rPr>
                <w:rFonts w:cs="Times New Roman"/>
                <w:szCs w:val="24"/>
              </w:rPr>
            </w:pPr>
            <w:r w:rsidRPr="00507503">
              <w:rPr>
                <w:rFonts w:cs="Times New Roman"/>
                <w:szCs w:val="24"/>
              </w:rPr>
              <w:t>Link/Fecha</w:t>
            </w:r>
          </w:p>
        </w:tc>
        <w:tc>
          <w:tcPr>
            <w:tcW w:w="5844" w:type="dxa"/>
          </w:tcPr>
          <w:p w14:paraId="180DF6DF" w14:textId="77777777" w:rsidR="005B4720" w:rsidRPr="00507503" w:rsidRDefault="005B4720" w:rsidP="00C93584">
            <w:pPr>
              <w:rPr>
                <w:rFonts w:cs="Times New Roman"/>
                <w:szCs w:val="24"/>
              </w:rPr>
            </w:pPr>
            <w:r w:rsidRPr="0090332A">
              <w:rPr>
                <w:rFonts w:cs="Times New Roman"/>
                <w:szCs w:val="24"/>
              </w:rPr>
              <w:t>https://dialnet.unirioja.es/servlet/articulo?codigo=6736337</w:t>
            </w:r>
          </w:p>
        </w:tc>
      </w:tr>
      <w:tr w:rsidR="005B4720" w:rsidRPr="00507503" w14:paraId="2C12A5CE" w14:textId="77777777" w:rsidTr="007A6BAB">
        <w:tc>
          <w:tcPr>
            <w:tcW w:w="2984" w:type="dxa"/>
          </w:tcPr>
          <w:p w14:paraId="10E56232" w14:textId="77777777" w:rsidR="005B4720" w:rsidRPr="00507503" w:rsidRDefault="005B4720" w:rsidP="00C93584">
            <w:pPr>
              <w:rPr>
                <w:rFonts w:cs="Times New Roman"/>
                <w:szCs w:val="24"/>
              </w:rPr>
            </w:pPr>
            <w:r w:rsidRPr="00507503">
              <w:rPr>
                <w:rFonts w:cs="Times New Roman"/>
                <w:szCs w:val="24"/>
              </w:rPr>
              <w:t>Base de datos</w:t>
            </w:r>
          </w:p>
        </w:tc>
        <w:tc>
          <w:tcPr>
            <w:tcW w:w="5844" w:type="dxa"/>
          </w:tcPr>
          <w:p w14:paraId="4AF4CABE" w14:textId="77777777" w:rsidR="005B4720" w:rsidRPr="00507503" w:rsidRDefault="005B4720" w:rsidP="00C93584">
            <w:pPr>
              <w:rPr>
                <w:rFonts w:cs="Times New Roman"/>
                <w:szCs w:val="24"/>
              </w:rPr>
            </w:pPr>
            <w:r w:rsidRPr="00507503">
              <w:rPr>
                <w:rFonts w:cs="Times New Roman"/>
                <w:szCs w:val="24"/>
              </w:rPr>
              <w:t>Dialnet</w:t>
            </w:r>
          </w:p>
        </w:tc>
      </w:tr>
    </w:tbl>
    <w:p w14:paraId="626F8DF3" w14:textId="77777777" w:rsidR="005B4720" w:rsidRDefault="005B4720" w:rsidP="005B4720">
      <w:pPr>
        <w:rPr>
          <w:rFonts w:cs="Times New Roman"/>
          <w:szCs w:val="24"/>
        </w:rPr>
      </w:pPr>
    </w:p>
    <w:p w14:paraId="4CFD83F3" w14:textId="71405560" w:rsidR="007A6BAB" w:rsidRPr="007A6BAB" w:rsidRDefault="007A6BAB" w:rsidP="007A6BAB">
      <w:pPr>
        <w:pStyle w:val="Descripcin"/>
        <w:keepNext/>
        <w:rPr>
          <w:i w:val="0"/>
          <w:iCs w:val="0"/>
          <w:color w:val="auto"/>
        </w:rPr>
      </w:pPr>
      <w:bookmarkStart w:id="41" w:name="_Toc73052638"/>
      <w:r w:rsidRPr="007A6BAB">
        <w:rPr>
          <w:i w:val="0"/>
          <w:iCs w:val="0"/>
          <w:color w:val="auto"/>
        </w:rPr>
        <w:t xml:space="preserve">Tabla </w:t>
      </w:r>
      <w:r w:rsidRPr="007A6BAB">
        <w:rPr>
          <w:i w:val="0"/>
          <w:iCs w:val="0"/>
          <w:color w:val="auto"/>
        </w:rPr>
        <w:fldChar w:fldCharType="begin"/>
      </w:r>
      <w:r w:rsidRPr="007A6BAB">
        <w:rPr>
          <w:i w:val="0"/>
          <w:iCs w:val="0"/>
          <w:color w:val="auto"/>
        </w:rPr>
        <w:instrText xml:space="preserve"> SEQ Tabla \* ARABIC </w:instrText>
      </w:r>
      <w:r w:rsidRPr="007A6BAB">
        <w:rPr>
          <w:i w:val="0"/>
          <w:iCs w:val="0"/>
          <w:color w:val="auto"/>
        </w:rPr>
        <w:fldChar w:fldCharType="separate"/>
      </w:r>
      <w:r w:rsidR="008F2384">
        <w:rPr>
          <w:i w:val="0"/>
          <w:iCs w:val="0"/>
          <w:noProof/>
          <w:color w:val="auto"/>
        </w:rPr>
        <w:t>14</w:t>
      </w:r>
      <w:r w:rsidRPr="007A6BAB">
        <w:rPr>
          <w:i w:val="0"/>
          <w:iCs w:val="0"/>
          <w:color w:val="auto"/>
        </w:rPr>
        <w:fldChar w:fldCharType="end"/>
      </w:r>
      <w:r w:rsidRPr="007A6BAB">
        <w:rPr>
          <w:i w:val="0"/>
          <w:iCs w:val="0"/>
          <w:color w:val="auto"/>
        </w:rPr>
        <w:t>: Referencia 13.</w:t>
      </w:r>
      <w:bookmarkEnd w:id="41"/>
    </w:p>
    <w:tbl>
      <w:tblPr>
        <w:tblStyle w:val="Tablaconcuadrcula"/>
        <w:tblW w:w="0" w:type="auto"/>
        <w:tblLook w:val="04A0" w:firstRow="1" w:lastRow="0" w:firstColumn="1" w:lastColumn="0" w:noHBand="0" w:noVBand="1"/>
      </w:tblPr>
      <w:tblGrid>
        <w:gridCol w:w="2984"/>
        <w:gridCol w:w="5844"/>
      </w:tblGrid>
      <w:tr w:rsidR="005B4720" w:rsidRPr="00507503" w14:paraId="3035C908" w14:textId="77777777" w:rsidTr="007A6BAB">
        <w:tc>
          <w:tcPr>
            <w:tcW w:w="2984" w:type="dxa"/>
          </w:tcPr>
          <w:p w14:paraId="6CA5935E" w14:textId="77777777" w:rsidR="005B4720" w:rsidRPr="00507503" w:rsidRDefault="005B4720" w:rsidP="00C93584">
            <w:pPr>
              <w:rPr>
                <w:rFonts w:cs="Times New Roman"/>
                <w:szCs w:val="24"/>
              </w:rPr>
            </w:pPr>
            <w:r w:rsidRPr="00507503">
              <w:rPr>
                <w:rFonts w:cs="Times New Roman"/>
                <w:szCs w:val="24"/>
              </w:rPr>
              <w:t>Titulo</w:t>
            </w:r>
          </w:p>
        </w:tc>
        <w:tc>
          <w:tcPr>
            <w:tcW w:w="5844" w:type="dxa"/>
          </w:tcPr>
          <w:p w14:paraId="2713732A" w14:textId="77777777" w:rsidR="005B4720" w:rsidRPr="00BF1BF0" w:rsidRDefault="005B4720" w:rsidP="00C93584">
            <w:pPr>
              <w:rPr>
                <w:rFonts w:cs="Times New Roman"/>
                <w:szCs w:val="24"/>
                <w:lang w:val="es-CO"/>
              </w:rPr>
            </w:pPr>
            <w:r w:rsidRPr="00BF1BF0">
              <w:rPr>
                <w:rFonts w:cs="Times New Roman"/>
                <w:szCs w:val="24"/>
                <w:lang w:val="es-CO"/>
              </w:rPr>
              <w:t>Claves infantiles para prevenir la siniestralidad en el contexto escolar</w:t>
            </w:r>
          </w:p>
        </w:tc>
      </w:tr>
      <w:tr w:rsidR="005B4720" w:rsidRPr="00507503" w14:paraId="24C6C132" w14:textId="77777777" w:rsidTr="007A6BAB">
        <w:tc>
          <w:tcPr>
            <w:tcW w:w="2984" w:type="dxa"/>
          </w:tcPr>
          <w:p w14:paraId="1A6E0948" w14:textId="77777777" w:rsidR="005B4720" w:rsidRPr="00507503" w:rsidRDefault="005B4720" w:rsidP="00C93584">
            <w:pPr>
              <w:rPr>
                <w:rFonts w:cs="Times New Roman"/>
                <w:szCs w:val="24"/>
              </w:rPr>
            </w:pPr>
            <w:r w:rsidRPr="00507503">
              <w:rPr>
                <w:rFonts w:cs="Times New Roman"/>
                <w:szCs w:val="24"/>
              </w:rPr>
              <w:t>Autor</w:t>
            </w:r>
          </w:p>
        </w:tc>
        <w:tc>
          <w:tcPr>
            <w:tcW w:w="5844" w:type="dxa"/>
          </w:tcPr>
          <w:p w14:paraId="0A66CCAD" w14:textId="77777777" w:rsidR="005B4720" w:rsidRPr="00507503" w:rsidRDefault="005B4720" w:rsidP="00C93584">
            <w:pPr>
              <w:rPr>
                <w:rFonts w:cs="Times New Roman"/>
                <w:szCs w:val="24"/>
              </w:rPr>
            </w:pPr>
            <w:r w:rsidRPr="00BF1BF0">
              <w:rPr>
                <w:rFonts w:cs="Times New Roman"/>
                <w:szCs w:val="24"/>
              </w:rPr>
              <w:t>María Inés Gabari Gambarte, Raquel Sáenz Mendía</w:t>
            </w:r>
          </w:p>
        </w:tc>
      </w:tr>
      <w:tr w:rsidR="005B4720" w:rsidRPr="00507503" w14:paraId="43F91E8D" w14:textId="77777777" w:rsidTr="007A6BAB">
        <w:tc>
          <w:tcPr>
            <w:tcW w:w="2984" w:type="dxa"/>
          </w:tcPr>
          <w:p w14:paraId="77EE656A" w14:textId="77777777" w:rsidR="005B4720" w:rsidRPr="00507503" w:rsidRDefault="005B4720" w:rsidP="00C93584">
            <w:pPr>
              <w:rPr>
                <w:rFonts w:cs="Times New Roman"/>
                <w:szCs w:val="24"/>
              </w:rPr>
            </w:pPr>
            <w:r w:rsidRPr="00507503">
              <w:rPr>
                <w:rFonts w:cs="Times New Roman"/>
                <w:szCs w:val="24"/>
              </w:rPr>
              <w:t>Lugar</w:t>
            </w:r>
          </w:p>
        </w:tc>
        <w:tc>
          <w:tcPr>
            <w:tcW w:w="5844" w:type="dxa"/>
          </w:tcPr>
          <w:p w14:paraId="0FB593F0" w14:textId="77777777" w:rsidR="005B4720" w:rsidRPr="00507503" w:rsidRDefault="005B4720" w:rsidP="00C93584">
            <w:pPr>
              <w:rPr>
                <w:rFonts w:cs="Times New Roman"/>
                <w:szCs w:val="24"/>
              </w:rPr>
            </w:pPr>
            <w:r w:rsidRPr="00BF1BF0">
              <w:rPr>
                <w:rFonts w:cs="Times New Roman"/>
                <w:szCs w:val="24"/>
              </w:rPr>
              <w:t>Gaceta sanitaria: Órgano oficial de la Sociedad Española de Salud Pública y Administración Sanitaria, ISSN 0213-9111, Vol. 32, Nº. 5, 2018, págs. 405-410</w:t>
            </w:r>
          </w:p>
        </w:tc>
      </w:tr>
      <w:tr w:rsidR="005B4720" w:rsidRPr="00507503" w14:paraId="7E3B46CB" w14:textId="77777777" w:rsidTr="007A6BAB">
        <w:tc>
          <w:tcPr>
            <w:tcW w:w="2984" w:type="dxa"/>
          </w:tcPr>
          <w:p w14:paraId="4715E22F" w14:textId="77777777" w:rsidR="005B4720" w:rsidRPr="00507503" w:rsidRDefault="005B4720" w:rsidP="00C93584">
            <w:pPr>
              <w:rPr>
                <w:rFonts w:cs="Times New Roman"/>
                <w:szCs w:val="24"/>
              </w:rPr>
            </w:pPr>
            <w:r w:rsidRPr="00507503">
              <w:rPr>
                <w:rFonts w:cs="Times New Roman"/>
                <w:szCs w:val="24"/>
              </w:rPr>
              <w:t>Año</w:t>
            </w:r>
          </w:p>
        </w:tc>
        <w:tc>
          <w:tcPr>
            <w:tcW w:w="5844" w:type="dxa"/>
          </w:tcPr>
          <w:p w14:paraId="2D93128C" w14:textId="77777777" w:rsidR="005B4720" w:rsidRPr="00507503" w:rsidRDefault="005B4720" w:rsidP="00C93584">
            <w:pPr>
              <w:rPr>
                <w:rFonts w:cs="Times New Roman"/>
                <w:szCs w:val="24"/>
              </w:rPr>
            </w:pPr>
            <w:r>
              <w:rPr>
                <w:rFonts w:cs="Times New Roman"/>
                <w:szCs w:val="24"/>
              </w:rPr>
              <w:t>2018</w:t>
            </w:r>
          </w:p>
        </w:tc>
      </w:tr>
      <w:tr w:rsidR="005B4720" w:rsidRPr="00507503" w14:paraId="04C5DC4A" w14:textId="77777777" w:rsidTr="007A6BAB">
        <w:tc>
          <w:tcPr>
            <w:tcW w:w="2984" w:type="dxa"/>
          </w:tcPr>
          <w:p w14:paraId="4317D3F4" w14:textId="77777777" w:rsidR="005B4720" w:rsidRPr="00507503" w:rsidRDefault="005B4720" w:rsidP="00C93584">
            <w:pPr>
              <w:rPr>
                <w:rFonts w:cs="Times New Roman"/>
                <w:szCs w:val="24"/>
              </w:rPr>
            </w:pPr>
            <w:r w:rsidRPr="00507503">
              <w:rPr>
                <w:rFonts w:cs="Times New Roman"/>
                <w:szCs w:val="24"/>
              </w:rPr>
              <w:t>Objetivos-Resumen</w:t>
            </w:r>
          </w:p>
        </w:tc>
        <w:tc>
          <w:tcPr>
            <w:tcW w:w="5844" w:type="dxa"/>
          </w:tcPr>
          <w:p w14:paraId="042B1B60" w14:textId="77777777" w:rsidR="005B4720" w:rsidRPr="00507503" w:rsidRDefault="005B4720" w:rsidP="00C93584">
            <w:pPr>
              <w:rPr>
                <w:rFonts w:cs="Times New Roman"/>
                <w:szCs w:val="24"/>
              </w:rPr>
            </w:pPr>
            <w:r w:rsidRPr="00BF1BF0">
              <w:rPr>
                <w:rFonts w:cs="Times New Roman"/>
                <w:szCs w:val="24"/>
              </w:rPr>
              <w:t>Conocer la percepción infantil sobre las causas y las estrategias de prevención de los accidentes escolares.</w:t>
            </w:r>
          </w:p>
        </w:tc>
      </w:tr>
      <w:tr w:rsidR="005B4720" w:rsidRPr="00507503" w14:paraId="3B551DD3" w14:textId="77777777" w:rsidTr="007A6BAB">
        <w:tc>
          <w:tcPr>
            <w:tcW w:w="2984" w:type="dxa"/>
          </w:tcPr>
          <w:p w14:paraId="35A0AF04" w14:textId="77777777" w:rsidR="005B4720" w:rsidRPr="00507503" w:rsidRDefault="005B4720" w:rsidP="00C93584">
            <w:pPr>
              <w:rPr>
                <w:rFonts w:cs="Times New Roman"/>
                <w:szCs w:val="24"/>
              </w:rPr>
            </w:pPr>
            <w:r w:rsidRPr="00507503">
              <w:rPr>
                <w:rFonts w:cs="Times New Roman"/>
                <w:szCs w:val="24"/>
              </w:rPr>
              <w:t>Conclusiones/Resultados</w:t>
            </w:r>
          </w:p>
        </w:tc>
        <w:tc>
          <w:tcPr>
            <w:tcW w:w="5844" w:type="dxa"/>
          </w:tcPr>
          <w:p w14:paraId="706705C4" w14:textId="77777777" w:rsidR="005B4720" w:rsidRPr="00507503" w:rsidRDefault="005B4720" w:rsidP="00C93584">
            <w:pPr>
              <w:rPr>
                <w:rFonts w:cs="Times New Roman"/>
                <w:szCs w:val="24"/>
              </w:rPr>
            </w:pPr>
            <w:r w:rsidRPr="00BF1BF0">
              <w:t>La población infantil sabe identificar los accidentes como problema de salud, se cuestiona la multiplicidad de elementos implicados y relaciona el origen y el tipo de los accidentes con mecanismos de prevención y de ayuda.</w:t>
            </w:r>
          </w:p>
        </w:tc>
      </w:tr>
      <w:tr w:rsidR="005B4720" w:rsidRPr="00507503" w14:paraId="0EB9253D" w14:textId="77777777" w:rsidTr="007A6BAB">
        <w:tc>
          <w:tcPr>
            <w:tcW w:w="2984" w:type="dxa"/>
          </w:tcPr>
          <w:p w14:paraId="4B65F79A" w14:textId="77777777" w:rsidR="005B4720" w:rsidRPr="00507503" w:rsidRDefault="005B4720" w:rsidP="00C93584">
            <w:pPr>
              <w:rPr>
                <w:rFonts w:cs="Times New Roman"/>
                <w:szCs w:val="24"/>
              </w:rPr>
            </w:pPr>
            <w:r w:rsidRPr="00507503">
              <w:rPr>
                <w:rFonts w:cs="Times New Roman"/>
                <w:szCs w:val="24"/>
              </w:rPr>
              <w:t>Link/Fecha</w:t>
            </w:r>
          </w:p>
        </w:tc>
        <w:tc>
          <w:tcPr>
            <w:tcW w:w="5844" w:type="dxa"/>
          </w:tcPr>
          <w:p w14:paraId="21D8A185" w14:textId="77777777" w:rsidR="005B4720" w:rsidRPr="00507503" w:rsidRDefault="005B4720" w:rsidP="00C93584">
            <w:pPr>
              <w:rPr>
                <w:rFonts w:cs="Times New Roman"/>
                <w:szCs w:val="24"/>
              </w:rPr>
            </w:pPr>
            <w:r w:rsidRPr="00BF1BF0">
              <w:rPr>
                <w:rFonts w:cs="Times New Roman"/>
                <w:szCs w:val="24"/>
              </w:rPr>
              <w:t>https://dialnet.unirioja.es/servlet/articulo?codigo=6539081</w:t>
            </w:r>
          </w:p>
        </w:tc>
      </w:tr>
      <w:tr w:rsidR="005B4720" w:rsidRPr="00507503" w14:paraId="40CD5F14" w14:textId="77777777" w:rsidTr="007A6BAB">
        <w:tc>
          <w:tcPr>
            <w:tcW w:w="2984" w:type="dxa"/>
          </w:tcPr>
          <w:p w14:paraId="6FD6584B" w14:textId="77777777" w:rsidR="005B4720" w:rsidRPr="00507503" w:rsidRDefault="005B4720" w:rsidP="00C93584">
            <w:pPr>
              <w:rPr>
                <w:rFonts w:cs="Times New Roman"/>
                <w:szCs w:val="24"/>
              </w:rPr>
            </w:pPr>
            <w:r w:rsidRPr="00507503">
              <w:rPr>
                <w:rFonts w:cs="Times New Roman"/>
                <w:szCs w:val="24"/>
              </w:rPr>
              <w:t>Base de datos</w:t>
            </w:r>
          </w:p>
        </w:tc>
        <w:tc>
          <w:tcPr>
            <w:tcW w:w="5844" w:type="dxa"/>
          </w:tcPr>
          <w:p w14:paraId="0D062BDC" w14:textId="77777777" w:rsidR="005B4720" w:rsidRPr="00507503" w:rsidRDefault="005B4720" w:rsidP="00C93584">
            <w:pPr>
              <w:rPr>
                <w:rFonts w:cs="Times New Roman"/>
                <w:szCs w:val="24"/>
              </w:rPr>
            </w:pPr>
            <w:r w:rsidRPr="00507503">
              <w:rPr>
                <w:rFonts w:cs="Times New Roman"/>
                <w:szCs w:val="24"/>
              </w:rPr>
              <w:t>Dialnet</w:t>
            </w:r>
          </w:p>
        </w:tc>
      </w:tr>
    </w:tbl>
    <w:p w14:paraId="0D23C364" w14:textId="77777777" w:rsidR="005B4720" w:rsidRPr="00507503" w:rsidRDefault="005B4720" w:rsidP="001727B0">
      <w:pPr>
        <w:rPr>
          <w:rFonts w:cs="Times New Roman"/>
          <w:szCs w:val="24"/>
        </w:rPr>
      </w:pPr>
    </w:p>
    <w:p w14:paraId="5BD39604" w14:textId="3874800F" w:rsidR="006B7658" w:rsidRDefault="00732421" w:rsidP="00200D26">
      <w:pPr>
        <w:pStyle w:val="Ttulo"/>
      </w:pPr>
      <w:bookmarkStart w:id="42" w:name="_Toc74218127"/>
      <w:r w:rsidRPr="00507503">
        <w:t>Marco historico</w:t>
      </w:r>
      <w:bookmarkEnd w:id="42"/>
    </w:p>
    <w:p w14:paraId="7C750064" w14:textId="1ACA1885" w:rsidR="00845197" w:rsidRDefault="00845197" w:rsidP="00C75424">
      <w:r w:rsidRPr="00845197">
        <w:t>Los primeros auxilios son un legado universal, el cual a través del tiempo ha salvado muchas vidas</w:t>
      </w:r>
      <w:r w:rsidR="00B9606C">
        <w:t>. Aunque se tiene poca información su origen concreto, se puede llegar a pensar que el hombre prehistórico creó maneras de mantenerse a salvo, ya sea por medio de la prevención de situaciones que manifestaran algún riesgo o actuando sobre</w:t>
      </w:r>
      <w:r w:rsidR="00705468">
        <w:t xml:space="preserve"> las lesiones</w:t>
      </w:r>
    </w:p>
    <w:p w14:paraId="7C7C747B" w14:textId="444BFAC8" w:rsidR="00845197" w:rsidRPr="00C75424" w:rsidRDefault="00B9606C" w:rsidP="00C75424">
      <w:r>
        <w:t>Los primeros hechos registrados tuvieron lugar en el siglo XXI, cuando los caballeros religiosos proporcionaban cuidado a caballeros y peregrinos de batalla</w:t>
      </w:r>
      <w:r w:rsidR="00890214">
        <w:t xml:space="preserve">. </w:t>
      </w:r>
    </w:p>
    <w:p w14:paraId="718D5906" w14:textId="7662FE29" w:rsidR="00523F3C" w:rsidRPr="00507503" w:rsidRDefault="001457FE" w:rsidP="00523F3C">
      <w:pPr>
        <w:rPr>
          <w:rFonts w:cs="Times New Roman"/>
          <w:szCs w:val="24"/>
        </w:rPr>
      </w:pPr>
      <w:r>
        <w:rPr>
          <w:rFonts w:cs="Times New Roman"/>
          <w:szCs w:val="24"/>
        </w:rPr>
        <w:t>Entre los primeros auxilios que marcaron el mundo se encuentra</w:t>
      </w:r>
      <w:r w:rsidR="00523F3C" w:rsidRPr="00507503">
        <w:rPr>
          <w:rFonts w:cs="Times New Roman"/>
          <w:szCs w:val="24"/>
        </w:rPr>
        <w:t xml:space="preserve"> técnica de RCP </w:t>
      </w:r>
      <w:r>
        <w:rPr>
          <w:rFonts w:cs="Times New Roman"/>
          <w:szCs w:val="24"/>
        </w:rPr>
        <w:t>la cual</w:t>
      </w:r>
      <w:r w:rsidR="00523F3C" w:rsidRPr="00507503">
        <w:rPr>
          <w:rFonts w:cs="Times New Roman"/>
          <w:szCs w:val="24"/>
        </w:rPr>
        <w:t xml:space="preserve"> se desarrolló al inicio de los sesenta. </w:t>
      </w:r>
      <w:r w:rsidR="000E57BC" w:rsidRPr="00507503">
        <w:rPr>
          <w:rFonts w:cs="Times New Roman"/>
          <w:szCs w:val="24"/>
        </w:rPr>
        <w:t>Y aunque los</w:t>
      </w:r>
      <w:r w:rsidR="00523F3C" w:rsidRPr="00507503">
        <w:rPr>
          <w:rFonts w:cs="Times New Roman"/>
          <w:szCs w:val="24"/>
        </w:rPr>
        <w:t xml:space="preserve"> médicos James Elan y Peter Safar descubrieron la </w:t>
      </w:r>
      <w:r w:rsidR="000E57BC" w:rsidRPr="00507503">
        <w:rPr>
          <w:rFonts w:cs="Times New Roman"/>
          <w:szCs w:val="24"/>
        </w:rPr>
        <w:t>ventilación boca</w:t>
      </w:r>
      <w:r w:rsidR="00523F3C" w:rsidRPr="00507503">
        <w:rPr>
          <w:rFonts w:cs="Times New Roman"/>
          <w:szCs w:val="24"/>
        </w:rPr>
        <w:t xml:space="preserve"> a boca, </w:t>
      </w:r>
      <w:r w:rsidR="000E57BC" w:rsidRPr="00507503">
        <w:rPr>
          <w:rFonts w:cs="Times New Roman"/>
          <w:szCs w:val="24"/>
        </w:rPr>
        <w:t>esta</w:t>
      </w:r>
      <w:r w:rsidR="00523F3C" w:rsidRPr="00507503">
        <w:rPr>
          <w:rFonts w:cs="Times New Roman"/>
          <w:szCs w:val="24"/>
        </w:rPr>
        <w:t xml:space="preserve"> técnica se describe por primera vez en la biblia, y data del año 600 antes de Cristo. Específicamente </w:t>
      </w:r>
      <w:r w:rsidR="000E57BC" w:rsidRPr="00507503">
        <w:rPr>
          <w:rFonts w:cs="Times New Roman"/>
          <w:szCs w:val="24"/>
        </w:rPr>
        <w:t>en el</w:t>
      </w:r>
      <w:r w:rsidR="00523F3C" w:rsidRPr="00507503">
        <w:rPr>
          <w:rFonts w:cs="Times New Roman"/>
          <w:szCs w:val="24"/>
        </w:rPr>
        <w:t xml:space="preserve"> segundo libro de Reyes capítulo 4, cuando Eliseo oró a Yahveh, después puso su boca sobre la boca de un niño que estaba muerto, cuando Eliseo se retiró, el pequeño abrió estornudo siete veces y abrió los ojos.</w:t>
      </w:r>
      <w:r w:rsidR="00055195">
        <w:rPr>
          <w:rFonts w:cs="Times New Roman"/>
          <w:szCs w:val="24"/>
        </w:rPr>
        <w:fldChar w:fldCharType="begin" w:fldLock="1"/>
      </w:r>
      <w:r w:rsidR="008B1DA3">
        <w:rPr>
          <w:rFonts w:cs="Times New Roman"/>
          <w:szCs w:val="24"/>
        </w:rPr>
        <w:instrText>ADDIN CSL_CITATION {"citationItems":[{"id":"ITEM-1","itemData":{"id":"ITEM-1","issued":{"date-parts":[["0"]]},"title":"La resucitación cardiopulmonar (RCP) a lo largo de la historia","type":"webpage"},"uris":["http://www.mendeley.com/documents/?uuid=20fc567c-a97a-398a-a40e-47de521ad281","http://www.mendeley.com/documents/?uuid=4040f6b9-87a0-478e-8e2e-2c4bafaed699"]}],"mendeley":{"formattedCitation":"(5)","plainTextFormattedCitation":"(5)","previouslyFormattedCitation":"(5)"},"properties":{"noteIndex":0},"schema":"https://github.com/citation-style-language/schema/raw/master/csl-citation.json"}</w:instrText>
      </w:r>
      <w:r w:rsidR="00055195">
        <w:rPr>
          <w:rFonts w:cs="Times New Roman"/>
          <w:szCs w:val="24"/>
        </w:rPr>
        <w:fldChar w:fldCharType="separate"/>
      </w:r>
      <w:r w:rsidR="00186008" w:rsidRPr="00186008">
        <w:rPr>
          <w:rFonts w:cs="Times New Roman"/>
          <w:noProof/>
          <w:szCs w:val="24"/>
        </w:rPr>
        <w:t>(5)</w:t>
      </w:r>
      <w:r w:rsidR="00055195">
        <w:rPr>
          <w:rFonts w:cs="Times New Roman"/>
          <w:szCs w:val="24"/>
        </w:rPr>
        <w:fldChar w:fldCharType="end"/>
      </w:r>
    </w:p>
    <w:p w14:paraId="569D3A7B" w14:textId="77777777" w:rsidR="00523F3C" w:rsidRPr="00507503" w:rsidRDefault="00523F3C" w:rsidP="00523F3C">
      <w:pPr>
        <w:rPr>
          <w:rFonts w:cs="Times New Roman"/>
          <w:szCs w:val="24"/>
        </w:rPr>
      </w:pPr>
      <w:r w:rsidRPr="00507503">
        <w:rPr>
          <w:rFonts w:cs="Times New Roman"/>
          <w:szCs w:val="24"/>
        </w:rPr>
        <w:t>Segunda de reyes 4:32-37, el versículo 34 “Después subió y se tendió sobre el niño, poniendo su boca sobre la boca de él, y sus ojos sobre sus ojos, y sus manos sobre las manos suyas; así se tendió sobre él, y el cuerpo del niño entró en calor”</w:t>
      </w:r>
    </w:p>
    <w:p w14:paraId="78F37000" w14:textId="6D24787E" w:rsidR="00523F3C" w:rsidRPr="00507503" w:rsidRDefault="00523F3C" w:rsidP="00523F3C">
      <w:pPr>
        <w:rPr>
          <w:rFonts w:cs="Times New Roman"/>
          <w:szCs w:val="24"/>
        </w:rPr>
      </w:pPr>
      <w:r w:rsidRPr="00507503">
        <w:rPr>
          <w:rFonts w:cs="Times New Roman"/>
          <w:szCs w:val="24"/>
        </w:rPr>
        <w:t xml:space="preserve">En 1530 el médico suizo Paracelso ubicó un tubo en la boca de un paciente, insuflando sobre ella aire. Dos siglos después, un Hombre llamado William Tossach escribió su experiencia de salvar la vida a un minero tras hacer la respiración boca a boca. A partir de </w:t>
      </w:r>
      <w:r w:rsidR="000E57BC" w:rsidRPr="00507503">
        <w:rPr>
          <w:rFonts w:cs="Times New Roman"/>
          <w:szCs w:val="24"/>
        </w:rPr>
        <w:t>este</w:t>
      </w:r>
      <w:r w:rsidRPr="00507503">
        <w:rPr>
          <w:rFonts w:cs="Times New Roman"/>
          <w:szCs w:val="24"/>
        </w:rPr>
        <w:t xml:space="preserve"> hecho las sociedades humanistas de Londres, Ámsterdam, Copenhague y Massachusetts recomendaron la aplicación de la respiración boca a boca en </w:t>
      </w:r>
      <w:r w:rsidR="000E57BC" w:rsidRPr="00507503">
        <w:rPr>
          <w:rFonts w:cs="Times New Roman"/>
          <w:szCs w:val="24"/>
        </w:rPr>
        <w:t>víctimas</w:t>
      </w:r>
      <w:r w:rsidRPr="00507503">
        <w:rPr>
          <w:rFonts w:cs="Times New Roman"/>
          <w:szCs w:val="24"/>
        </w:rPr>
        <w:t xml:space="preserve"> de ahogamiento. Antonie </w:t>
      </w:r>
      <w:r w:rsidR="000E57BC" w:rsidRPr="00507503">
        <w:rPr>
          <w:rFonts w:cs="Times New Roman"/>
          <w:szCs w:val="24"/>
        </w:rPr>
        <w:t>Lavoisier</w:t>
      </w:r>
      <w:r w:rsidRPr="00507503">
        <w:rPr>
          <w:rFonts w:cs="Times New Roman"/>
          <w:szCs w:val="24"/>
        </w:rPr>
        <w:t xml:space="preserve"> estudió la importancia del oxígeno para la respiración, y concluyó que el aire espirado estaba desvitalizado y no era apto para la reanimación, y aproximadamente por los dos siglos siguientes se dejó de utilizar </w:t>
      </w:r>
      <w:r w:rsidR="000E57BC" w:rsidRPr="00507503">
        <w:rPr>
          <w:rFonts w:cs="Times New Roman"/>
          <w:szCs w:val="24"/>
        </w:rPr>
        <w:t>esta</w:t>
      </w:r>
      <w:r w:rsidRPr="00507503">
        <w:rPr>
          <w:rFonts w:cs="Times New Roman"/>
          <w:szCs w:val="24"/>
        </w:rPr>
        <w:t xml:space="preserve"> técnica. Por otro </w:t>
      </w:r>
      <w:r w:rsidR="000E57BC" w:rsidRPr="00507503">
        <w:rPr>
          <w:rFonts w:cs="Times New Roman"/>
          <w:szCs w:val="24"/>
        </w:rPr>
        <w:t>lado,</w:t>
      </w:r>
      <w:r w:rsidRPr="00507503">
        <w:rPr>
          <w:rFonts w:cs="Times New Roman"/>
          <w:szCs w:val="24"/>
        </w:rPr>
        <w:t xml:space="preserve"> en parís proliferaron los métodos de respiración artificial, con referencia al realizado por Paracelso.</w:t>
      </w:r>
      <w:r w:rsidR="00055195">
        <w:rPr>
          <w:rFonts w:cs="Times New Roman"/>
          <w:szCs w:val="24"/>
        </w:rPr>
        <w:fldChar w:fldCharType="begin" w:fldLock="1"/>
      </w:r>
      <w:r w:rsidR="008B1DA3">
        <w:rPr>
          <w:rFonts w:cs="Times New Roman"/>
          <w:szCs w:val="24"/>
        </w:rPr>
        <w:instrText>ADDIN CSL_CITATION {"citationItems":[{"id":"ITEM-1","itemData":{"id":"ITEM-1","issued":{"date-parts":[["0"]]},"title":"? Historia y epidemiología del Soporte Vital Básico | 2EVS","type":"webpage"},"uris":["http://www.mendeley.com/documents/?uuid=90776229-2369-391b-a7fb-a58008af92ed","http://www.mendeley.com/documents/?uuid=6230626c-78a9-41c5-b3d0-aa005d2ab912"]},{"id":"ITEM-2","itemData":{"id":"ITEM-2","issued":{"date-parts":[["0"]]},"title":"La resucitación cardiopulmonar (RCP) a lo largo de la historia","type":"webpage"},"uris":["http://www.mendeley.com/documents/?uuid=4040f6b9-87a0-478e-8e2e-2c4bafaed699","http://www.mendeley.com/documents/?uuid=20fc567c-a97a-398a-a40e-47de521ad281"]}],"mendeley":{"formattedCitation":"(5,6)","plainTextFormattedCitation":"(5,6)","previouslyFormattedCitation":"(5,6)"},"properties":{"noteIndex":0},"schema":"https://github.com/citation-style-language/schema/raw/master/csl-citation.json"}</w:instrText>
      </w:r>
      <w:r w:rsidR="00055195">
        <w:rPr>
          <w:rFonts w:cs="Times New Roman"/>
          <w:szCs w:val="24"/>
        </w:rPr>
        <w:fldChar w:fldCharType="separate"/>
      </w:r>
      <w:r w:rsidR="00186008" w:rsidRPr="00186008">
        <w:rPr>
          <w:rFonts w:cs="Times New Roman"/>
          <w:noProof/>
          <w:szCs w:val="24"/>
        </w:rPr>
        <w:t>(5,6)</w:t>
      </w:r>
      <w:r w:rsidR="00055195">
        <w:rPr>
          <w:rFonts w:cs="Times New Roman"/>
          <w:szCs w:val="24"/>
        </w:rPr>
        <w:fldChar w:fldCharType="end"/>
      </w:r>
    </w:p>
    <w:p w14:paraId="64FC7B17" w14:textId="247D9B5B" w:rsidR="00523F3C" w:rsidRPr="00507503" w:rsidRDefault="00523F3C" w:rsidP="00523F3C">
      <w:pPr>
        <w:rPr>
          <w:rFonts w:cs="Times New Roman"/>
          <w:szCs w:val="24"/>
        </w:rPr>
      </w:pPr>
      <w:r w:rsidRPr="00507503">
        <w:rPr>
          <w:rFonts w:cs="Times New Roman"/>
          <w:szCs w:val="24"/>
        </w:rPr>
        <w:t>En 1880 se produjo con éxito el primer masaje cardiaco, efectuado por el médico Bohem a un gato. Cinco años después ya se conocían 8 casos de exitosos de reanimación de personas, certificado por Koenig. Técnica que tiempo después sería sustituida por masaje cardiaco con torso abierto o tórax abierto, más específicamente en 1901 técnica fue realizada por el médico noruego Kristian Igelsrud, y también registrada por Tuffier y Hallion en 1898.</w:t>
      </w:r>
      <w:r w:rsidR="00055195">
        <w:rPr>
          <w:rFonts w:cs="Times New Roman"/>
          <w:szCs w:val="24"/>
        </w:rPr>
        <w:fldChar w:fldCharType="begin" w:fldLock="1"/>
      </w:r>
      <w:r w:rsidR="008B1DA3">
        <w:rPr>
          <w:rFonts w:cs="Times New Roman"/>
          <w:szCs w:val="24"/>
        </w:rPr>
        <w:instrText>ADDIN CSL_CITATION {"citationItems":[{"id":"ITEM-1","itemData":{"id":"ITEM-1","issued":{"date-parts":[["0"]]},"title":"? Historia y epidemiología del Soporte Vital Básico | 2EVS","type":"webpage"},"uris":["http://www.mendeley.com/documents/?uuid=6230626c-78a9-41c5-b3d0-aa005d2ab912","http://www.mendeley.com/documents/?uuid=90776229-2369-391b-a7fb-a58008af92ed"]}],"mendeley":{"formattedCitation":"(6)","plainTextFormattedCitation":"(6)","previouslyFormattedCitation":"(6)"},"properties":{"noteIndex":0},"schema":"https://github.com/citation-style-language/schema/raw/master/csl-citation.json"}</w:instrText>
      </w:r>
      <w:r w:rsidR="00055195">
        <w:rPr>
          <w:rFonts w:cs="Times New Roman"/>
          <w:szCs w:val="24"/>
        </w:rPr>
        <w:fldChar w:fldCharType="separate"/>
      </w:r>
      <w:r w:rsidR="00186008" w:rsidRPr="00186008">
        <w:rPr>
          <w:rFonts w:cs="Times New Roman"/>
          <w:noProof/>
          <w:szCs w:val="24"/>
        </w:rPr>
        <w:t>(6)</w:t>
      </w:r>
      <w:r w:rsidR="00055195">
        <w:rPr>
          <w:rFonts w:cs="Times New Roman"/>
          <w:szCs w:val="24"/>
        </w:rPr>
        <w:fldChar w:fldCharType="end"/>
      </w:r>
    </w:p>
    <w:p w14:paraId="703C45D9" w14:textId="77777777" w:rsidR="000B0B02" w:rsidRDefault="000B0B02" w:rsidP="00523F3C">
      <w:pPr>
        <w:rPr>
          <w:rFonts w:cs="Times New Roman"/>
          <w:szCs w:val="24"/>
        </w:rPr>
      </w:pPr>
      <w:r>
        <w:rPr>
          <w:rFonts w:cs="Times New Roman"/>
          <w:szCs w:val="24"/>
        </w:rPr>
        <w:t>En el año 1877 se dio la creación de la primera ambulancia para la enseñanza de primeros auxilios, basada en los principios de los caballeros Hospitaller.</w:t>
      </w:r>
    </w:p>
    <w:p w14:paraId="450B1FC2" w14:textId="285A2520" w:rsidR="00523F3C" w:rsidRPr="00507503" w:rsidRDefault="000B0B02" w:rsidP="00523F3C">
      <w:pPr>
        <w:rPr>
          <w:rFonts w:cs="Times New Roman"/>
          <w:szCs w:val="24"/>
        </w:rPr>
      </w:pPr>
      <w:r>
        <w:rPr>
          <w:rFonts w:cs="Times New Roman"/>
          <w:szCs w:val="24"/>
        </w:rPr>
        <w:t xml:space="preserve">En el año 1880 Clara Barton crea la cruz roja, éste suceso inducido por la guerra y la amplia necesidad de una organización que pudiese resguardar la vida de los combatientes. </w:t>
      </w:r>
    </w:p>
    <w:p w14:paraId="416F8BC7" w14:textId="77777777" w:rsidR="00523F3C" w:rsidRPr="00507503" w:rsidRDefault="00523F3C" w:rsidP="00523F3C">
      <w:pPr>
        <w:rPr>
          <w:rFonts w:cs="Times New Roman"/>
          <w:szCs w:val="24"/>
        </w:rPr>
      </w:pPr>
      <w:r w:rsidRPr="00507503">
        <w:rPr>
          <w:rFonts w:cs="Times New Roman"/>
          <w:szCs w:val="24"/>
        </w:rPr>
        <w:t>En 1960, los médicos William Bennett Kouwenhoven, G. Guy Knickerbocker y James R. Jude, demostraron que las compresiones externas producían circulación cardiaca artificial.</w:t>
      </w:r>
    </w:p>
    <w:p w14:paraId="4E895B60" w14:textId="436E3AD5" w:rsidR="00523F3C" w:rsidRPr="00507503" w:rsidRDefault="00523F3C" w:rsidP="00523F3C">
      <w:pPr>
        <w:rPr>
          <w:rFonts w:cs="Times New Roman"/>
          <w:szCs w:val="24"/>
        </w:rPr>
      </w:pPr>
      <w:r w:rsidRPr="00507503">
        <w:rPr>
          <w:rFonts w:cs="Times New Roman"/>
          <w:szCs w:val="24"/>
        </w:rPr>
        <w:t>En 1960 los anteriormente citados William Kouwenhoven, James Jude y Guy Knickerbocker defendieron el masaje cardiaco externo combinado con la ventilación boca a boca. Obtuvieron excelentes resultados y además recomendaron la utilización de la desfibrilación externa cuando el paciente está en fibrilación ventricular.</w:t>
      </w:r>
      <w:r w:rsidR="00055195">
        <w:rPr>
          <w:rFonts w:cs="Times New Roman"/>
          <w:szCs w:val="24"/>
        </w:rPr>
        <w:fldChar w:fldCharType="begin" w:fldLock="1"/>
      </w:r>
      <w:r w:rsidR="008B1DA3">
        <w:rPr>
          <w:rFonts w:cs="Times New Roman"/>
          <w:szCs w:val="24"/>
        </w:rPr>
        <w:instrText>ADDIN CSL_CITATION {"citationItems":[{"id":"ITEM-1","itemData":{"id":"ITEM-1","issued":{"date-parts":[["0"]]},"title":"? Historia y epidemiología del Soporte Vital Básico | 2EVS","type":"webpage"},"uris":["http://www.mendeley.com/documents/?uuid=6230626c-78a9-41c5-b3d0-aa005d2ab912","http://www.mendeley.com/documents/?uuid=90776229-2369-391b-a7fb-a58008af92ed"]}],"mendeley":{"formattedCitation":"(6)","plainTextFormattedCitation":"(6)","previouslyFormattedCitation":"(6)"},"properties":{"noteIndex":0},"schema":"https://github.com/citation-style-language/schema/raw/master/csl-citation.json"}</w:instrText>
      </w:r>
      <w:r w:rsidR="00055195">
        <w:rPr>
          <w:rFonts w:cs="Times New Roman"/>
          <w:szCs w:val="24"/>
        </w:rPr>
        <w:fldChar w:fldCharType="separate"/>
      </w:r>
      <w:r w:rsidR="00186008" w:rsidRPr="00186008">
        <w:rPr>
          <w:rFonts w:cs="Times New Roman"/>
          <w:noProof/>
          <w:szCs w:val="24"/>
        </w:rPr>
        <w:t>(6)</w:t>
      </w:r>
      <w:r w:rsidR="00055195">
        <w:rPr>
          <w:rFonts w:cs="Times New Roman"/>
          <w:szCs w:val="24"/>
        </w:rPr>
        <w:fldChar w:fldCharType="end"/>
      </w:r>
    </w:p>
    <w:p w14:paraId="6E48F36F" w14:textId="008CB654" w:rsidR="00862245" w:rsidRPr="00507503" w:rsidRDefault="00523F3C" w:rsidP="00523F3C">
      <w:pPr>
        <w:rPr>
          <w:rFonts w:cs="Times New Roman"/>
          <w:szCs w:val="24"/>
        </w:rPr>
      </w:pPr>
      <w:r w:rsidRPr="00507503">
        <w:rPr>
          <w:rFonts w:cs="Times New Roman"/>
          <w:szCs w:val="24"/>
        </w:rPr>
        <w:t>Anualmente las guías y protocolos son modificados y actualizados, información que se reproduce a todo el mundo para ser impartida y enseñada en centros de formación. Con seguridad desde el año 2020 en adelante las guías seguirán actualizándose para brindar una información de mejor calidad y acorde a las circunstancias por las que el mundo se encuentre afrontando.</w:t>
      </w:r>
    </w:p>
    <w:p w14:paraId="6A704AF5" w14:textId="7184BB99" w:rsidR="00732421" w:rsidRPr="00507503" w:rsidRDefault="00732421" w:rsidP="00732421">
      <w:pPr>
        <w:rPr>
          <w:rFonts w:cs="Times New Roman"/>
          <w:szCs w:val="24"/>
        </w:rPr>
      </w:pPr>
      <w:r w:rsidRPr="00507503">
        <w:rPr>
          <w:rFonts w:cs="Times New Roman"/>
          <w:szCs w:val="24"/>
        </w:rPr>
        <w:t xml:space="preserve">La idea de la enseñanza de </w:t>
      </w:r>
      <w:r w:rsidR="00A3355B">
        <w:rPr>
          <w:rFonts w:cs="Times New Roman"/>
          <w:szCs w:val="24"/>
        </w:rPr>
        <w:t>primeros auxilios</w:t>
      </w:r>
      <w:r w:rsidRPr="00507503">
        <w:rPr>
          <w:rFonts w:cs="Times New Roman"/>
          <w:szCs w:val="24"/>
        </w:rPr>
        <w:t xml:space="preserve"> a niños y jóvenes en las escuelas e instituciones educativas, no es nada nuev</w:t>
      </w:r>
      <w:r w:rsidR="000146DA" w:rsidRPr="00507503">
        <w:rPr>
          <w:rFonts w:cs="Times New Roman"/>
          <w:szCs w:val="24"/>
        </w:rPr>
        <w:t>a a nivel mundial</w:t>
      </w:r>
      <w:r w:rsidR="00F507CB" w:rsidRPr="00507503">
        <w:rPr>
          <w:rFonts w:cs="Times New Roman"/>
          <w:szCs w:val="24"/>
        </w:rPr>
        <w:t xml:space="preserve"> puesto que varios países han iniciado programas como estos, antes del siglo XXI.</w:t>
      </w:r>
      <w:r w:rsidR="000146DA" w:rsidRPr="00507503">
        <w:rPr>
          <w:rFonts w:cs="Times New Roman"/>
          <w:szCs w:val="24"/>
        </w:rPr>
        <w:t xml:space="preserve"> </w:t>
      </w:r>
      <w:r w:rsidR="00E12BC6">
        <w:rPr>
          <w:rFonts w:cs="Times New Roman"/>
          <w:szCs w:val="24"/>
        </w:rPr>
        <w:t>“</w:t>
      </w:r>
      <w:r w:rsidR="000146DA" w:rsidRPr="00507503">
        <w:rPr>
          <w:rFonts w:cs="Times New Roman"/>
          <w:szCs w:val="24"/>
        </w:rPr>
        <w:t>Uno de los primeros países en promover la enseñanza de RCP básica en las escuelas fue Noruega</w:t>
      </w:r>
      <w:r w:rsidR="000C24B9" w:rsidRPr="00507503">
        <w:rPr>
          <w:rFonts w:cs="Times New Roman"/>
          <w:szCs w:val="24"/>
        </w:rPr>
        <w:t>, el cual</w:t>
      </w:r>
      <w:r w:rsidR="000146DA" w:rsidRPr="00507503">
        <w:rPr>
          <w:rFonts w:cs="Times New Roman"/>
          <w:szCs w:val="24"/>
        </w:rPr>
        <w:t xml:space="preserve"> En 1961 introdujo como contenido obligatorio los primeros auxilios con técnicas de RCP básicas</w:t>
      </w:r>
      <w:r w:rsidR="000C24B9" w:rsidRPr="00507503">
        <w:rPr>
          <w:rFonts w:cs="Times New Roman"/>
          <w:szCs w:val="24"/>
        </w:rPr>
        <w:t>.</w:t>
      </w:r>
      <w:r w:rsidR="00E12BC6">
        <w:rPr>
          <w:rFonts w:cs="Times New Roman"/>
          <w:szCs w:val="24"/>
        </w:rPr>
        <w:t>”</w:t>
      </w:r>
      <w:r w:rsidR="00931A96">
        <w:rPr>
          <w:rFonts w:cs="Times New Roman"/>
          <w:szCs w:val="24"/>
        </w:rPr>
        <w:fldChar w:fldCharType="begin" w:fldLock="1"/>
      </w:r>
      <w:r w:rsidR="008B1DA3">
        <w:rPr>
          <w:rFonts w:cs="Times New Roman"/>
          <w:szCs w:val="24"/>
        </w:rPr>
        <w:instrText>ADDIN CSL_CITATION {"citationItems":[{"id":"ITEM-1","itemData":{"id":"ITEM-1","issued":{"date-parts":[["0"]]},"title":"INTERVENCIONES EDUCATIVAS SOBRE RCP Y PRIMEROS AUXILIOS EN LAS ESCUELAS | NPunto","type":"webpage"},"uris":["http://www.mendeley.com/documents/?uuid=b5f4ebd0-cb5f-3109-9f42-8e5a78f0225d","http://www.mendeley.com/documents/?uuid=aefdb162-803a-4916-98e9-39d19815ab6e"]}],"mendeley":{"formattedCitation":"(7)","plainTextFormattedCitation":"(7)","previouslyFormattedCitation":"(7)"},"properties":{"noteIndex":0},"schema":"https://github.com/citation-style-language/schema/raw/master/csl-citation.json"}</w:instrText>
      </w:r>
      <w:r w:rsidR="00931A96">
        <w:rPr>
          <w:rFonts w:cs="Times New Roman"/>
          <w:szCs w:val="24"/>
        </w:rPr>
        <w:fldChar w:fldCharType="separate"/>
      </w:r>
      <w:r w:rsidR="00186008" w:rsidRPr="00186008">
        <w:rPr>
          <w:rFonts w:cs="Times New Roman"/>
          <w:noProof/>
          <w:szCs w:val="24"/>
        </w:rPr>
        <w:t>(7)</w:t>
      </w:r>
      <w:r w:rsidR="00931A96">
        <w:rPr>
          <w:rFonts w:cs="Times New Roman"/>
          <w:szCs w:val="24"/>
        </w:rPr>
        <w:fldChar w:fldCharType="end"/>
      </w:r>
      <w:r w:rsidR="000C24B9" w:rsidRPr="00507503">
        <w:rPr>
          <w:rFonts w:cs="Times New Roman"/>
          <w:szCs w:val="24"/>
        </w:rPr>
        <w:t xml:space="preserve">  1973 en Washington DC hubo de las primeras conferencias nacionales sobre los “Estándares de la RCP y cuidados cardiovasculares de emergencia (ECC)”. Entre sus conclusiones figuraba que todos los escolares debían empezar a recibir entrenamiento anual en primeros auxilios desde los 10-12 años siendo las autoridades quienes debían esforzarse para conseguir este objetivo en el tiempo posible. Esto permitió que estados unidos </w:t>
      </w:r>
      <w:r w:rsidR="00957377" w:rsidRPr="00507503">
        <w:rPr>
          <w:rFonts w:cs="Times New Roman"/>
          <w:szCs w:val="24"/>
        </w:rPr>
        <w:t>fomentara una educación complementaria en primeros auxilios para su sistema educativo. Con estas intenciones en 1990 la AHA en la Conferencia para la Guía internacional 2000, recomienda un programa de enseñanza de RCP en la escuela, y en 1998 evalúa la RCP en las escuelas de EEUU</w:t>
      </w:r>
      <w:r w:rsidR="00F507CB" w:rsidRPr="00507503">
        <w:rPr>
          <w:rFonts w:cs="Times New Roman"/>
          <w:szCs w:val="24"/>
        </w:rPr>
        <w:t xml:space="preserve">. </w:t>
      </w:r>
    </w:p>
    <w:p w14:paraId="60D97E89" w14:textId="0B502F0D" w:rsidR="00FE1C4F" w:rsidRPr="00507503" w:rsidRDefault="002E6FAA" w:rsidP="002D5744">
      <w:pPr>
        <w:rPr>
          <w:rFonts w:cs="Times New Roman"/>
          <w:szCs w:val="24"/>
        </w:rPr>
      </w:pPr>
      <w:r w:rsidRPr="00507503">
        <w:rPr>
          <w:rFonts w:cs="Times New Roman"/>
          <w:szCs w:val="24"/>
        </w:rPr>
        <w:t>E</w:t>
      </w:r>
      <w:r w:rsidR="00F507CB" w:rsidRPr="00507503">
        <w:rPr>
          <w:rFonts w:cs="Times New Roman"/>
          <w:szCs w:val="24"/>
        </w:rPr>
        <w:t xml:space="preserve">n el año de 2003 asociaciones como ERC, AHA, ILCOR y American Academy of Paediatrics decidieron recomendar la enseñanza de RCP en las escuelas. </w:t>
      </w:r>
      <w:r w:rsidR="00634BCF" w:rsidRPr="00507503">
        <w:rPr>
          <w:rFonts w:cs="Times New Roman"/>
          <w:szCs w:val="24"/>
        </w:rPr>
        <w:t>Gracias a esta recomendación e</w:t>
      </w:r>
      <w:r w:rsidR="00F507CB" w:rsidRPr="00507503">
        <w:rPr>
          <w:rFonts w:cs="Times New Roman"/>
          <w:szCs w:val="24"/>
        </w:rPr>
        <w:t>n es</w:t>
      </w:r>
      <w:r w:rsidR="00634BCF" w:rsidRPr="00507503">
        <w:rPr>
          <w:rFonts w:cs="Times New Roman"/>
          <w:szCs w:val="24"/>
        </w:rPr>
        <w:t>e</w:t>
      </w:r>
      <w:r w:rsidR="00F507CB" w:rsidRPr="00507503">
        <w:rPr>
          <w:rFonts w:cs="Times New Roman"/>
          <w:szCs w:val="24"/>
        </w:rPr>
        <w:t xml:space="preserve"> mismo año España inicia </w:t>
      </w:r>
      <w:r w:rsidR="00634BCF" w:rsidRPr="00507503">
        <w:rPr>
          <w:rFonts w:cs="Times New Roman"/>
          <w:szCs w:val="24"/>
        </w:rPr>
        <w:t xml:space="preserve">con el proyecto de enseñanza de RCP en las escuelas siendo considerado como pionero en los países de habla hispana. Posteriormente </w:t>
      </w:r>
      <w:r w:rsidR="002D5744" w:rsidRPr="00507503">
        <w:rPr>
          <w:rFonts w:cs="Times New Roman"/>
          <w:szCs w:val="24"/>
        </w:rPr>
        <w:t>se genera la Ley Orgánica 8/2013, de 9 de diciembre, exigió la inclusión de contenidos sobre primeros auxilios (PA) en las aulas de Educación Primaria y Educación Secundaria</w:t>
      </w:r>
      <w:r w:rsidR="00FE1C4F" w:rsidRPr="00507503">
        <w:rPr>
          <w:rFonts w:cs="Times New Roman"/>
          <w:szCs w:val="24"/>
        </w:rPr>
        <w:t xml:space="preserve">. </w:t>
      </w:r>
    </w:p>
    <w:p w14:paraId="6437DADB" w14:textId="237A9417" w:rsidR="007B1F48" w:rsidRPr="00507503" w:rsidRDefault="00FE1C4F" w:rsidP="000E227D">
      <w:pPr>
        <w:rPr>
          <w:rFonts w:cs="Times New Roman"/>
          <w:szCs w:val="24"/>
        </w:rPr>
      </w:pPr>
      <w:r w:rsidRPr="00507503">
        <w:rPr>
          <w:rFonts w:cs="Times New Roman"/>
          <w:szCs w:val="24"/>
        </w:rPr>
        <w:t xml:space="preserve">En febrero </w:t>
      </w:r>
      <w:r w:rsidR="000E57BC" w:rsidRPr="00507503">
        <w:rPr>
          <w:rFonts w:cs="Times New Roman"/>
          <w:szCs w:val="24"/>
        </w:rPr>
        <w:t>de</w:t>
      </w:r>
      <w:r w:rsidRPr="00507503">
        <w:rPr>
          <w:rFonts w:cs="Times New Roman"/>
          <w:szCs w:val="24"/>
        </w:rPr>
        <w:t xml:space="preserve"> 2014 se genera El Real Decreto 126</w:t>
      </w:r>
      <w:r w:rsidR="001457FE">
        <w:rPr>
          <w:rFonts w:cs="Times New Roman"/>
          <w:szCs w:val="24"/>
        </w:rPr>
        <w:t xml:space="preserve"> en España</w:t>
      </w:r>
      <w:r w:rsidRPr="00507503">
        <w:rPr>
          <w:rFonts w:cs="Times New Roman"/>
          <w:szCs w:val="24"/>
        </w:rPr>
        <w:t xml:space="preserve">, </w:t>
      </w:r>
      <w:r w:rsidR="001D1069">
        <w:rPr>
          <w:rFonts w:cs="Times New Roman"/>
          <w:szCs w:val="24"/>
        </w:rPr>
        <w:t>“</w:t>
      </w:r>
      <w:r w:rsidRPr="00507503">
        <w:rPr>
          <w:rFonts w:cs="Times New Roman"/>
          <w:szCs w:val="24"/>
        </w:rPr>
        <w:t>por el cual se establece el currículo básico de la Educación Primaria, contempla la inclusión de los conocimientos básicos de las técnicas de Primeros Auxilios en Ciencias de la Naturaleza y en Educación Física, con actuaciones simuladas y reales. Pero hasta la fecha las maniobras de RCP no se enseñan obligatoriamente; tan solo formando parte de distintos proyectos, iniciativas, talleres voluntarios,</w:t>
      </w:r>
      <w:r w:rsidR="00931A96">
        <w:rPr>
          <w:rFonts w:cs="Times New Roman"/>
          <w:szCs w:val="24"/>
        </w:rPr>
        <w:t>”</w:t>
      </w:r>
      <w:r w:rsidR="00931A96">
        <w:rPr>
          <w:rFonts w:cs="Times New Roman"/>
          <w:szCs w:val="24"/>
        </w:rPr>
        <w:fldChar w:fldCharType="begin" w:fldLock="1"/>
      </w:r>
      <w:r w:rsidR="008B1DA3">
        <w:rPr>
          <w:rFonts w:cs="Times New Roman"/>
          <w:szCs w:val="24"/>
        </w:rPr>
        <w:instrText>ADDIN CSL_CITATION {"citationItems":[{"id":"ITEM-1","itemData":{"id":"ITEM-1","issued":{"date-parts":[["0"]]},"title":"INTERVENCIONES EDUCATIVAS SOBRE RCP Y PRIMEROS AUXILIOS EN LAS ESCUELAS | NPunto","type":"webpage"},"uris":["http://www.mendeley.com/documents/?uuid=aefdb162-803a-4916-98e9-39d19815ab6e","http://www.mendeley.com/documents/?uuid=b5f4ebd0-cb5f-3109-9f42-8e5a78f0225d"]}],"mendeley":{"formattedCitation":"(7)","plainTextFormattedCitation":"(7)","previouslyFormattedCitation":"(7)"},"properties":{"noteIndex":0},"schema":"https://github.com/citation-style-language/schema/raw/master/csl-citation.json"}</w:instrText>
      </w:r>
      <w:r w:rsidR="00931A96">
        <w:rPr>
          <w:rFonts w:cs="Times New Roman"/>
          <w:szCs w:val="24"/>
        </w:rPr>
        <w:fldChar w:fldCharType="separate"/>
      </w:r>
      <w:r w:rsidR="00186008" w:rsidRPr="00186008">
        <w:rPr>
          <w:rFonts w:cs="Times New Roman"/>
          <w:noProof/>
          <w:szCs w:val="24"/>
        </w:rPr>
        <w:t>(7)</w:t>
      </w:r>
      <w:r w:rsidR="00931A96">
        <w:rPr>
          <w:rFonts w:cs="Times New Roman"/>
          <w:szCs w:val="24"/>
        </w:rPr>
        <w:fldChar w:fldCharType="end"/>
      </w:r>
      <w:r w:rsidRPr="00507503">
        <w:rPr>
          <w:rFonts w:cs="Times New Roman"/>
          <w:szCs w:val="24"/>
        </w:rPr>
        <w:t xml:space="preserve"> conjuntamente en el Real Decreto 1105/2014, 26 de diciembre, se designan las mismas disposiciones para Bachillerato dentro de la materia de Educación Física encont</w:t>
      </w:r>
      <w:r w:rsidR="00862245" w:rsidRPr="00507503">
        <w:rPr>
          <w:rFonts w:cs="Times New Roman"/>
          <w:szCs w:val="24"/>
        </w:rPr>
        <w:t xml:space="preserve">rando </w:t>
      </w:r>
      <w:r w:rsidRPr="00507503">
        <w:rPr>
          <w:rFonts w:cs="Times New Roman"/>
          <w:szCs w:val="24"/>
        </w:rPr>
        <w:t>conocimientos y habilidades relacionadas con los primeros auxilios</w:t>
      </w:r>
    </w:p>
    <w:p w14:paraId="0A0A3F12" w14:textId="7134897C" w:rsidR="0046508E" w:rsidRPr="00507503" w:rsidRDefault="0046508E" w:rsidP="00200D26">
      <w:pPr>
        <w:pStyle w:val="Ttulo"/>
      </w:pPr>
      <w:bookmarkStart w:id="43" w:name="_Toc74218128"/>
      <w:r w:rsidRPr="00507503">
        <w:t>Marco institucional</w:t>
      </w:r>
      <w:bookmarkEnd w:id="43"/>
    </w:p>
    <w:p w14:paraId="6D269215" w14:textId="63ED73C4" w:rsidR="0046508E" w:rsidRPr="00507503" w:rsidRDefault="0046508E" w:rsidP="000E227D">
      <w:pPr>
        <w:rPr>
          <w:rFonts w:cs="Times New Roman"/>
          <w:szCs w:val="24"/>
        </w:rPr>
      </w:pPr>
      <w:r w:rsidRPr="00507503">
        <w:rPr>
          <w:rFonts w:cs="Times New Roman"/>
          <w:szCs w:val="24"/>
        </w:rPr>
        <w:t xml:space="preserve">El colegio ICOLVEN (instituto colombo venezolano) se </w:t>
      </w:r>
      <w:r w:rsidR="000E57BC" w:rsidRPr="00507503">
        <w:rPr>
          <w:rFonts w:cs="Times New Roman"/>
          <w:szCs w:val="24"/>
        </w:rPr>
        <w:t>fundó</w:t>
      </w:r>
      <w:r w:rsidRPr="00507503">
        <w:rPr>
          <w:rFonts w:cs="Times New Roman"/>
          <w:szCs w:val="24"/>
        </w:rPr>
        <w:t xml:space="preserve"> en 1936 en el barrio de Aranjuez de Medellín, por parte de la iglesia Adventista del Séptimo </w:t>
      </w:r>
      <w:r w:rsidR="002F23FD" w:rsidRPr="00507503">
        <w:rPr>
          <w:rFonts w:cs="Times New Roman"/>
          <w:szCs w:val="24"/>
        </w:rPr>
        <w:t>Día</w:t>
      </w:r>
      <w:r w:rsidRPr="00507503">
        <w:rPr>
          <w:rFonts w:cs="Times New Roman"/>
          <w:szCs w:val="24"/>
        </w:rPr>
        <w:t>, cimentando sus bases educativas en principios y valores cristianos</w:t>
      </w:r>
      <w:r w:rsidR="00B84A62" w:rsidRPr="00507503">
        <w:rPr>
          <w:rFonts w:cs="Times New Roman"/>
          <w:szCs w:val="24"/>
        </w:rPr>
        <w:t xml:space="preserve">. Obteniendo la certificación de básica primaria en 1958 y consecuente la educación bachillera en </w:t>
      </w:r>
      <w:r w:rsidR="00E805A2" w:rsidRPr="00507503">
        <w:rPr>
          <w:rFonts w:cs="Times New Roman"/>
          <w:szCs w:val="24"/>
        </w:rPr>
        <w:t>1</w:t>
      </w:r>
      <w:r w:rsidR="00B84A62" w:rsidRPr="00507503">
        <w:rPr>
          <w:rFonts w:cs="Times New Roman"/>
          <w:szCs w:val="24"/>
        </w:rPr>
        <w:t>966. Desde entonces</w:t>
      </w:r>
      <w:r w:rsidR="00E805A2" w:rsidRPr="00507503">
        <w:rPr>
          <w:rFonts w:cs="Times New Roman"/>
          <w:szCs w:val="24"/>
        </w:rPr>
        <w:t xml:space="preserve"> continúa proporcionando una educación de calidad.</w:t>
      </w:r>
    </w:p>
    <w:p w14:paraId="09C4DE37" w14:textId="317A8569" w:rsidR="00200D26" w:rsidRDefault="00E805A2" w:rsidP="00C13770">
      <w:pPr>
        <w:pStyle w:val="Estilo1"/>
      </w:pPr>
      <w:bookmarkStart w:id="44" w:name="_Toc74218129"/>
      <w:r w:rsidRPr="00507503">
        <w:t>Filosofía</w:t>
      </w:r>
      <w:r w:rsidR="00200D26">
        <w:t>.</w:t>
      </w:r>
      <w:bookmarkEnd w:id="44"/>
    </w:p>
    <w:p w14:paraId="4EA96A05" w14:textId="608D8A31" w:rsidR="00E805A2" w:rsidRPr="00507503" w:rsidRDefault="00344F2E" w:rsidP="008D2C0C">
      <w:r>
        <w:t>U</w:t>
      </w:r>
      <w:r w:rsidR="006E2D8D" w:rsidRPr="00507503">
        <w:t xml:space="preserve">na </w:t>
      </w:r>
      <w:r w:rsidR="00122642" w:rsidRPr="00507503">
        <w:t xml:space="preserve">educación </w:t>
      </w:r>
      <w:r w:rsidR="00766BFE" w:rsidRPr="00507503">
        <w:t>bajo la dirección del Espíritu Santo, el carácter y los propósitos de Dios</w:t>
      </w:r>
      <w:r w:rsidR="00784AFA" w:rsidRPr="00507503">
        <w:t xml:space="preserve">. </w:t>
      </w:r>
      <w:r w:rsidR="00766BFE" w:rsidRPr="00507503">
        <w:t>Las características distintivas de la educación adventista, basadas en la Biblia y en los escritos de Elena White, destacan el propósito redentor de la verdadera educación: restaurar a los seres humanos a la imagen de su Hacedor.</w:t>
      </w:r>
    </w:p>
    <w:p w14:paraId="588DD026" w14:textId="77777777" w:rsidR="00200D26" w:rsidRDefault="00E805A2" w:rsidP="00C13770">
      <w:pPr>
        <w:pStyle w:val="Estilo1"/>
      </w:pPr>
      <w:bookmarkStart w:id="45" w:name="_Toc74218130"/>
      <w:r w:rsidRPr="00507503">
        <w:t>Misión</w:t>
      </w:r>
      <w:r w:rsidR="008D2C0C">
        <w:t>.</w:t>
      </w:r>
      <w:bookmarkEnd w:id="45"/>
      <w:r w:rsidR="00197BCE">
        <w:t xml:space="preserve"> </w:t>
      </w:r>
    </w:p>
    <w:p w14:paraId="1CD615FB" w14:textId="66F4CDF3" w:rsidR="00E805A2" w:rsidRPr="00507503" w:rsidRDefault="00E805A2" w:rsidP="008D2C0C">
      <w:r w:rsidRPr="00507503">
        <w:t>Glorificar a Dios y bajo la influencia del Espíritu Santo, guiar a cada miembro de la comunidad educativa del Instituto Colombo Venezolano hacia una experiencia personal y transformadora con Cristo, la cual lo capacitará como discípulo para compartir el evangelio con toda persona.</w:t>
      </w:r>
    </w:p>
    <w:p w14:paraId="097875EB" w14:textId="1B694D61" w:rsidR="00200D26" w:rsidRDefault="00C13770" w:rsidP="00C13770">
      <w:pPr>
        <w:pStyle w:val="Estilo1"/>
      </w:pPr>
      <w:bookmarkStart w:id="46" w:name="_Toc74218131"/>
      <w:r w:rsidRPr="00507503">
        <w:t>Visi</w:t>
      </w:r>
      <w:r>
        <w:t>ó</w:t>
      </w:r>
      <w:r w:rsidRPr="00507503">
        <w:t>n</w:t>
      </w:r>
      <w:r w:rsidR="008D2C0C">
        <w:t>.</w:t>
      </w:r>
      <w:bookmarkEnd w:id="46"/>
    </w:p>
    <w:p w14:paraId="5AE1B7E6" w14:textId="6D507403" w:rsidR="00E805A2" w:rsidRPr="00507503" w:rsidRDefault="00E805A2" w:rsidP="008D2C0C">
      <w:r w:rsidRPr="00507503">
        <w:t>Cada miembro de la comunidad educativa del Instituto Colombo Venezolano, preparado para el reino de Dios.</w:t>
      </w:r>
    </w:p>
    <w:p w14:paraId="222469B0" w14:textId="5A5518C7" w:rsidR="00E805A2" w:rsidRPr="00507503" w:rsidRDefault="00E805A2" w:rsidP="00C13770">
      <w:pPr>
        <w:pStyle w:val="Estilo1"/>
      </w:pPr>
      <w:r w:rsidRPr="00507503">
        <w:t xml:space="preserve"> </w:t>
      </w:r>
      <w:bookmarkStart w:id="47" w:name="_Toc74218132"/>
      <w:r w:rsidR="00A63BF8" w:rsidRPr="00507503">
        <w:t xml:space="preserve">Valores </w:t>
      </w:r>
      <w:r w:rsidR="00A63BF8" w:rsidRPr="001A0CF5">
        <w:t>institucionales</w:t>
      </w:r>
      <w:r w:rsidR="00A63BF8" w:rsidRPr="00507503">
        <w:t>:</w:t>
      </w:r>
      <w:bookmarkEnd w:id="47"/>
    </w:p>
    <w:p w14:paraId="123ACFA9" w14:textId="6910A15B" w:rsidR="00A63BF8" w:rsidRPr="00507503" w:rsidRDefault="00BB0D47" w:rsidP="006318A8">
      <w:pPr>
        <w:pStyle w:val="Prrafodelista"/>
        <w:numPr>
          <w:ilvl w:val="0"/>
          <w:numId w:val="6"/>
        </w:numPr>
        <w:rPr>
          <w:rFonts w:cs="Times New Roman"/>
          <w:szCs w:val="24"/>
        </w:rPr>
      </w:pPr>
      <w:r w:rsidRPr="00507503">
        <w:rPr>
          <w:rFonts w:cs="Times New Roman"/>
          <w:szCs w:val="24"/>
        </w:rPr>
        <w:t>Respeto: valor que se manifiesta en actuar reconociendo la dignidad de las personas y las instituciones. actúa o deja actuar, procurando no perjudicar ni dejar de beneficiarse a sí mismo ni a los demás, de acuerdo con sus derechos, con su condición y con sus circunstancias.</w:t>
      </w:r>
    </w:p>
    <w:p w14:paraId="4CD2E44A" w14:textId="47555063" w:rsidR="00A63BF8" w:rsidRPr="00507503" w:rsidRDefault="00BB0D47" w:rsidP="006318A8">
      <w:pPr>
        <w:pStyle w:val="Prrafodelista"/>
        <w:numPr>
          <w:ilvl w:val="0"/>
          <w:numId w:val="6"/>
        </w:numPr>
        <w:rPr>
          <w:rFonts w:cs="Times New Roman"/>
          <w:szCs w:val="24"/>
        </w:rPr>
      </w:pPr>
      <w:r w:rsidRPr="00507503">
        <w:rPr>
          <w:rFonts w:cs="Times New Roman"/>
          <w:szCs w:val="24"/>
        </w:rPr>
        <w:t>Honestidad: valor que se manifiesta en buscar aceptar y decir la verdad, respetando los derechos y bienes de las personas. es honesto el que no miente, no roba, no engaña.</w:t>
      </w:r>
    </w:p>
    <w:p w14:paraId="11C6FB2B" w14:textId="411752CA" w:rsidR="00A63BF8" w:rsidRPr="00507503" w:rsidRDefault="00BB0D47" w:rsidP="006318A8">
      <w:pPr>
        <w:pStyle w:val="Prrafodelista"/>
        <w:numPr>
          <w:ilvl w:val="0"/>
          <w:numId w:val="6"/>
        </w:numPr>
        <w:rPr>
          <w:rFonts w:cs="Times New Roman"/>
          <w:szCs w:val="24"/>
        </w:rPr>
      </w:pPr>
      <w:r w:rsidRPr="00507503">
        <w:rPr>
          <w:rFonts w:cs="Times New Roman"/>
          <w:szCs w:val="24"/>
        </w:rPr>
        <w:t>Responsabilidad: valor que se manifiesta en hacerse cargo de las consecuencias de palabras, acciones, decisiones y compromisos contraídos.</w:t>
      </w:r>
    </w:p>
    <w:p w14:paraId="3636189E" w14:textId="601C2DEC" w:rsidR="00A63BF8" w:rsidRPr="00507503" w:rsidRDefault="00BB0D47" w:rsidP="006318A8">
      <w:pPr>
        <w:pStyle w:val="Prrafodelista"/>
        <w:numPr>
          <w:ilvl w:val="0"/>
          <w:numId w:val="6"/>
        </w:numPr>
        <w:rPr>
          <w:rFonts w:cs="Times New Roman"/>
          <w:szCs w:val="24"/>
        </w:rPr>
      </w:pPr>
      <w:r w:rsidRPr="00507503">
        <w:rPr>
          <w:rFonts w:cs="Times New Roman"/>
          <w:szCs w:val="24"/>
        </w:rPr>
        <w:t>Tolerancia: la tolerancia es una fortaleza interna que le permite a la persona afrontar dificultades y disipar malentendidos. el método para hacer esto es primero usar el discernimiento al tomar decisiones.</w:t>
      </w:r>
    </w:p>
    <w:p w14:paraId="0DA468DB" w14:textId="1F960A71" w:rsidR="00A63BF8" w:rsidRPr="00507503" w:rsidRDefault="00BB0D47" w:rsidP="006318A8">
      <w:pPr>
        <w:pStyle w:val="Prrafodelista"/>
        <w:numPr>
          <w:ilvl w:val="0"/>
          <w:numId w:val="6"/>
        </w:numPr>
        <w:rPr>
          <w:rFonts w:cs="Times New Roman"/>
          <w:szCs w:val="24"/>
        </w:rPr>
      </w:pPr>
      <w:r w:rsidRPr="00507503">
        <w:rPr>
          <w:rFonts w:cs="Times New Roman"/>
          <w:szCs w:val="24"/>
        </w:rPr>
        <w:t>Amor: el amor es el principio que crea y sustenta las relaciones humanas con dignidad y profundidad. el amor espiritual nos lleva al silencio, y éste tiene el poder de unir, guiar y liderar a las personas</w:t>
      </w:r>
    </w:p>
    <w:p w14:paraId="750B862B" w14:textId="77777777" w:rsidR="008D2C0C" w:rsidRDefault="00BB0D47" w:rsidP="00C13770">
      <w:pPr>
        <w:pStyle w:val="Estilo1"/>
      </w:pPr>
      <w:bookmarkStart w:id="48" w:name="_Toc74218133"/>
      <w:r w:rsidRPr="008D2C0C">
        <w:t xml:space="preserve">El </w:t>
      </w:r>
      <w:r w:rsidRPr="00C13770">
        <w:t>currículo</w:t>
      </w:r>
      <w:bookmarkEnd w:id="48"/>
    </w:p>
    <w:p w14:paraId="1014B597" w14:textId="14EA2148" w:rsidR="00BB0D47" w:rsidRPr="008D2C0C" w:rsidRDefault="00BB0D47" w:rsidP="008D2C0C">
      <w:pPr>
        <w:rPr>
          <w:rFonts w:cs="Times New Roman"/>
          <w:szCs w:val="24"/>
        </w:rPr>
      </w:pPr>
      <w:r w:rsidRPr="008D2C0C">
        <w:rPr>
          <w:rFonts w:cs="Times New Roman"/>
          <w:szCs w:val="24"/>
        </w:rPr>
        <w:t>El currículo promoverá la excelencia académica e incluirá las materias básicas que el estudiante necesitará para desempeñarse como ciudadano responsable dentro de su cultura, y también los cursos de formación espiritual que lo guiarán en la vida cristiana y contribuirán a elevar el nivel social de la comunidad. La formación de un ciudadano tal incluye el aprecio por su herencia cristiana, la preocupación por la justicia social y el cuidado del ambiente. Un currículo equilibrado fomentará el desarrollo integral de la vida espiritual, intelectual, física, social, emocional y vocacional. Todas las áreas de estudio serán examinadas desde la perspectiva de la cosmovisión bíblica, dentro del contexto del tema del gran conflicto entre el bien y el mal, promoviendo la integración de la fe con el aprendizaje.</w:t>
      </w:r>
    </w:p>
    <w:p w14:paraId="6C389EE7" w14:textId="77777777" w:rsidR="008D2C0C" w:rsidRDefault="00BB0D47" w:rsidP="00C13770">
      <w:pPr>
        <w:pStyle w:val="Estilo1"/>
      </w:pPr>
      <w:bookmarkStart w:id="49" w:name="_Toc74218134"/>
      <w:r w:rsidRPr="008D2C0C">
        <w:t>La instrucción:</w:t>
      </w:r>
      <w:bookmarkEnd w:id="49"/>
      <w:r w:rsidRPr="008D2C0C">
        <w:t xml:space="preserve"> </w:t>
      </w:r>
    </w:p>
    <w:p w14:paraId="2AF987AA" w14:textId="1B28184A" w:rsidR="00BB0D47" w:rsidRPr="008D2C0C" w:rsidRDefault="00BB0D47" w:rsidP="008D2C0C">
      <w:r w:rsidRPr="008D2C0C">
        <w:t>El programa de instrucción en la sala de clases tomará en cuenta todas las dimensiones del conocimiento verdadero. La metodología de instrucción favorecerá la participación activa del alumno para darle la oportunidad de poner en práctica lo que aprendió, y será apropiada para cada disciplina y la cultura en que vive.</w:t>
      </w:r>
    </w:p>
    <w:p w14:paraId="61D93CB9" w14:textId="77777777" w:rsidR="008D2C0C" w:rsidRDefault="00BB0D47" w:rsidP="00C13770">
      <w:pPr>
        <w:pStyle w:val="Estilo1"/>
      </w:pPr>
      <w:bookmarkStart w:id="50" w:name="_Toc74218135"/>
      <w:r w:rsidRPr="008D2C0C">
        <w:t>La disciplina:</w:t>
      </w:r>
      <w:bookmarkEnd w:id="50"/>
      <w:r w:rsidRPr="008D2C0C">
        <w:t xml:space="preserve"> </w:t>
      </w:r>
    </w:p>
    <w:p w14:paraId="5AC0E29B" w14:textId="65F3B3ED" w:rsidR="00A305E1" w:rsidRPr="00F71961" w:rsidRDefault="00BB0D47" w:rsidP="00197BCE">
      <w:pPr>
        <w:rPr>
          <w:rFonts w:cs="Times New Roman"/>
          <w:szCs w:val="24"/>
        </w:rPr>
      </w:pPr>
      <w:r w:rsidRPr="008D2C0C">
        <w:rPr>
          <w:rFonts w:cs="Times New Roman"/>
          <w:szCs w:val="24"/>
        </w:rPr>
        <w:t>La disciplina en el Instituto Colombo Venezolano se basa en el objetivo de restaurar la imagen de Dios en cada estudiante, y reconoce el libre albedrío individual y la influencia del Espíritu Santo. La disciplina, que no debe ser confundida con castigo, procura el desarrollo del autocontrol. En la disciplina redentora juegan un papel la voluntad del estudiante y también su inteligencia.</w:t>
      </w:r>
    </w:p>
    <w:p w14:paraId="173F99A8" w14:textId="77777777" w:rsidR="008D2C0C" w:rsidRDefault="00BB0D47" w:rsidP="00C15650">
      <w:pPr>
        <w:pStyle w:val="Estilo1"/>
      </w:pPr>
      <w:bookmarkStart w:id="51" w:name="_Toc74218136"/>
      <w:r w:rsidRPr="00507503">
        <w:t>La vida estudiantil:</w:t>
      </w:r>
      <w:bookmarkEnd w:id="51"/>
      <w:r w:rsidRPr="00507503">
        <w:t xml:space="preserve"> </w:t>
      </w:r>
    </w:p>
    <w:p w14:paraId="043911FE" w14:textId="5EE52169" w:rsidR="00BB0D47" w:rsidRPr="00507503" w:rsidRDefault="00BB0D47" w:rsidP="008D2C0C">
      <w:r w:rsidRPr="00507503">
        <w:t>El ambiente de aprendizaje combinará equilibradamente la adoración a Dios, el estudio, el trabajo y la recreación. El ambiente del campus estará impregnado de espiritualidad alegre, un espíritu de colaboración y respeto por la diversidad de individuos y culturas.</w:t>
      </w:r>
    </w:p>
    <w:p w14:paraId="3AEFC9C0" w14:textId="77777777" w:rsidR="008D2C0C" w:rsidRDefault="00BB0D47" w:rsidP="00C15650">
      <w:pPr>
        <w:pStyle w:val="Estilo1"/>
      </w:pPr>
      <w:bookmarkStart w:id="52" w:name="_Toc74218137"/>
      <w:r w:rsidRPr="00507503">
        <w:t>La evaluación:</w:t>
      </w:r>
      <w:bookmarkEnd w:id="52"/>
    </w:p>
    <w:p w14:paraId="6E5163B9" w14:textId="6A49EB33" w:rsidR="00BB0D47" w:rsidRPr="008D2C0C" w:rsidRDefault="00BB0D47" w:rsidP="00197BCE">
      <w:r w:rsidRPr="008D2C0C">
        <w:t xml:space="preserve"> La escuela y el colegio </w:t>
      </w:r>
      <w:r w:rsidR="00197BCE" w:rsidRPr="008D2C0C">
        <w:t>darán</w:t>
      </w:r>
      <w:r w:rsidRPr="008D2C0C">
        <w:t xml:space="preserve"> evidencias claras de que sus programas y actividades se basan en la filosofía adventista de educación. Tal evidencia se obtiene observando el currículo formal, las actividades de enseñanza y aprendizaje, la atmósfera del campus, y escuchando el testimonio de estudiantes, egresados, patrocinadores, empleados y vecinos. La evaluación, tiene un propósito constructivo y siempre procura alcanzar el elevado ideal divino de la excelencia.</w:t>
      </w:r>
    </w:p>
    <w:p w14:paraId="4599D897" w14:textId="77777777" w:rsidR="00310B3B" w:rsidRPr="00507503" w:rsidRDefault="00310B3B" w:rsidP="00310B3B">
      <w:pPr>
        <w:ind w:left="360"/>
        <w:rPr>
          <w:rFonts w:cs="Times New Roman"/>
          <w:szCs w:val="24"/>
        </w:rPr>
      </w:pPr>
    </w:p>
    <w:p w14:paraId="15785D7B" w14:textId="1C6B5914" w:rsidR="00507503" w:rsidRPr="00A57697" w:rsidRDefault="000E57BC" w:rsidP="00140739">
      <w:pPr>
        <w:pStyle w:val="Ttulo"/>
      </w:pPr>
      <w:bookmarkStart w:id="53" w:name="_Toc74218138"/>
      <w:r w:rsidRPr="00507503">
        <w:t>Marco geográfico</w:t>
      </w:r>
      <w:bookmarkEnd w:id="53"/>
      <w:r w:rsidRPr="00507503">
        <w:t xml:space="preserve"> </w:t>
      </w:r>
    </w:p>
    <w:p w14:paraId="6355C60D" w14:textId="77777777" w:rsidR="00507503" w:rsidRPr="00507503" w:rsidRDefault="00140739" w:rsidP="00507503">
      <w:pPr>
        <w:rPr>
          <w:rFonts w:cs="Times New Roman"/>
          <w:szCs w:val="24"/>
        </w:rPr>
      </w:pPr>
      <w:r w:rsidRPr="00507503">
        <w:rPr>
          <w:rFonts w:cs="Times New Roman"/>
          <w:szCs w:val="24"/>
        </w:rPr>
        <w:t xml:space="preserve">Medellín es la segunda en importancia en Colombia, y capital del departamento de Antioquia; su temperatura promedio es de 24º y está ubicada a 1.479 metros sobre el nivel del mar; cuenta con una extensión de 105 kilómetros cuadrados de suelo urbano, 270 de suelo rural y 5,2 de suelo para expansión. </w:t>
      </w:r>
    </w:p>
    <w:p w14:paraId="0F58AF22" w14:textId="3BE38EA3" w:rsidR="00140739" w:rsidRPr="00507503" w:rsidRDefault="00507503" w:rsidP="00507503">
      <w:pPr>
        <w:rPr>
          <w:rFonts w:cs="Times New Roman"/>
          <w:szCs w:val="24"/>
        </w:rPr>
      </w:pPr>
      <w:r w:rsidRPr="00507503">
        <w:rPr>
          <w:rFonts w:cs="Times New Roman"/>
          <w:szCs w:val="24"/>
        </w:rPr>
        <w:t xml:space="preserve">El Municipio de Medellín, está localizado en el Valle de Aburra, en el centro del Departamento de Antioquia. Junto con otros nueve municipios conforma el Área Metropolitana. El territorio municipal asciende a 37.621 hectáreas y está compuesto por 10.210 ha. de suelo urbano (27,1% del total), 401 ha. de áreas de expansión urbana (1,1%) y 27.010 ha. de suelo rural (71,8%), de acuerdo con la clasificación del suelo definida en el Plan de Ordenamiento Territorial. La ciudad se extiende longitudinalmente sobre el eje natural del río Medellín enmarcada en dos ramales de la cordillera central, con altitud variable entre 1.460 m.s.n.m. en la confluencia de las quebradas La Iguana, Santa Elena y el río Medellín, y 3.200 m.s.n.m. en los Altos del Romeral, Padre Amaya y Las Baldías al occidente. Su temperatura media anual es de 24 </w:t>
      </w:r>
      <w:r w:rsidR="00FE5025">
        <w:rPr>
          <w:rFonts w:cs="Times New Roman"/>
          <w:szCs w:val="24"/>
        </w:rPr>
        <w:t>°</w:t>
      </w:r>
      <w:r w:rsidRPr="00507503">
        <w:rPr>
          <w:rFonts w:cs="Times New Roman"/>
          <w:szCs w:val="24"/>
        </w:rPr>
        <w:t xml:space="preserve">C y su precipitación promedio anual es de 1.571 mm. El área geográfica del Municipio de Medellín que albergaba en el año de 1993 un total de 1.834.881 personas y registró una tasa de crecimiento total de 1.22% en el quinquenio 1993-1998, que determinó, un incremento de 22,956 habitantes por año, para el 2020 la municipalidad habrá incrementado su población en 1.098.213 personas con una tasa de crecimiento anual de 1,74%, con un aumento de 40.675 habitantes nuevos por año en el periodo 1993-2020. Este, crecimiento </w:t>
      </w:r>
      <w:r w:rsidR="00140739" w:rsidRPr="00507503">
        <w:rPr>
          <w:rFonts w:cs="Times New Roman"/>
          <w:szCs w:val="24"/>
        </w:rPr>
        <w:t>47% hombres y 53% mujeres, lo que la hace la segunda ciudad más poblada de Colombia.</w:t>
      </w:r>
    </w:p>
    <w:p w14:paraId="2EE365E1" w14:textId="298BA019" w:rsidR="00507503" w:rsidRDefault="00507503" w:rsidP="00507503">
      <w:pPr>
        <w:rPr>
          <w:rFonts w:cs="Times New Roman"/>
          <w:szCs w:val="24"/>
        </w:rPr>
      </w:pPr>
      <w:r w:rsidRPr="00507503">
        <w:rPr>
          <w:rFonts w:cs="Times New Roman"/>
          <w:szCs w:val="24"/>
        </w:rPr>
        <w:t>Para el año 2020, que el Municipio de Medellín tendría 2.933.094 habitantes, de los cuales 1.596.844 (54.4%) serian mujeres y el 45.6% (1.336.250) hombres.</w:t>
      </w:r>
    </w:p>
    <w:p w14:paraId="6C899B2C" w14:textId="48289FF7" w:rsidR="00507503" w:rsidRPr="00507503" w:rsidRDefault="00113886" w:rsidP="00507503">
      <w:pPr>
        <w:rPr>
          <w:rFonts w:cs="Times New Roman"/>
          <w:szCs w:val="24"/>
        </w:rPr>
      </w:pPr>
      <w:r>
        <w:rPr>
          <w:rFonts w:cs="Times New Roman"/>
          <w:szCs w:val="24"/>
        </w:rPr>
        <w:t>En base a los focos de investigación del presente proyecto, la población relevante para su estudio son las personas menores de 14 años:</w:t>
      </w:r>
    </w:p>
    <w:p w14:paraId="4291984A" w14:textId="48668809" w:rsidR="00113886" w:rsidRDefault="00507503" w:rsidP="00381BCF">
      <w:pPr>
        <w:pStyle w:val="Estilo2"/>
      </w:pPr>
      <w:bookmarkStart w:id="54" w:name="_Toc74218139"/>
      <w:r w:rsidRPr="00507503">
        <w:t>Población menor a 5 años.</w:t>
      </w:r>
      <w:bookmarkEnd w:id="54"/>
      <w:r w:rsidRPr="00507503">
        <w:t xml:space="preserve"> </w:t>
      </w:r>
    </w:p>
    <w:p w14:paraId="3C186A51" w14:textId="6559D6C8" w:rsidR="00507503" w:rsidRPr="00507503" w:rsidRDefault="00507503" w:rsidP="00507503">
      <w:pPr>
        <w:rPr>
          <w:rFonts w:cs="Times New Roman"/>
          <w:szCs w:val="24"/>
        </w:rPr>
      </w:pPr>
      <w:r w:rsidRPr="00507503">
        <w:rPr>
          <w:rFonts w:cs="Times New Roman"/>
          <w:szCs w:val="24"/>
        </w:rPr>
        <w:t>Para el año 2020 Medellín tendría 224.618 menores de 5 años que participan con el 7.66%, con respecto al total de la población de los cuales el 8.51% corresponden a los hombres y 6.95% a las mujeres, se registra un decrecimiento de este grupo quinquenal para el periodo de la proyección de 1.10%.</w:t>
      </w:r>
    </w:p>
    <w:p w14:paraId="7305DDC1" w14:textId="19AF28CF" w:rsidR="00113886" w:rsidRDefault="00507503" w:rsidP="00381BCF">
      <w:pPr>
        <w:pStyle w:val="Estilo2"/>
      </w:pPr>
      <w:bookmarkStart w:id="55" w:name="_Toc74218140"/>
      <w:r w:rsidRPr="00507503">
        <w:t>Población de 5 a 14 años de edad</w:t>
      </w:r>
      <w:r w:rsidR="00113886">
        <w:t>.</w:t>
      </w:r>
      <w:bookmarkEnd w:id="55"/>
    </w:p>
    <w:p w14:paraId="6A4E1A61" w14:textId="4405779D" w:rsidR="00113886" w:rsidRDefault="00507503" w:rsidP="00507503">
      <w:pPr>
        <w:rPr>
          <w:rFonts w:cs="Times New Roman"/>
          <w:szCs w:val="24"/>
        </w:rPr>
      </w:pPr>
      <w:r w:rsidRPr="00507503">
        <w:rPr>
          <w:rFonts w:cs="Times New Roman"/>
          <w:szCs w:val="24"/>
        </w:rPr>
        <w:t>Para el 2020 se tend</w:t>
      </w:r>
      <w:r>
        <w:rPr>
          <w:rFonts w:cs="Times New Roman"/>
          <w:szCs w:val="24"/>
        </w:rPr>
        <w:t>ría</w:t>
      </w:r>
      <w:r w:rsidRPr="00507503">
        <w:rPr>
          <w:rFonts w:cs="Times New Roman"/>
          <w:szCs w:val="24"/>
        </w:rPr>
        <w:t xml:space="preserve"> 446.878 personas las cuales tendrán una participación relativa del 15.24% de la población total. Incrementándose en el período de estudio en 10.669 personas.</w:t>
      </w:r>
    </w:p>
    <w:p w14:paraId="74E4B9C5" w14:textId="77777777" w:rsidR="00113886" w:rsidRPr="00113886" w:rsidRDefault="00113886" w:rsidP="006318A8">
      <w:pPr>
        <w:pStyle w:val="Prrafodelista"/>
        <w:numPr>
          <w:ilvl w:val="0"/>
          <w:numId w:val="7"/>
        </w:numPr>
        <w:rPr>
          <w:rFonts w:cs="Times New Roman"/>
          <w:szCs w:val="24"/>
        </w:rPr>
      </w:pPr>
      <w:r>
        <w:t xml:space="preserve">Medellín es el eje de una región metropolitana que se extiende en el Valle de Aburrá y su área de influencia. Cerca de cuarenta municipios del departamento de Antioquia hacen parte de este sistema urbano central. ¸ </w:t>
      </w:r>
    </w:p>
    <w:p w14:paraId="227B0157" w14:textId="77777777" w:rsidR="00113886" w:rsidRPr="00113886" w:rsidRDefault="00113886" w:rsidP="006318A8">
      <w:pPr>
        <w:pStyle w:val="Prrafodelista"/>
        <w:numPr>
          <w:ilvl w:val="0"/>
          <w:numId w:val="7"/>
        </w:numPr>
        <w:rPr>
          <w:rFonts w:cs="Times New Roman"/>
          <w:szCs w:val="24"/>
        </w:rPr>
      </w:pPr>
      <w:r>
        <w:t>Es la capital de Antioquia y como tal ejerce su influencia en la región antioqueña. Y hace parte del sistema urbano-regional nacional, dentro del cual ocupa un lugar preponderante y juega un papel destacado.</w:t>
      </w:r>
    </w:p>
    <w:p w14:paraId="0BA308BB" w14:textId="2FAF52CA" w:rsidR="008D2C0C" w:rsidRPr="000B5D0D" w:rsidRDefault="00113886" w:rsidP="006318A8">
      <w:pPr>
        <w:pStyle w:val="Prrafodelista"/>
        <w:numPr>
          <w:ilvl w:val="0"/>
          <w:numId w:val="7"/>
        </w:numPr>
        <w:rPr>
          <w:rFonts w:cs="Times New Roman"/>
          <w:szCs w:val="24"/>
        </w:rPr>
      </w:pPr>
      <w:r>
        <w:t>Medellín tiene la oportunidad de integrarse plenamente a redes internacionales de ciudades y acceder a importantes recursos de conocimiento y de cooperación para el desarrollo.</w:t>
      </w:r>
      <w:r w:rsidR="008D2C0C">
        <w:t xml:space="preserve">  </w:t>
      </w:r>
    </w:p>
    <w:p w14:paraId="2EC88CBF" w14:textId="3E5326DB" w:rsidR="008D2C0C" w:rsidRDefault="009840FC" w:rsidP="00200D26">
      <w:pPr>
        <w:pStyle w:val="Ttulo"/>
      </w:pPr>
      <w:r>
        <w:t xml:space="preserve"> </w:t>
      </w:r>
      <w:bookmarkStart w:id="56" w:name="_Toc74218141"/>
      <w:r w:rsidR="008D2C0C">
        <w:t>mARCO LEGAL</w:t>
      </w:r>
      <w:bookmarkEnd w:id="56"/>
      <w:r w:rsidR="008D2C0C">
        <w:t xml:space="preserve"> </w:t>
      </w:r>
    </w:p>
    <w:p w14:paraId="1706744E" w14:textId="347F1FD4" w:rsidR="00701D3F" w:rsidRPr="00701D3F" w:rsidRDefault="00701D3F" w:rsidP="00701D3F"/>
    <w:p w14:paraId="0B65A950" w14:textId="77777777" w:rsidR="00C75ED4" w:rsidRDefault="00C75ED4" w:rsidP="00C75ED4">
      <w:r>
        <w:rPr>
          <w:b/>
          <w:bCs/>
        </w:rPr>
        <w:t>Ley 115 de 1994:</w:t>
      </w:r>
      <w:r>
        <w:t xml:space="preserve"> Se entiende por educación formal aquella que se imparte en establecimientos educativos aprobados, en una secuencia regular de ciclos lectivos, con sujeción a pautas curriculares progresivas, y conducente a grados y títulos.</w:t>
      </w:r>
    </w:p>
    <w:p w14:paraId="561D2C04" w14:textId="0BF4C490" w:rsidR="00C75ED4" w:rsidRDefault="00C75ED4" w:rsidP="00C75ED4">
      <w:r>
        <w:rPr>
          <w:b/>
          <w:bCs/>
        </w:rPr>
        <w:t>Declaración de Adelaida 2010:</w:t>
      </w:r>
      <w:r>
        <w:t xml:space="preserve"> Todos los Estados además de desarrollar política exclusiva de salud, deben considerar en las otras políticas las determinantes que impactan la salud: en educación, en ambiente.</w:t>
      </w:r>
    </w:p>
    <w:p w14:paraId="61968127" w14:textId="0E019B87" w:rsidR="00701D3F" w:rsidRDefault="00701D3F" w:rsidP="00701D3F">
      <w:r>
        <w:rPr>
          <w:b/>
          <w:bCs/>
        </w:rPr>
        <w:t xml:space="preserve">Real decreto </w:t>
      </w:r>
      <w:r w:rsidRPr="00701D3F">
        <w:rPr>
          <w:b/>
          <w:bCs/>
        </w:rPr>
        <w:t>126/2014, de 28 de febrero</w:t>
      </w:r>
      <w:r>
        <w:rPr>
          <w:b/>
          <w:bCs/>
        </w:rPr>
        <w:t xml:space="preserve"> (España): </w:t>
      </w:r>
      <w:r>
        <w:t xml:space="preserve"> Por el cual por el que se establece el currículo básico que deben tener los alumnos de Educación Primaria, los primeros auxilios deberían formar parte de los contenidos que se enseñan a los niños en la asignatura de Ciencias Naturales.</w:t>
      </w:r>
    </w:p>
    <w:p w14:paraId="482572CC" w14:textId="02C13AA5" w:rsidR="00701D3F" w:rsidRPr="00701D3F" w:rsidRDefault="00701D3F" w:rsidP="00701D3F">
      <w:r>
        <w:t>'Estándares de aprendizaje y evaluables' se indica que el alumno debe "conocer y utilizas técnicas de primeros auxilios, en situaciones simuladas y reales"</w:t>
      </w:r>
    </w:p>
    <w:p w14:paraId="382E7A02" w14:textId="0517E644" w:rsidR="00C75ED4" w:rsidRDefault="00C75ED4" w:rsidP="00C75ED4">
      <w:pPr>
        <w:rPr>
          <w:b/>
          <w:bCs/>
        </w:rPr>
      </w:pPr>
      <w:r>
        <w:rPr>
          <w:b/>
          <w:bCs/>
        </w:rPr>
        <w:t xml:space="preserve">Decreto 1075 de 2015: </w:t>
      </w:r>
      <w:r>
        <w:t xml:space="preserve">Busca definir las </w:t>
      </w:r>
      <w:r w:rsidR="00C033D3">
        <w:t>responsabilidades</w:t>
      </w:r>
      <w:r>
        <w:t xml:space="preserve"> del Ministerio de Educación Nacional, del Instituto Colombiano de Bienestar Familiar y de las demás entidades y agentes que participan en el desarrollo del proceso de la educación inicial.</w:t>
      </w:r>
    </w:p>
    <w:p w14:paraId="6A0B6F6C" w14:textId="77777777" w:rsidR="00C75ED4" w:rsidRDefault="00C75ED4" w:rsidP="00C75ED4">
      <w:r>
        <w:rPr>
          <w:b/>
          <w:bCs/>
        </w:rPr>
        <w:t xml:space="preserve">Convención de los derechos del niño; 1989: </w:t>
      </w:r>
      <w:r>
        <w:t>se entiende por niño todo menor de 18 años y tiene derecho a su pleno desarrollo físico, mental y social y a expresar libremente sus opiniones Con dos imperativos éticos adoptados en Colombia por la Ley 1098/06: a) garantía de derechos y b) protección integral.</w:t>
      </w:r>
    </w:p>
    <w:p w14:paraId="53BE7420" w14:textId="77777777" w:rsidR="00C75ED4" w:rsidRDefault="00C75ED4" w:rsidP="00C75ED4">
      <w:r>
        <w:rPr>
          <w:b/>
          <w:bCs/>
        </w:rPr>
        <w:t xml:space="preserve">En 1993 el Convenio de Biodiversidad Biológica: </w:t>
      </w:r>
      <w:r>
        <w:t>promueve la conservación, el conocimiento, el uso sostenible de la biodiversidad, el respeto y protección del conocimiento tradicional.</w:t>
      </w:r>
    </w:p>
    <w:p w14:paraId="77BCA5B1" w14:textId="29C529F0" w:rsidR="00C75ED4" w:rsidRDefault="00C75ED4" w:rsidP="00C75ED4">
      <w:r>
        <w:rPr>
          <w:b/>
          <w:bCs/>
        </w:rPr>
        <w:t>Convención de los derechos del niño; 1991:</w:t>
      </w:r>
      <w:r>
        <w:t xml:space="preserve"> El niño y la niña para el pleno y armonioso desarrollo de su personalidad, debe crecer en el seno de una familia, en un ambiente de felicidad, amor y comprensión. Son cuatro los principios rectores: 1) La no discriminación, 2) El interés superior del niño; 3) La vida, la supervivencia y desarrollo; 4) La participación.</w:t>
      </w:r>
    </w:p>
    <w:p w14:paraId="1B2D7110" w14:textId="77777777" w:rsidR="00C75ED4" w:rsidRDefault="00C75ED4" w:rsidP="00C75ED4">
      <w:r>
        <w:rPr>
          <w:b/>
          <w:bCs/>
        </w:rPr>
        <w:t>Plan de Desarrollo Nacional 2010 – 2014:</w:t>
      </w:r>
      <w:r>
        <w:t xml:space="preserve"> Considera el desarrollo infantil temprano de la primera infancia, con intervención intersectorial unificada en las Rutas de Atenciones Integrales para la Primera Infancia.</w:t>
      </w:r>
    </w:p>
    <w:p w14:paraId="39572CBC" w14:textId="77777777" w:rsidR="00C75ED4" w:rsidRDefault="00C75ED4" w:rsidP="00C75ED4">
      <w:r>
        <w:rPr>
          <w:b/>
          <w:bCs/>
        </w:rPr>
        <w:t>Decreto 1075 de 2015:</w:t>
      </w:r>
      <w:r>
        <w:t xml:space="preserve"> “Por medio del cual se expide el Decreto Único Reglamentario del Sector Educación”, con el objetivo de compilar y racionalizar las normas de carácter reglamentario que rigen a dicho Sector y contar con un instrumento jurídico único para el mismo.</w:t>
      </w:r>
    </w:p>
    <w:p w14:paraId="6EA099DB" w14:textId="2D6BBC7C" w:rsidR="000B5D0D" w:rsidRPr="000B5D0D" w:rsidRDefault="00C75ED4" w:rsidP="000B5D0D">
      <w:r>
        <w:rPr>
          <w:b/>
          <w:bCs/>
        </w:rPr>
        <w:t>Decreto 1075 de 2015- ARTÍCULO 2.3.3.5.2.3.2. PARÁGRAFO 2o</w:t>
      </w:r>
      <w:r>
        <w:t>. Si en el proceso educativo se evidencia la necesidad de promover alternativas orientadas al desarrollo de habilidades para la vida o la formación vocacional, la entidad territorial certificada contará con proyectos específicos dentro o fuera de la institución educativa.</w:t>
      </w:r>
    </w:p>
    <w:p w14:paraId="19217FB6" w14:textId="78CA7EE3" w:rsidR="000A57B5" w:rsidRPr="000A57B5" w:rsidRDefault="008D2C0C" w:rsidP="000A57B5">
      <w:pPr>
        <w:pStyle w:val="Ttulo"/>
      </w:pPr>
      <w:bookmarkStart w:id="57" w:name="_Toc74218142"/>
      <w:r>
        <w:t>mARCO teórico</w:t>
      </w:r>
      <w:bookmarkEnd w:id="57"/>
      <w:r>
        <w:t xml:space="preserve"> </w:t>
      </w:r>
    </w:p>
    <w:p w14:paraId="2913E5F4" w14:textId="3D5BCDCD" w:rsidR="00A305E1" w:rsidRPr="00D434B7" w:rsidRDefault="00A305E1" w:rsidP="00421D21">
      <w:pPr>
        <w:pStyle w:val="Estilo3"/>
      </w:pPr>
      <w:bookmarkStart w:id="58" w:name="_Toc74218143"/>
      <w:r w:rsidRPr="00D434B7">
        <w:t>El aprendizaje en los niños y sus etapas</w:t>
      </w:r>
      <w:bookmarkEnd w:id="58"/>
      <w:r w:rsidRPr="00D434B7">
        <w:t xml:space="preserve"> </w:t>
      </w:r>
    </w:p>
    <w:p w14:paraId="7B697A95" w14:textId="51F267EB" w:rsidR="00A305E1" w:rsidRPr="00A305E1" w:rsidRDefault="00A305E1" w:rsidP="00A305E1">
      <w:pPr>
        <w:rPr>
          <w:rFonts w:cs="Times New Roman"/>
          <w:szCs w:val="24"/>
        </w:rPr>
      </w:pPr>
      <w:r w:rsidRPr="00A305E1">
        <w:rPr>
          <w:rFonts w:cs="Times New Roman"/>
          <w:szCs w:val="24"/>
        </w:rPr>
        <w:t>La capacidad de aprendizaje en los niños será de acuerdo a la etapa educativa por la que esté pasando y su edad. Los seres humanos “tenemos una maravillosa capacidad plástica para aprender” de modo que, el desarrollo de una capacidad mediante el aprendizaje, dependerá de la formación correcta en la edad correcta.</w:t>
      </w:r>
      <w:r>
        <w:rPr>
          <w:rFonts w:cs="Times New Roman"/>
          <w:szCs w:val="24"/>
        </w:rPr>
        <w:t xml:space="preserve"> </w:t>
      </w:r>
      <w:r>
        <w:rPr>
          <w:rFonts w:cs="Times New Roman"/>
          <w:szCs w:val="24"/>
        </w:rPr>
        <w:fldChar w:fldCharType="begin" w:fldLock="1"/>
      </w:r>
      <w:r w:rsidR="008B1DA3">
        <w:rPr>
          <w:rFonts w:cs="Times New Roman"/>
          <w:szCs w:val="24"/>
        </w:rPr>
        <w:instrText>ADDIN CSL_CITATION {"citationItems":[{"id":"ITEM-1","itemData":{"DOI":"10.3389/fnhum.2016.00496","ISSN":"16625161","abstract":"Enthusiasm for research on the brain and its application in education is growing among teachers. However, a lack of sufficient knowledge, poor communication between educators and scientists, and the effective marketing of dubious educational products has led to the proliferation of numerous ‘neuromyths.’ As a first step toward designing effective interventions to correct these misconceptions, previous studies have explored the prevalence of neuromyths in different countries. In the present study we extend this applied research by gathering data from a new sample of Spanish teachers and by meta-analyzing all the evidence available so far. Our results show that some of the most popular neuromyths identified in previous studies are also endorsed by Spanish teachers. The meta-analytic synthesis of these data and previous research confirms that the popularity of some neuromyths is remarkably consistent across countries, although we also note peculiarities and exceptions with important implications for the development of effective interventions. In light of the increasing popularity of pseudoscientific practices in schools worldwide, we suggest a set of interventions to address misconceptions about the brain and education.","author":[{"dropping-particle":"","family":"Ferrero","given":"Marta","non-dropping-particle":"","parse-names":false,"suffix":""},{"dropping-particle":"","family":"Garaizar","given":"Pablo","non-dropping-particle":"","parse-names":false,"suffix":""},{"dropping-particle":"","family":"Vadillo","given":"Miguel A.","non-dropping-particle":"","parse-names":false,"suffix":""}],"container-title":"Frontiers in Human Neuroscience","id":"ITEM-1","issue":"OCT2016","issued":{"date-parts":[["2016","10"]]},"publisher":"Frontiers Media S. A","title":"Neuromyths in education: Prevalence among spanish teachers and an exploration of cross-cultural variation","type":"article-journal","volume":"10"},"uris":["http://www.mendeley.com/documents/?uuid=70d6fba7-8baf-3fcc-ab79-c4945318aa3b","http://www.mendeley.com/documents/?uuid=bc66351f-36a9-4855-bd2b-d3691f2f80d5"]}],"mendeley":{"formattedCitation":"(8)","plainTextFormattedCitation":"(8)","previouslyFormattedCitation":"(8)"},"properties":{"noteIndex":0},"schema":"https://github.com/citation-style-language/schema/raw/master/csl-citation.json"}</w:instrText>
      </w:r>
      <w:r>
        <w:rPr>
          <w:rFonts w:cs="Times New Roman"/>
          <w:szCs w:val="24"/>
        </w:rPr>
        <w:fldChar w:fldCharType="separate"/>
      </w:r>
      <w:r w:rsidR="00186008" w:rsidRPr="00186008">
        <w:rPr>
          <w:rFonts w:cs="Times New Roman"/>
          <w:noProof/>
          <w:szCs w:val="24"/>
        </w:rPr>
        <w:t>(8)</w:t>
      </w:r>
      <w:r>
        <w:rPr>
          <w:rFonts w:cs="Times New Roman"/>
          <w:szCs w:val="24"/>
        </w:rPr>
        <w:fldChar w:fldCharType="end"/>
      </w:r>
    </w:p>
    <w:p w14:paraId="1890A822" w14:textId="77777777" w:rsidR="00A305E1" w:rsidRPr="009840FC" w:rsidRDefault="00A305E1" w:rsidP="00A305E1">
      <w:pPr>
        <w:rPr>
          <w:rFonts w:cs="Times New Roman"/>
          <w:b/>
          <w:bCs/>
          <w:szCs w:val="24"/>
        </w:rPr>
      </w:pPr>
      <w:r w:rsidRPr="009840FC">
        <w:rPr>
          <w:rFonts w:cs="Times New Roman"/>
          <w:b/>
          <w:bCs/>
          <w:szCs w:val="24"/>
        </w:rPr>
        <w:t>La edad del juego y el ejercicio simbólico. 3-6 años</w:t>
      </w:r>
    </w:p>
    <w:p w14:paraId="008ED987" w14:textId="5330B513" w:rsidR="00A305E1" w:rsidRPr="00A305E1" w:rsidRDefault="00A305E1" w:rsidP="00A305E1">
      <w:pPr>
        <w:rPr>
          <w:rFonts w:cs="Times New Roman"/>
          <w:szCs w:val="24"/>
        </w:rPr>
      </w:pPr>
      <w:r w:rsidRPr="00A305E1">
        <w:rPr>
          <w:rFonts w:cs="Times New Roman"/>
          <w:szCs w:val="24"/>
        </w:rPr>
        <w:t xml:space="preserve">En los seis primeros años de vida, sucede la configuración de las habilidades psicomotoras, cognitivas, lingüísticas, emocionales y sociales, menciona la </w:t>
      </w:r>
      <w:r w:rsidR="007B1F48" w:rsidRPr="00A305E1">
        <w:rPr>
          <w:rFonts w:cs="Times New Roman"/>
          <w:szCs w:val="24"/>
        </w:rPr>
        <w:t>pedagoga y</w:t>
      </w:r>
      <w:r w:rsidRPr="00A305E1">
        <w:rPr>
          <w:rFonts w:cs="Times New Roman"/>
          <w:szCs w:val="24"/>
        </w:rPr>
        <w:t xml:space="preserve"> doctora en psicología María Teresa Sanz, además, menciona que el desarrollo del cerebro en los primeros años de vida debe sobrepasar procesos de aceleración y desaceleración con el fin de adquirir buenas habilidades psicomotoras. A partir de los dos años, el niño tiene la capacidad de convertir sus pensamientos en acciones, dado que ya no solo pensará en presente, sino también en futuro; esta acción de pensamiento es denominada función simbólica. Para aquel mismo momento, el niño aprende en casa a relacionarse con los demás, o en un entorno común para él, estableciéndose la capacidad de apego. Cuando el niño está entre las edades de tres a 6 años comienza el desarrollo de la comunicación intencional con un obvio fallo gramatical de la comunicación. </w:t>
      </w:r>
      <w:r>
        <w:rPr>
          <w:rFonts w:cs="Times New Roman"/>
          <w:szCs w:val="24"/>
        </w:rPr>
        <w:fldChar w:fldCharType="begin" w:fldLock="1"/>
      </w:r>
      <w:r w:rsidR="008B1DA3">
        <w:rPr>
          <w:rFonts w:cs="Times New Roman"/>
          <w:szCs w:val="24"/>
        </w:rPr>
        <w:instrText>ADDIN CSL_CITATION {"citationItems":[{"id":"ITEM-1","itemData":{"DOI":"10.3389/fnhum.2016.00496","ISSN":"16625161","abstract":"Enthusiasm for research on the brain and its application in education is growing among teachers. However, a lack of sufficient knowledge, poor communication between educators and scientists, and the effective marketing of dubious educational products has led to the proliferation of numerous ‘neuromyths.’ As a first step toward designing effective interventions to correct these misconceptions, previous studies have explored the prevalence of neuromyths in different countries. In the present study we extend this applied research by gathering data from a new sample of Spanish teachers and by meta-analyzing all the evidence available so far. Our results show that some of the most popular neuromyths identified in previous studies are also endorsed by Spanish teachers. The meta-analytic synthesis of these data and previous research confirms that the popularity of some neuromyths is remarkably consistent across countries, although we also note peculiarities and exceptions with important implications for the development of effective interventions. In light of the increasing popularity of pseudoscientific practices in schools worldwide, we suggest a set of interventions to address misconceptions about the brain and education.","author":[{"dropping-particle":"","family":"Ferrero","given":"Marta","non-dropping-particle":"","parse-names":false,"suffix":""},{"dropping-particle":"","family":"Garaizar","given":"Pablo","non-dropping-particle":"","parse-names":false,"suffix":""},{"dropping-particle":"","family":"Vadillo","given":"Miguel A.","non-dropping-particle":"","parse-names":false,"suffix":""}],"container-title":"Frontiers in Human Neuroscience","id":"ITEM-1","issue":"OCT2016","issued":{"date-parts":[["2016","10"]]},"publisher":"Frontiers Media S. A","title":"Neuromyths in education: Prevalence among spanish teachers and an exploration of cross-cultural variation","type":"article-journal","volume":"10"},"uris":["http://www.mendeley.com/documents/?uuid=bc66351f-36a9-4855-bd2b-d3691f2f80d5","http://www.mendeley.com/documents/?uuid=70d6fba7-8baf-3fcc-ab79-c4945318aa3b"]}],"mendeley":{"formattedCitation":"(8)","plainTextFormattedCitation":"(8)","previouslyFormattedCitation":"(8)"},"properties":{"noteIndex":0},"schema":"https://github.com/citation-style-language/schema/raw/master/csl-citation.json"}</w:instrText>
      </w:r>
      <w:r>
        <w:rPr>
          <w:rFonts w:cs="Times New Roman"/>
          <w:szCs w:val="24"/>
        </w:rPr>
        <w:fldChar w:fldCharType="separate"/>
      </w:r>
      <w:r w:rsidR="00186008" w:rsidRPr="00186008">
        <w:rPr>
          <w:rFonts w:cs="Times New Roman"/>
          <w:noProof/>
          <w:szCs w:val="24"/>
        </w:rPr>
        <w:t>(8)</w:t>
      </w:r>
      <w:r>
        <w:rPr>
          <w:rFonts w:cs="Times New Roman"/>
          <w:szCs w:val="24"/>
        </w:rPr>
        <w:fldChar w:fldCharType="end"/>
      </w:r>
    </w:p>
    <w:p w14:paraId="033BB3DD" w14:textId="75461604" w:rsidR="00A305E1" w:rsidRPr="00A305E1" w:rsidRDefault="00A305E1" w:rsidP="00A305E1">
      <w:pPr>
        <w:rPr>
          <w:rFonts w:cs="Times New Roman"/>
          <w:szCs w:val="24"/>
        </w:rPr>
      </w:pPr>
      <w:r w:rsidRPr="00A305E1">
        <w:rPr>
          <w:rFonts w:cs="Times New Roman"/>
          <w:szCs w:val="24"/>
        </w:rPr>
        <w:t xml:space="preserve">José Ignacio Rivas, catedrático en Didáctica y organización Escolar de la Universidad de Málaga, menciona: La mejor edad para el aprendizaje comienza desde los seis años, cuando los niños pueden ser comparados con esponjas, dado que su nivel de aprendizaje es máximo, además de que se da de manera natural. El juego de ejercicio y simbólico es fundamental para «ir creando capacidades en los niños para afrontar el mundo». En un contexto rico en estímulos, a través del juego van ampliando su vocabulario y van aprendiendo a contrastar y a categorizar. La educación en estas etapas en muy básica y no se debe correr para el aprendizaje de capacidades como la de la lectura, escritura u otras. </w:t>
      </w:r>
      <w:r>
        <w:rPr>
          <w:rFonts w:cs="Times New Roman"/>
          <w:szCs w:val="24"/>
        </w:rPr>
        <w:fldChar w:fldCharType="begin" w:fldLock="1"/>
      </w:r>
      <w:r w:rsidR="008B1DA3">
        <w:rPr>
          <w:rFonts w:cs="Times New Roman"/>
          <w:szCs w:val="24"/>
        </w:rPr>
        <w:instrText>ADDIN CSL_CITATION {"citationItems":[{"id":"ITEM-1","itemData":{"DOI":"10.3389/fnhum.2016.00496","ISSN":"16625161","abstract":"Enthusiasm for research on the brain and its application in education is growing among teachers. However, a lack of sufficient knowledge, poor communication between educators and scientists, and the effective marketing of dubious educational products has led to the proliferation of numerous ‘neuromyths.’ As a first step toward designing effective interventions to correct these misconceptions, previous studies have explored the prevalence of neuromyths in different countries. In the present study we extend this applied research by gathering data from a new sample of Spanish teachers and by meta-analyzing all the evidence available so far. Our results show that some of the most popular neuromyths identified in previous studies are also endorsed by Spanish teachers. The meta-analytic synthesis of these data and previous research confirms that the popularity of some neuromyths is remarkably consistent across countries, although we also note peculiarities and exceptions with important implications for the development of effective interventions. In light of the increasing popularity of pseudoscientific practices in schools worldwide, we suggest a set of interventions to address misconceptions about the brain and education.","author":[{"dropping-particle":"","family":"Ferrero","given":"Marta","non-dropping-particle":"","parse-names":false,"suffix":""},{"dropping-particle":"","family":"Garaizar","given":"Pablo","non-dropping-particle":"","parse-names":false,"suffix":""},{"dropping-particle":"","family":"Vadillo","given":"Miguel A.","non-dropping-particle":"","parse-names":false,"suffix":""}],"container-title":"Frontiers in Human Neuroscience","id":"ITEM-1","issue":"OCT2016","issued":{"date-parts":[["2016","10"]]},"publisher":"Frontiers Media S. A","title":"Neuromyths in education: Prevalence among spanish teachers and an exploration of cross-cultural variation","type":"article-journal","volume":"10"},"uris":["http://www.mendeley.com/documents/?uuid=bc66351f-36a9-4855-bd2b-d3691f2f80d5","http://www.mendeley.com/documents/?uuid=70d6fba7-8baf-3fcc-ab79-c4945318aa3b"]}],"mendeley":{"formattedCitation":"(8)","plainTextFormattedCitation":"(8)","previouslyFormattedCitation":"(8)"},"properties":{"noteIndex":0},"schema":"https://github.com/citation-style-language/schema/raw/master/csl-citation.json"}</w:instrText>
      </w:r>
      <w:r>
        <w:rPr>
          <w:rFonts w:cs="Times New Roman"/>
          <w:szCs w:val="24"/>
        </w:rPr>
        <w:fldChar w:fldCharType="separate"/>
      </w:r>
      <w:r w:rsidR="00186008" w:rsidRPr="00186008">
        <w:rPr>
          <w:rFonts w:cs="Times New Roman"/>
          <w:noProof/>
          <w:szCs w:val="24"/>
        </w:rPr>
        <w:t>(8)</w:t>
      </w:r>
      <w:r>
        <w:rPr>
          <w:rFonts w:cs="Times New Roman"/>
          <w:szCs w:val="24"/>
        </w:rPr>
        <w:fldChar w:fldCharType="end"/>
      </w:r>
    </w:p>
    <w:p w14:paraId="246FD205" w14:textId="77777777" w:rsidR="00A305E1" w:rsidRPr="009840FC" w:rsidRDefault="00A305E1" w:rsidP="00A305E1">
      <w:pPr>
        <w:rPr>
          <w:rFonts w:cs="Times New Roman"/>
          <w:b/>
          <w:bCs/>
          <w:szCs w:val="24"/>
        </w:rPr>
      </w:pPr>
      <w:r w:rsidRPr="009840FC">
        <w:rPr>
          <w:rFonts w:cs="Times New Roman"/>
          <w:b/>
          <w:bCs/>
          <w:szCs w:val="24"/>
        </w:rPr>
        <w:t>Preparados para leer y escribir. 6-9 años</w:t>
      </w:r>
    </w:p>
    <w:p w14:paraId="70D8D9A6" w14:textId="2DC4D268" w:rsidR="00A305E1" w:rsidRPr="00A305E1" w:rsidRDefault="00A305E1" w:rsidP="00A305E1">
      <w:pPr>
        <w:rPr>
          <w:rFonts w:cs="Times New Roman"/>
          <w:szCs w:val="24"/>
        </w:rPr>
      </w:pPr>
      <w:r w:rsidRPr="00A305E1">
        <w:rPr>
          <w:rFonts w:cs="Times New Roman"/>
          <w:szCs w:val="24"/>
        </w:rPr>
        <w:t xml:space="preserve">Entre los seis y siete años, el niño ya ha desarrollado las habilidades necesarias para aprender la lectura y la escritura, además ya cuenta con la madurez para adquirir las capacidades como la motricidad fina (coordinación de movimientos de los dedos) y está preparado para recibir y cumplir órdenes, ya sea solo o en compañía de otros; es decir trabajando en equipo. </w:t>
      </w:r>
      <w:r>
        <w:rPr>
          <w:rFonts w:cs="Times New Roman"/>
          <w:szCs w:val="24"/>
        </w:rPr>
        <w:fldChar w:fldCharType="begin" w:fldLock="1"/>
      </w:r>
      <w:r w:rsidR="008B1DA3">
        <w:rPr>
          <w:rFonts w:cs="Times New Roman"/>
          <w:szCs w:val="24"/>
        </w:rPr>
        <w:instrText>ADDIN CSL_CITATION {"citationItems":[{"id":"ITEM-1","itemData":{"DOI":"10.3389/fnhum.2016.00496","ISSN":"16625161","abstract":"Enthusiasm for research on the brain and its application in education is growing among teachers. However, a lack of sufficient knowledge, poor communication between educators and scientists, and the effective marketing of dubious educational products has led to the proliferation of numerous ‘neuromyths.’ As a first step toward designing effective interventions to correct these misconceptions, previous studies have explored the prevalence of neuromyths in different countries. In the present study we extend this applied research by gathering data from a new sample of Spanish teachers and by meta-analyzing all the evidence available so far. Our results show that some of the most popular neuromyths identified in previous studies are also endorsed by Spanish teachers. The meta-analytic synthesis of these data and previous research confirms that the popularity of some neuromyths is remarkably consistent across countries, although we also note peculiarities and exceptions with important implications for the development of effective interventions. In light of the increasing popularity of pseudoscientific practices in schools worldwide, we suggest a set of interventions to address misconceptions about the brain and education.","author":[{"dropping-particle":"","family":"Ferrero","given":"Marta","non-dropping-particle":"","parse-names":false,"suffix":""},{"dropping-particle":"","family":"Garaizar","given":"Pablo","non-dropping-particle":"","parse-names":false,"suffix":""},{"dropping-particle":"","family":"Vadillo","given":"Miguel A.","non-dropping-particle":"","parse-names":false,"suffix":""}],"container-title":"Frontiers in Human Neuroscience","id":"ITEM-1","issue":"OCT2016","issued":{"date-parts":[["2016","10"]]},"publisher":"Frontiers Media S. A","title":"Neuromyths in education: Prevalence among spanish teachers and an exploration of cross-cultural variation","type":"article-journal","volume":"10"},"uris":["http://www.mendeley.com/documents/?uuid=bc66351f-36a9-4855-bd2b-d3691f2f80d5","http://www.mendeley.com/documents/?uuid=70d6fba7-8baf-3fcc-ab79-c4945318aa3b"]}],"mendeley":{"formattedCitation":"(8)","plainTextFormattedCitation":"(8)","previouslyFormattedCitation":"(8)"},"properties":{"noteIndex":0},"schema":"https://github.com/citation-style-language/schema/raw/master/csl-citation.json"}</w:instrText>
      </w:r>
      <w:r>
        <w:rPr>
          <w:rFonts w:cs="Times New Roman"/>
          <w:szCs w:val="24"/>
        </w:rPr>
        <w:fldChar w:fldCharType="separate"/>
      </w:r>
      <w:r w:rsidR="00186008" w:rsidRPr="00186008">
        <w:rPr>
          <w:rFonts w:cs="Times New Roman"/>
          <w:noProof/>
          <w:szCs w:val="24"/>
        </w:rPr>
        <w:t>(8)</w:t>
      </w:r>
      <w:r>
        <w:rPr>
          <w:rFonts w:cs="Times New Roman"/>
          <w:szCs w:val="24"/>
        </w:rPr>
        <w:fldChar w:fldCharType="end"/>
      </w:r>
    </w:p>
    <w:p w14:paraId="4A229FF7" w14:textId="77777777" w:rsidR="00A305E1" w:rsidRPr="009840FC" w:rsidRDefault="00A305E1" w:rsidP="00A305E1">
      <w:pPr>
        <w:rPr>
          <w:rFonts w:cs="Times New Roman"/>
          <w:b/>
          <w:bCs/>
          <w:szCs w:val="24"/>
        </w:rPr>
      </w:pPr>
      <w:r w:rsidRPr="009840FC">
        <w:rPr>
          <w:rFonts w:cs="Times New Roman"/>
          <w:b/>
          <w:bCs/>
          <w:szCs w:val="24"/>
        </w:rPr>
        <w:t>Un acercamiento al mundo natural y social. 8-9 años</w:t>
      </w:r>
    </w:p>
    <w:p w14:paraId="2B2AFEE9" w14:textId="79AC223A" w:rsidR="00A305E1" w:rsidRPr="00A305E1" w:rsidRDefault="00A305E1" w:rsidP="00A305E1">
      <w:pPr>
        <w:rPr>
          <w:rFonts w:cs="Times New Roman"/>
          <w:szCs w:val="24"/>
        </w:rPr>
      </w:pPr>
      <w:r w:rsidRPr="00A305E1">
        <w:rPr>
          <w:rFonts w:cs="Times New Roman"/>
          <w:szCs w:val="24"/>
        </w:rPr>
        <w:t xml:space="preserve">El inicio el ciclo escolar va en conjunto con la adquisición de todas las habilidades anteriormente mencionadas. Entre las edades ocho a nueve años, la atención el niño ha mejorado, alcanzando un desarrollo óptimo, ello condicional al aprendizaje que se les imparte gradualmente. Primero se </w:t>
      </w:r>
      <w:r w:rsidR="009840FC" w:rsidRPr="00A305E1">
        <w:rPr>
          <w:rFonts w:cs="Times New Roman"/>
          <w:szCs w:val="24"/>
        </w:rPr>
        <w:t>activarán</w:t>
      </w:r>
      <w:r w:rsidRPr="00A305E1">
        <w:rPr>
          <w:rFonts w:cs="Times New Roman"/>
          <w:szCs w:val="24"/>
        </w:rPr>
        <w:t xml:space="preserve"> los procesos de memoria, después el periodo de acciones concretas y en seguida, se dará la capacidad de representación espacial y la noción del número. «Los niños van estableciendo relaciones sociales más complejas, aumenta su capacidad de interacción con el mundo que se les abre»</w:t>
      </w:r>
      <w:r>
        <w:rPr>
          <w:rFonts w:cs="Times New Roman"/>
          <w:szCs w:val="24"/>
        </w:rPr>
        <w:t xml:space="preserve">. </w:t>
      </w:r>
      <w:r>
        <w:rPr>
          <w:rFonts w:cs="Times New Roman"/>
          <w:szCs w:val="24"/>
        </w:rPr>
        <w:fldChar w:fldCharType="begin" w:fldLock="1"/>
      </w:r>
      <w:r w:rsidR="008B1DA3">
        <w:rPr>
          <w:rFonts w:cs="Times New Roman"/>
          <w:szCs w:val="24"/>
        </w:rPr>
        <w:instrText>ADDIN CSL_CITATION {"citationItems":[{"id":"ITEM-1","itemData":{"DOI":"10.3389/fnhum.2016.00496","ISSN":"16625161","abstract":"Enthusiasm for research on the brain and its application in education is growing among teachers. However, a lack of sufficient knowledge, poor communication between educators and scientists, and the effective marketing of dubious educational products has led to the proliferation of numerous ‘neuromyths.’ As a first step toward designing effective interventions to correct these misconceptions, previous studies have explored the prevalence of neuromyths in different countries. In the present study we extend this applied research by gathering data from a new sample of Spanish teachers and by meta-analyzing all the evidence available so far. Our results show that some of the most popular neuromyths identified in previous studies are also endorsed by Spanish teachers. The meta-analytic synthesis of these data and previous research confirms that the popularity of some neuromyths is remarkably consistent across countries, although we also note peculiarities and exceptions with important implications for the development of effective interventions. In light of the increasing popularity of pseudoscientific practices in schools worldwide, we suggest a set of interventions to address misconceptions about the brain and education.","author":[{"dropping-particle":"","family":"Ferrero","given":"Marta","non-dropping-particle":"","parse-names":false,"suffix":""},{"dropping-particle":"","family":"Garaizar","given":"Pablo","non-dropping-particle":"","parse-names":false,"suffix":""},{"dropping-particle":"","family":"Vadillo","given":"Miguel A.","non-dropping-particle":"","parse-names":false,"suffix":""}],"container-title":"Frontiers in Human Neuroscience","id":"ITEM-1","issue":"OCT2016","issued":{"date-parts":[["2016","10"]]},"publisher":"Frontiers Media S. A","title":"Neuromyths in education: Prevalence among spanish teachers and an exploration of cross-cultural variation","type":"article-journal","volume":"10"},"uris":["http://www.mendeley.com/documents/?uuid=bc66351f-36a9-4855-bd2b-d3691f2f80d5","http://www.mendeley.com/documents/?uuid=70d6fba7-8baf-3fcc-ab79-c4945318aa3b"]}],"mendeley":{"formattedCitation":"(8)","plainTextFormattedCitation":"(8)","previouslyFormattedCitation":"(8)"},"properties":{"noteIndex":0},"schema":"https://github.com/citation-style-language/schema/raw/master/csl-citation.json"}</w:instrText>
      </w:r>
      <w:r>
        <w:rPr>
          <w:rFonts w:cs="Times New Roman"/>
          <w:szCs w:val="24"/>
        </w:rPr>
        <w:fldChar w:fldCharType="separate"/>
      </w:r>
      <w:r w:rsidR="00186008" w:rsidRPr="00186008">
        <w:rPr>
          <w:rFonts w:cs="Times New Roman"/>
          <w:noProof/>
          <w:szCs w:val="24"/>
        </w:rPr>
        <w:t>(8)</w:t>
      </w:r>
      <w:r>
        <w:rPr>
          <w:rFonts w:cs="Times New Roman"/>
          <w:szCs w:val="24"/>
        </w:rPr>
        <w:fldChar w:fldCharType="end"/>
      </w:r>
    </w:p>
    <w:p w14:paraId="49018E50" w14:textId="77777777" w:rsidR="00A305E1" w:rsidRPr="009840FC" w:rsidRDefault="00A305E1" w:rsidP="00A305E1">
      <w:pPr>
        <w:rPr>
          <w:rFonts w:cs="Times New Roman"/>
          <w:b/>
          <w:bCs/>
          <w:szCs w:val="24"/>
        </w:rPr>
      </w:pPr>
      <w:r w:rsidRPr="009840FC">
        <w:rPr>
          <w:rFonts w:cs="Times New Roman"/>
          <w:b/>
          <w:bCs/>
          <w:szCs w:val="24"/>
        </w:rPr>
        <w:t>Se desarrolla su inteligencia emocional. 10 años</w:t>
      </w:r>
    </w:p>
    <w:p w14:paraId="5BBD79CA" w14:textId="65818BA2" w:rsidR="00A305E1" w:rsidRPr="00A305E1" w:rsidRDefault="00A305E1" w:rsidP="00A305E1">
      <w:pPr>
        <w:rPr>
          <w:rFonts w:cs="Times New Roman"/>
          <w:szCs w:val="24"/>
        </w:rPr>
      </w:pPr>
      <w:r w:rsidRPr="00A305E1">
        <w:rPr>
          <w:rFonts w:cs="Times New Roman"/>
          <w:szCs w:val="24"/>
        </w:rPr>
        <w:t>El desarrollo de las emociones ha ido avanzando y «a partir de los 10 años, los niños comienzan a comprender que se pueden tener emociones simultáneas de signo contrario sobre diferentes aspectos de una misma situación (por ejemplo: empiezan a comprender que puede estar contento porque ha recibido un regalo de cumpleaños, pero triste porque su mejor amigo no ha podido ir a su fiesta)», explica la profesora de la Universidad Pública de Navarra María Teresa Sanz de Acedo.</w:t>
      </w:r>
      <w:r>
        <w:rPr>
          <w:rFonts w:cs="Times New Roman"/>
          <w:szCs w:val="24"/>
        </w:rPr>
        <w:fldChar w:fldCharType="begin" w:fldLock="1"/>
      </w:r>
      <w:r w:rsidR="008B1DA3">
        <w:rPr>
          <w:rFonts w:cs="Times New Roman"/>
          <w:szCs w:val="24"/>
        </w:rPr>
        <w:instrText>ADDIN CSL_CITATION {"citationItems":[{"id":"ITEM-1","itemData":{"DOI":"10.3389/fnhum.2016.00496","ISSN":"16625161","abstract":"Enthusiasm for research on the brain and its application in education is growing among teachers. However, a lack of sufficient knowledge, poor communication between educators and scientists, and the effective marketing of dubious educational products has led to the proliferation of numerous ‘neuromyths.’ As a first step toward designing effective interventions to correct these misconceptions, previous studies have explored the prevalence of neuromyths in different countries. In the present study we extend this applied research by gathering data from a new sample of Spanish teachers and by meta-analyzing all the evidence available so far. Our results show that some of the most popular neuromyths identified in previous studies are also endorsed by Spanish teachers. The meta-analytic synthesis of these data and previous research confirms that the popularity of some neuromyths is remarkably consistent across countries, although we also note peculiarities and exceptions with important implications for the development of effective interventions. In light of the increasing popularity of pseudoscientific practices in schools worldwide, we suggest a set of interventions to address misconceptions about the brain and education.","author":[{"dropping-particle":"","family":"Ferrero","given":"Marta","non-dropping-particle":"","parse-names":false,"suffix":""},{"dropping-particle":"","family":"Garaizar","given":"Pablo","non-dropping-particle":"","parse-names":false,"suffix":""},{"dropping-particle":"","family":"Vadillo","given":"Miguel A.","non-dropping-particle":"","parse-names":false,"suffix":""}],"container-title":"Frontiers in Human Neuroscience","id":"ITEM-1","issue":"OCT2016","issued":{"date-parts":[["2016","10"]]},"publisher":"Frontiers Media S. A","title":"Neuromyths in education: Prevalence among spanish teachers and an exploration of cross-cultural variation","type":"article-journal","volume":"10"},"uris":["http://www.mendeley.com/documents/?uuid=bc66351f-36a9-4855-bd2b-d3691f2f80d5","http://www.mendeley.com/documents/?uuid=70d6fba7-8baf-3fcc-ab79-c4945318aa3b"]}],"mendeley":{"formattedCitation":"(8)","plainTextFormattedCitation":"(8)","previouslyFormattedCitation":"(8)"},"properties":{"noteIndex":0},"schema":"https://github.com/citation-style-language/schema/raw/master/csl-citation.json"}</w:instrText>
      </w:r>
      <w:r>
        <w:rPr>
          <w:rFonts w:cs="Times New Roman"/>
          <w:szCs w:val="24"/>
        </w:rPr>
        <w:fldChar w:fldCharType="separate"/>
      </w:r>
      <w:r w:rsidR="00186008" w:rsidRPr="00186008">
        <w:rPr>
          <w:rFonts w:cs="Times New Roman"/>
          <w:noProof/>
          <w:szCs w:val="24"/>
        </w:rPr>
        <w:t>(8)</w:t>
      </w:r>
      <w:r>
        <w:rPr>
          <w:rFonts w:cs="Times New Roman"/>
          <w:szCs w:val="24"/>
        </w:rPr>
        <w:fldChar w:fldCharType="end"/>
      </w:r>
    </w:p>
    <w:p w14:paraId="30A2AFFA" w14:textId="1F99B3CB" w:rsidR="00A305E1" w:rsidRDefault="00A305E1" w:rsidP="00A305E1">
      <w:pPr>
        <w:rPr>
          <w:rFonts w:cs="Times New Roman"/>
          <w:szCs w:val="24"/>
        </w:rPr>
      </w:pPr>
      <w:r w:rsidRPr="00A305E1">
        <w:rPr>
          <w:rFonts w:cs="Times New Roman"/>
          <w:szCs w:val="24"/>
        </w:rPr>
        <w:t xml:space="preserve">Las edades en los grados de básica primaria, siempre serán las mejores para el aprendizaje de nuevas habilidades. Siendo que, si se da paso al desarrollo de </w:t>
      </w:r>
      <w:r w:rsidR="005F7B11" w:rsidRPr="00A305E1">
        <w:rPr>
          <w:rFonts w:cs="Times New Roman"/>
          <w:szCs w:val="24"/>
        </w:rPr>
        <w:t>una nueva habilidad</w:t>
      </w:r>
      <w:r w:rsidRPr="00A305E1">
        <w:rPr>
          <w:rFonts w:cs="Times New Roman"/>
          <w:szCs w:val="24"/>
        </w:rPr>
        <w:t xml:space="preserve"> desde la temprana edad de cinco o seis años, a los 10 años el niño ya tendrá la conciencia de reconocer la utilidad de aquella habilidad que desarrollo en el tiempo, y además podrá definir en qué circunstancias debería utilizarla.</w:t>
      </w:r>
    </w:p>
    <w:p w14:paraId="4DC8EFE7" w14:textId="2DD08D9E" w:rsidR="00F17AC9" w:rsidRPr="00DA0617" w:rsidRDefault="00F17AC9" w:rsidP="00421D21">
      <w:pPr>
        <w:pStyle w:val="Estilo3"/>
      </w:pPr>
      <w:bookmarkStart w:id="59" w:name="_Toc74218144"/>
      <w:r w:rsidRPr="00DA0617">
        <w:t>Estrategias de aprendizaje en los niños</w:t>
      </w:r>
      <w:r w:rsidR="00DA0617">
        <w:t>.</w:t>
      </w:r>
      <w:bookmarkEnd w:id="59"/>
    </w:p>
    <w:p w14:paraId="30A85180" w14:textId="77777777" w:rsidR="00F17AC9" w:rsidRPr="00F17AC9" w:rsidRDefault="00F17AC9" w:rsidP="00F17AC9">
      <w:pPr>
        <w:rPr>
          <w:rFonts w:cs="Times New Roman"/>
          <w:szCs w:val="24"/>
        </w:rPr>
      </w:pPr>
      <w:r w:rsidRPr="00F17AC9">
        <w:rPr>
          <w:rFonts w:cs="Times New Roman"/>
          <w:szCs w:val="24"/>
        </w:rPr>
        <w:t xml:space="preserve">Según la competencia cognitiva adquirida por la experiencia y la edad, el aprendizaje en los niños será marcado por la estrategia que se utilice al impartir el conocimiento. Si se planea que un aprendizaje no sea temporal en la mente del niño, es clave que se utilicen las mejores estrategias.  </w:t>
      </w:r>
    </w:p>
    <w:p w14:paraId="444B7A82" w14:textId="7208AFEF" w:rsidR="00F17AC9" w:rsidRPr="00F17AC9" w:rsidRDefault="00F17AC9" w:rsidP="00F17AC9">
      <w:pPr>
        <w:rPr>
          <w:rFonts w:cs="Times New Roman"/>
          <w:szCs w:val="24"/>
        </w:rPr>
      </w:pPr>
      <w:r w:rsidRPr="00F17AC9">
        <w:rPr>
          <w:rFonts w:cs="Times New Roman"/>
          <w:szCs w:val="24"/>
        </w:rPr>
        <w:t xml:space="preserve">Los niños aprenden y lo hacen muy rápido. </w:t>
      </w:r>
      <w:r w:rsidR="005F7B11" w:rsidRPr="00F17AC9">
        <w:rPr>
          <w:rFonts w:cs="Times New Roman"/>
          <w:szCs w:val="24"/>
        </w:rPr>
        <w:t>Además,</w:t>
      </w:r>
      <w:r w:rsidRPr="00F17AC9">
        <w:rPr>
          <w:rFonts w:cs="Times New Roman"/>
          <w:szCs w:val="24"/>
        </w:rPr>
        <w:t xml:space="preserve"> lo hacen con una ingenuidad que les da la ventaja de no tener que vencer las resistencias tienen los adultos, lo hacen con </w:t>
      </w:r>
      <w:r w:rsidR="005F7B11" w:rsidRPr="00F17AC9">
        <w:rPr>
          <w:rFonts w:cs="Times New Roman"/>
          <w:szCs w:val="24"/>
        </w:rPr>
        <w:t>un tal grado</w:t>
      </w:r>
      <w:r w:rsidRPr="00F17AC9">
        <w:rPr>
          <w:rFonts w:cs="Times New Roman"/>
          <w:szCs w:val="24"/>
        </w:rPr>
        <w:t xml:space="preserve"> de curiosidad que cuando aparece esta motivación desaparecen el resto de objetos o circunstancias que son ajenos a esa curiosidad. </w:t>
      </w:r>
      <w:r w:rsidR="00582BFC">
        <w:rPr>
          <w:rFonts w:cs="Times New Roman"/>
          <w:szCs w:val="24"/>
        </w:rPr>
        <w:fldChar w:fldCharType="begin" w:fldLock="1"/>
      </w:r>
      <w:r w:rsidR="008B1DA3">
        <w:rPr>
          <w:rFonts w:cs="Times New Roman"/>
          <w:szCs w:val="24"/>
        </w:rPr>
        <w:instrText>ADDIN CSL_CITATION {"citationItems":[{"id":"ITEM-1","itemData":{"author":[{"dropping-particle":"","family":"Dios Gozales","given":"Sergio","non-dropping-particle":"De","parse-names":false,"suffix":""}],"id":"ITEM-1","issued":{"date-parts":[["2019","8"]]},"title":"Los niños ven, los niños aprenden, los niños hacen - La Mente es Maravillosa","type":"webpage"},"uris":["http://www.mendeley.com/documents/?uuid=bafb5252-ff35-3dad-a738-1ab41485a190","http://www.mendeley.com/documents/?uuid=4f469346-0256-4491-8681-c5f3ea91723f"]}],"mendeley":{"formattedCitation":"(9)","plainTextFormattedCitation":"(9)","previouslyFormattedCitation":"(9)"},"properties":{"noteIndex":0},"schema":"https://github.com/citation-style-language/schema/raw/master/csl-citation.json"}</w:instrText>
      </w:r>
      <w:r w:rsidR="00582BFC">
        <w:rPr>
          <w:rFonts w:cs="Times New Roman"/>
          <w:szCs w:val="24"/>
        </w:rPr>
        <w:fldChar w:fldCharType="separate"/>
      </w:r>
      <w:r w:rsidR="00186008" w:rsidRPr="00186008">
        <w:rPr>
          <w:rFonts w:cs="Times New Roman"/>
          <w:noProof/>
          <w:szCs w:val="24"/>
        </w:rPr>
        <w:t>(9)</w:t>
      </w:r>
      <w:r w:rsidR="00582BFC">
        <w:rPr>
          <w:rFonts w:cs="Times New Roman"/>
          <w:szCs w:val="24"/>
        </w:rPr>
        <w:fldChar w:fldCharType="end"/>
      </w:r>
    </w:p>
    <w:p w14:paraId="1EA7B35B" w14:textId="77777777" w:rsidR="00F17AC9" w:rsidRPr="009840FC" w:rsidRDefault="00F17AC9" w:rsidP="00F17AC9">
      <w:pPr>
        <w:rPr>
          <w:rFonts w:cs="Times New Roman"/>
          <w:b/>
          <w:bCs/>
          <w:szCs w:val="24"/>
        </w:rPr>
      </w:pPr>
      <w:r w:rsidRPr="009840FC">
        <w:rPr>
          <w:rFonts w:cs="Times New Roman"/>
          <w:b/>
          <w:bCs/>
          <w:szCs w:val="24"/>
        </w:rPr>
        <w:t xml:space="preserve">Buenos observadores, Buenos replicadores </w:t>
      </w:r>
    </w:p>
    <w:p w14:paraId="229873A4" w14:textId="079DAFED" w:rsidR="00F17AC9" w:rsidRPr="00F17AC9" w:rsidRDefault="00F17AC9" w:rsidP="00F17AC9">
      <w:pPr>
        <w:rPr>
          <w:rFonts w:cs="Times New Roman"/>
          <w:szCs w:val="24"/>
        </w:rPr>
      </w:pPr>
      <w:r w:rsidRPr="00F17AC9">
        <w:rPr>
          <w:rFonts w:cs="Times New Roman"/>
          <w:szCs w:val="24"/>
        </w:rPr>
        <w:t xml:space="preserve">La observación como clave del aprendizaje en edades tempranas, puede ser una fuente muy eficaz para impartir nuevos conocimientos, aún más cuando se combina la observación con la imitación. En el entorno común de niños según su edad, ellos son grandes imitadores </w:t>
      </w:r>
      <w:r w:rsidR="005F7B11" w:rsidRPr="00F17AC9">
        <w:rPr>
          <w:rFonts w:cs="Times New Roman"/>
          <w:szCs w:val="24"/>
        </w:rPr>
        <w:t>de comportamientos</w:t>
      </w:r>
      <w:r w:rsidRPr="00F17AC9">
        <w:rPr>
          <w:rFonts w:cs="Times New Roman"/>
          <w:szCs w:val="24"/>
        </w:rPr>
        <w:t xml:space="preserve">, en un principio de sus padres, y después en el entorno escolar serán imitadores de sus maestros. </w:t>
      </w:r>
    </w:p>
    <w:p w14:paraId="4D991C4A" w14:textId="4F39791A" w:rsidR="00F17AC9" w:rsidRPr="00F17AC9" w:rsidRDefault="00F17AC9" w:rsidP="00F17AC9">
      <w:pPr>
        <w:rPr>
          <w:rFonts w:cs="Times New Roman"/>
          <w:szCs w:val="24"/>
        </w:rPr>
      </w:pPr>
      <w:r w:rsidRPr="00F17AC9">
        <w:rPr>
          <w:rFonts w:cs="Times New Roman"/>
          <w:szCs w:val="24"/>
        </w:rPr>
        <w:t>Los niños poseen la preciosa capacidad de sorprenderse de manera muy sencilla, aún más por los nuevos conocimientos. La réplica de una actividad, puede ser aprendida que una mejor manera cuando el niño trabaja colectivamente. Cuando además de aprender  tienen la facilidad de mirar como lo hacen otros y así corregir sus errores o enseñarle a su compañero una mejor manera de hacer las cosas.</w:t>
      </w:r>
      <w:r w:rsidR="00582BFC">
        <w:rPr>
          <w:rFonts w:cs="Times New Roman"/>
          <w:szCs w:val="24"/>
        </w:rPr>
        <w:fldChar w:fldCharType="begin" w:fldLock="1"/>
      </w:r>
      <w:r w:rsidR="008B1DA3">
        <w:rPr>
          <w:rFonts w:cs="Times New Roman"/>
          <w:szCs w:val="24"/>
        </w:rPr>
        <w:instrText>ADDIN CSL_CITATION {"citationItems":[{"id":"ITEM-1","itemData":{"author":[{"dropping-particle":"","family":"Dios Gozales","given":"Sergio","non-dropping-particle":"De","parse-names":false,"suffix":""}],"id":"ITEM-1","issued":{"date-parts":[["2019","8"]]},"title":"Los niños ven, los niños aprenden, los niños hacen - La Mente es Maravillosa","type":"webpage"},"uris":["http://www.mendeley.com/documents/?uuid=4f469346-0256-4491-8681-c5f3ea91723f","http://www.mendeley.com/documents/?uuid=bafb5252-ff35-3dad-a738-1ab41485a190"]}],"mendeley":{"formattedCitation":"(9)","plainTextFormattedCitation":"(9)","previouslyFormattedCitation":"(9)"},"properties":{"noteIndex":0},"schema":"https://github.com/citation-style-language/schema/raw/master/csl-citation.json"}</w:instrText>
      </w:r>
      <w:r w:rsidR="00582BFC">
        <w:rPr>
          <w:rFonts w:cs="Times New Roman"/>
          <w:szCs w:val="24"/>
        </w:rPr>
        <w:fldChar w:fldCharType="separate"/>
      </w:r>
      <w:r w:rsidR="00186008" w:rsidRPr="00186008">
        <w:rPr>
          <w:rFonts w:cs="Times New Roman"/>
          <w:noProof/>
          <w:szCs w:val="24"/>
        </w:rPr>
        <w:t>(9)</w:t>
      </w:r>
      <w:r w:rsidR="00582BFC">
        <w:rPr>
          <w:rFonts w:cs="Times New Roman"/>
          <w:szCs w:val="24"/>
        </w:rPr>
        <w:fldChar w:fldCharType="end"/>
      </w:r>
    </w:p>
    <w:p w14:paraId="05DF2831" w14:textId="48A09D57" w:rsidR="00F17AC9" w:rsidRPr="00F17AC9" w:rsidRDefault="00F17AC9" w:rsidP="00F17AC9">
      <w:pPr>
        <w:rPr>
          <w:rFonts w:cs="Times New Roman"/>
          <w:szCs w:val="24"/>
        </w:rPr>
      </w:pPr>
      <w:r w:rsidRPr="00F17AC9">
        <w:rPr>
          <w:rFonts w:cs="Times New Roman"/>
          <w:szCs w:val="24"/>
        </w:rPr>
        <w:t>Así como el hábito de la lectura que un padre quiere enseñarle a un hijo, un idioma o una conducta, el niño debe mirar primero un referente que constantemente esté realizándolo, de manera que él pueda imitar aquella actividad. Llegando a este punto, cabe mencionar que cuando la persona referente disfruta de la acción que está realizando, será más fácil para el menor realizar la misma actividad, dado que tendrá la noción de que aquello que está realizando produce satisfacción.</w:t>
      </w:r>
      <w:r w:rsidR="00582BFC" w:rsidRPr="00F17AC9">
        <w:rPr>
          <w:rFonts w:cs="Times New Roman"/>
          <w:szCs w:val="24"/>
        </w:rPr>
        <w:t xml:space="preserve"> </w:t>
      </w:r>
      <w:r w:rsidR="0048467C">
        <w:rPr>
          <w:rFonts w:cs="Times New Roman"/>
          <w:szCs w:val="24"/>
        </w:rPr>
        <w:fldChar w:fldCharType="begin" w:fldLock="1"/>
      </w:r>
      <w:r w:rsidR="008B1DA3">
        <w:rPr>
          <w:rFonts w:cs="Times New Roman"/>
          <w:szCs w:val="24"/>
        </w:rPr>
        <w:instrText>ADDIN CSL_CITATION {"citationItems":[{"id":"ITEM-1","itemData":{"author":[{"dropping-particle":"","family":"Dios Gozales","given":"Sergio","non-dropping-particle":"De","parse-names":false,"suffix":""}],"id":"ITEM-1","issued":{"date-parts":[["2019","8"]]},"title":"Los niños ven, los niños aprenden, los niños hacen - La Mente es Maravillosa","type":"webpage"},"uris":["http://www.mendeley.com/documents/?uuid=4f469346-0256-4491-8681-c5f3ea91723f","http://www.mendeley.com/documents/?uuid=bafb5252-ff35-3dad-a738-1ab41485a190"]}],"mendeley":{"formattedCitation":"(9)","plainTextFormattedCitation":"(9)","previouslyFormattedCitation":"(9)"},"properties":{"noteIndex":0},"schema":"https://github.com/citation-style-language/schema/raw/master/csl-citation.json"}</w:instrText>
      </w:r>
      <w:r w:rsidR="0048467C">
        <w:rPr>
          <w:rFonts w:cs="Times New Roman"/>
          <w:szCs w:val="24"/>
        </w:rPr>
        <w:fldChar w:fldCharType="separate"/>
      </w:r>
      <w:r w:rsidR="00186008" w:rsidRPr="00186008">
        <w:rPr>
          <w:rFonts w:cs="Times New Roman"/>
          <w:noProof/>
          <w:szCs w:val="24"/>
        </w:rPr>
        <w:t>(9)</w:t>
      </w:r>
      <w:r w:rsidR="0048467C">
        <w:rPr>
          <w:rFonts w:cs="Times New Roman"/>
          <w:szCs w:val="24"/>
        </w:rPr>
        <w:fldChar w:fldCharType="end"/>
      </w:r>
    </w:p>
    <w:p w14:paraId="1310423D" w14:textId="77777777" w:rsidR="00F17AC9" w:rsidRPr="009840FC" w:rsidRDefault="00F17AC9" w:rsidP="00F17AC9">
      <w:pPr>
        <w:rPr>
          <w:rFonts w:cs="Times New Roman"/>
          <w:b/>
          <w:bCs/>
          <w:szCs w:val="24"/>
        </w:rPr>
      </w:pPr>
      <w:r w:rsidRPr="009840FC">
        <w:rPr>
          <w:rFonts w:cs="Times New Roman"/>
          <w:b/>
          <w:bCs/>
          <w:szCs w:val="24"/>
        </w:rPr>
        <w:t xml:space="preserve">Aprendizaje por repetición </w:t>
      </w:r>
    </w:p>
    <w:p w14:paraId="71C9E830" w14:textId="1AE0C48F" w:rsidR="00F17AC9" w:rsidRDefault="00F17AC9" w:rsidP="00F17AC9">
      <w:pPr>
        <w:rPr>
          <w:rFonts w:cs="Times New Roman"/>
          <w:szCs w:val="24"/>
        </w:rPr>
      </w:pPr>
      <w:r w:rsidRPr="00F17AC9">
        <w:rPr>
          <w:rFonts w:cs="Times New Roman"/>
          <w:szCs w:val="24"/>
        </w:rPr>
        <w:t xml:space="preserve">Se trata de un mecanismo psicológico compartido por una gran cantidad de especies animales. El resultado de esto es que el aprendizaje por repetición permite adquirir una gran variedad de conocimientos distintos, ya sean de tipo procedimental, de información (en cuyo caso </w:t>
      </w:r>
      <w:r w:rsidR="00582BFC">
        <w:rPr>
          <w:rFonts w:cs="Times New Roman"/>
          <w:szCs w:val="24"/>
        </w:rPr>
        <w:t xml:space="preserve">hace referencia a </w:t>
      </w:r>
      <w:r w:rsidRPr="00F17AC9">
        <w:rPr>
          <w:rFonts w:cs="Times New Roman"/>
          <w:szCs w:val="24"/>
        </w:rPr>
        <w:t>un tipo de aprendizaje memorístico), o incluso a nivel de creencias y actitudes.</w:t>
      </w:r>
      <w:r w:rsidR="00582BFC">
        <w:rPr>
          <w:rFonts w:cs="Times New Roman"/>
          <w:szCs w:val="24"/>
        </w:rPr>
        <w:t xml:space="preserve"> </w:t>
      </w:r>
      <w:r w:rsidR="00582BFC">
        <w:rPr>
          <w:rFonts w:cs="Times New Roman"/>
          <w:szCs w:val="24"/>
        </w:rPr>
        <w:fldChar w:fldCharType="begin" w:fldLock="1"/>
      </w:r>
      <w:r w:rsidR="008B1DA3">
        <w:rPr>
          <w:rFonts w:cs="Times New Roman"/>
          <w:szCs w:val="24"/>
        </w:rPr>
        <w:instrText>ADDIN CSL_CITATION {"citationItems":[{"id":"ITEM-1","itemData":{"author":[{"dropping-particle":"","family":"lifeder","given":"","non-dropping-particle":"","parse-names":false,"suffix":""}],"id":"ITEM-1","issued":{"date-parts":[["2019","4"]]},"title":"Aprendizaje por repetición: características, ventajas, desventajas - Lifeder","type":"webpage"},"uris":["http://www.mendeley.com/documents/?uuid=4dd570b5-aa69-3e9c-8484-c3172688e1a6","http://www.mendeley.com/documents/?uuid=4b6223cd-de14-4b13-8b87-dfdcfd373fa2"]}],"mendeley":{"formattedCitation":"(10)","plainTextFormattedCitation":"(10)","previouslyFormattedCitation":"(10)"},"properties":{"noteIndex":0},"schema":"https://github.com/citation-style-language/schema/raw/master/csl-citation.json"}</w:instrText>
      </w:r>
      <w:r w:rsidR="00582BFC">
        <w:rPr>
          <w:rFonts w:cs="Times New Roman"/>
          <w:szCs w:val="24"/>
        </w:rPr>
        <w:fldChar w:fldCharType="separate"/>
      </w:r>
      <w:r w:rsidR="00186008" w:rsidRPr="00186008">
        <w:rPr>
          <w:rFonts w:cs="Times New Roman"/>
          <w:noProof/>
          <w:szCs w:val="24"/>
        </w:rPr>
        <w:t>(10)</w:t>
      </w:r>
      <w:r w:rsidR="00582BFC">
        <w:rPr>
          <w:rFonts w:cs="Times New Roman"/>
          <w:szCs w:val="24"/>
        </w:rPr>
        <w:fldChar w:fldCharType="end"/>
      </w:r>
    </w:p>
    <w:p w14:paraId="69DD64F5" w14:textId="77777777" w:rsidR="00F17AC9" w:rsidRPr="00F17AC9" w:rsidRDefault="00F17AC9" w:rsidP="00F17AC9">
      <w:pPr>
        <w:rPr>
          <w:rFonts w:cs="Times New Roman"/>
          <w:szCs w:val="24"/>
        </w:rPr>
      </w:pPr>
      <w:r w:rsidRPr="00F17AC9">
        <w:rPr>
          <w:rFonts w:cs="Times New Roman"/>
          <w:szCs w:val="24"/>
        </w:rPr>
        <w:t>Características:</w:t>
      </w:r>
    </w:p>
    <w:p w14:paraId="6D76FE04" w14:textId="77777777" w:rsidR="00F17AC9" w:rsidRPr="00F17AC9" w:rsidRDefault="00F17AC9" w:rsidP="00F17AC9">
      <w:pPr>
        <w:rPr>
          <w:rFonts w:cs="Times New Roman"/>
          <w:szCs w:val="24"/>
        </w:rPr>
      </w:pPr>
      <w:r w:rsidRPr="00F17AC9">
        <w:rPr>
          <w:rFonts w:cs="Times New Roman"/>
          <w:szCs w:val="24"/>
        </w:rPr>
        <w:t>El aprendizaje por repetición no debe confundirse con el aprendizaje memorístico, el primero se basa en el conocimiento de procedimientos y habilidades, el segundo se relaciona con aprendizaje de información pura.</w:t>
      </w:r>
    </w:p>
    <w:p w14:paraId="08FBD8B1" w14:textId="0B125161" w:rsidR="00F17AC9" w:rsidRDefault="00F17AC9" w:rsidP="00F17AC9">
      <w:pPr>
        <w:rPr>
          <w:rFonts w:cs="Times New Roman"/>
          <w:szCs w:val="24"/>
        </w:rPr>
      </w:pPr>
      <w:r w:rsidRPr="00F17AC9">
        <w:rPr>
          <w:rFonts w:cs="Times New Roman"/>
          <w:szCs w:val="24"/>
        </w:rPr>
        <w:t>El aprendizaje por repetición va de lo consiente a lo inconsciente. En un proceso de aprendizaje por repetición se produce la siguiente secuencia. La persona comienza a realizar una tarea o a repetirse una nueva información de forma consciente, focalizando para ello su atención y usando herramientas como la memoria de trabajo y la concentración. Después de ello la información que se repite constantemente o la habilidad empiezan a ser absorbidas por la mente subconsciente. Obteniendo por resultado que después de algún tiempo ya no necesita recurrir a su mente  consiente para recordad como se realiza aquella tarea o</w:t>
      </w:r>
      <w:r w:rsidR="007A0443">
        <w:rPr>
          <w:rFonts w:cs="Times New Roman"/>
          <w:szCs w:val="24"/>
        </w:rPr>
        <w:t xml:space="preserve"> como</w:t>
      </w:r>
      <w:r w:rsidRPr="00F17AC9">
        <w:rPr>
          <w:rFonts w:cs="Times New Roman"/>
          <w:szCs w:val="24"/>
        </w:rPr>
        <w:t xml:space="preserve"> se desarrolla una h</w:t>
      </w:r>
      <w:r w:rsidR="007A0443">
        <w:rPr>
          <w:rFonts w:cs="Times New Roman"/>
          <w:szCs w:val="24"/>
        </w:rPr>
        <w:t>abilidad, sino que inconsciente</w:t>
      </w:r>
      <w:r w:rsidRPr="00F17AC9">
        <w:rPr>
          <w:rFonts w:cs="Times New Roman"/>
          <w:szCs w:val="24"/>
        </w:rPr>
        <w:t>mente ya podrá desarrollarlo con facilidad.</w:t>
      </w:r>
      <w:r w:rsidR="0048467C">
        <w:rPr>
          <w:rFonts w:cs="Times New Roman"/>
          <w:szCs w:val="24"/>
        </w:rPr>
        <w:fldChar w:fldCharType="begin" w:fldLock="1"/>
      </w:r>
      <w:r w:rsidR="008B1DA3">
        <w:rPr>
          <w:rFonts w:cs="Times New Roman"/>
          <w:szCs w:val="24"/>
        </w:rPr>
        <w:instrText>ADDIN CSL_CITATION {"citationItems":[{"id":"ITEM-1","itemData":{"author":[{"dropping-particle":"","family":"Nemours","given":"","non-dropping-particle":"","parse-names":false,"suffix":""}],"id":"ITEM-1","issued":{"date-parts":[["0"]]},"title":"Let’s Do It Again, and Again! Why is Repetition Important to Learning? - Nemours Reading BrightStart!","type":"webpage"},"uris":["http://www.mendeley.com/documents/?uuid=256a1da5-d105-3026-9eaf-75221f910f58","http://www.mendeley.com/documents/?uuid=a7787c43-e655-4d07-b0cb-7eba73ea5641"]}],"mendeley":{"formattedCitation":"(11)","plainTextFormattedCitation":"(11)","previouslyFormattedCitation":"(11)"},"properties":{"noteIndex":0},"schema":"https://github.com/citation-style-language/schema/raw/master/csl-citation.json"}</w:instrText>
      </w:r>
      <w:r w:rsidR="0048467C">
        <w:rPr>
          <w:rFonts w:cs="Times New Roman"/>
          <w:szCs w:val="24"/>
        </w:rPr>
        <w:fldChar w:fldCharType="separate"/>
      </w:r>
      <w:r w:rsidR="00186008" w:rsidRPr="00186008">
        <w:rPr>
          <w:rFonts w:cs="Times New Roman"/>
          <w:noProof/>
          <w:szCs w:val="24"/>
        </w:rPr>
        <w:t>(11)</w:t>
      </w:r>
      <w:r w:rsidR="0048467C">
        <w:rPr>
          <w:rFonts w:cs="Times New Roman"/>
          <w:szCs w:val="24"/>
        </w:rPr>
        <w:fldChar w:fldCharType="end"/>
      </w:r>
    </w:p>
    <w:p w14:paraId="02A66BAE" w14:textId="6651852A" w:rsidR="0094227C" w:rsidRDefault="0094227C" w:rsidP="0094227C">
      <w:pPr>
        <w:rPr>
          <w:rFonts w:cs="Times New Roman"/>
          <w:b/>
          <w:bCs/>
          <w:szCs w:val="24"/>
        </w:rPr>
      </w:pPr>
      <w:r>
        <w:rPr>
          <w:rFonts w:cs="Times New Roman"/>
          <w:b/>
          <w:bCs/>
          <w:szCs w:val="24"/>
        </w:rPr>
        <w:t xml:space="preserve">El cuento como estratégica pedagógica </w:t>
      </w:r>
    </w:p>
    <w:p w14:paraId="52E3A7BA" w14:textId="0BE6962F" w:rsidR="0094227C" w:rsidRDefault="0094227C" w:rsidP="00F17AC9">
      <w:pPr>
        <w:rPr>
          <w:rFonts w:cs="Times New Roman"/>
          <w:szCs w:val="24"/>
        </w:rPr>
      </w:pPr>
      <w:r>
        <w:rPr>
          <w:rFonts w:cs="Times New Roman"/>
          <w:szCs w:val="24"/>
        </w:rPr>
        <w:t>El cuento es un elemento de aprendizaje que se considera muy importante, dado que constituye un relato que niños y niñas entienden y que les entretiene, dado que en brevedad es capaz de mantener el foco de atención de los pequeños. Elementos del cotidiano vivir son fácilmente explicados a través de cuentos, dado que se adaptan a la mentalidad de los niños, con ello se fomenta el desarrollo y aprendizaje, se forja la construcción de nuevas ideas y conceptos. El cuento puede ser usado en función de las necesidades del menor</w:t>
      </w:r>
      <w:r w:rsidR="00EA32E8">
        <w:rPr>
          <w:rFonts w:cs="Times New Roman"/>
          <w:szCs w:val="24"/>
        </w:rPr>
        <w:t>, ya sea que sea un aprendizaje guiado o bien sea con autonomía</w:t>
      </w:r>
      <w:r w:rsidR="00442971">
        <w:rPr>
          <w:rFonts w:cs="Times New Roman"/>
          <w:szCs w:val="24"/>
        </w:rPr>
        <w:t xml:space="preserve"> y dinamismo</w:t>
      </w:r>
      <w:r w:rsidR="00EA32E8">
        <w:rPr>
          <w:rFonts w:cs="Times New Roman"/>
          <w:szCs w:val="24"/>
        </w:rPr>
        <w:t xml:space="preserve">. </w:t>
      </w:r>
    </w:p>
    <w:p w14:paraId="3A7A7AE7" w14:textId="0379C129" w:rsidR="0048467C" w:rsidRPr="00DA0617" w:rsidRDefault="005F7B11" w:rsidP="00421D21">
      <w:pPr>
        <w:pStyle w:val="Estilo3"/>
      </w:pPr>
      <w:bookmarkStart w:id="60" w:name="_Toc74218145"/>
      <w:r w:rsidRPr="00DA0617">
        <w:t>Accidente</w:t>
      </w:r>
      <w:r w:rsidR="00DA0617">
        <w:t>.</w:t>
      </w:r>
      <w:bookmarkEnd w:id="60"/>
    </w:p>
    <w:p w14:paraId="139D374D" w14:textId="2EE25CBA" w:rsidR="00EA32E8" w:rsidRDefault="00CB1690" w:rsidP="00EA32E8">
      <w:pPr>
        <w:rPr>
          <w:rFonts w:cs="Times New Roman"/>
          <w:szCs w:val="24"/>
        </w:rPr>
      </w:pPr>
      <w:r>
        <w:rPr>
          <w:rFonts w:cs="Times New Roman"/>
          <w:szCs w:val="24"/>
        </w:rPr>
        <w:t>Definido por la OMS como un suceso generalmente prevenible, que provoca o tiene el potencial de provocar una lesión</w:t>
      </w:r>
      <w:r w:rsidR="00FE5025">
        <w:rPr>
          <w:rFonts w:cs="Times New Roman"/>
          <w:szCs w:val="24"/>
        </w:rPr>
        <w:t>.</w:t>
      </w:r>
    </w:p>
    <w:p w14:paraId="0152BE9B" w14:textId="1DE5CAAE" w:rsidR="00320533" w:rsidRPr="00EA32E8" w:rsidRDefault="00CB1690" w:rsidP="00EA32E8">
      <w:pPr>
        <w:rPr>
          <w:rFonts w:cs="Times New Roman"/>
          <w:szCs w:val="24"/>
        </w:rPr>
      </w:pPr>
      <w:r w:rsidRPr="009840FC">
        <w:rPr>
          <w:b/>
          <w:bCs/>
        </w:rPr>
        <w:t>Accidentes en edad escolar:</w:t>
      </w:r>
    </w:p>
    <w:p w14:paraId="72B83F95" w14:textId="4D1C2B2E" w:rsidR="001C7B72" w:rsidRDefault="00442971" w:rsidP="00320533">
      <w:r>
        <w:t xml:space="preserve">Suceso eventual que causa daño, lesión o enfermedad a uno o varios estudiantes, ya sea voluntario o involuntario, físico o psicológico. </w:t>
      </w:r>
      <w:r w:rsidR="001C7B72">
        <w:t>Los accidentes son la primera causa de muerte en los niños y niñas mayores de 1 año de edad. El alto grado de actividad, curiosidad e impulso de autonomía son factores que explican en gran número de accidentes de los infantes.</w:t>
      </w:r>
    </w:p>
    <w:p w14:paraId="090759FC" w14:textId="01D4BB29" w:rsidR="00320533" w:rsidRPr="00A57697" w:rsidRDefault="001C7B72" w:rsidP="00A57697">
      <w:pPr>
        <w:rPr>
          <w:b/>
          <w:bCs/>
        </w:rPr>
      </w:pPr>
      <w:r w:rsidRPr="00A57697">
        <w:rPr>
          <w:b/>
          <w:bCs/>
        </w:rPr>
        <w:t xml:space="preserve">Tipos de accidentes </w:t>
      </w:r>
      <w:r w:rsidR="00CA68BC" w:rsidRPr="00A57697">
        <w:rPr>
          <w:b/>
          <w:bCs/>
        </w:rPr>
        <w:t>en los niños:</w:t>
      </w:r>
    </w:p>
    <w:p w14:paraId="78BCE160" w14:textId="56F19146" w:rsidR="00300C67" w:rsidRDefault="001C7B72" w:rsidP="00300C67">
      <w:pPr>
        <w:rPr>
          <w:rFonts w:cs="Times New Roman"/>
          <w:szCs w:val="24"/>
        </w:rPr>
      </w:pPr>
      <w:r>
        <w:rPr>
          <w:rFonts w:cs="Times New Roman"/>
          <w:szCs w:val="24"/>
        </w:rPr>
        <w:t>La clasificación de los accidentes se puede describir por las características físicas y de autonomía del niño/adolescente, dichas características están asociadas a la edad del menor. En cada etapa de la vida y tras adquirir nuevas habilidades, las actividades comunes cambian</w:t>
      </w:r>
      <w:r w:rsidR="00CA68BC">
        <w:rPr>
          <w:rFonts w:cs="Times New Roman"/>
          <w:szCs w:val="24"/>
        </w:rPr>
        <w:t>,</w:t>
      </w:r>
      <w:r>
        <w:rPr>
          <w:rFonts w:cs="Times New Roman"/>
          <w:szCs w:val="24"/>
        </w:rPr>
        <w:t xml:space="preserve"> por </w:t>
      </w:r>
      <w:r w:rsidR="00CA68BC">
        <w:rPr>
          <w:rFonts w:cs="Times New Roman"/>
          <w:szCs w:val="24"/>
        </w:rPr>
        <w:t>ende,</w:t>
      </w:r>
      <w:r>
        <w:rPr>
          <w:rFonts w:cs="Times New Roman"/>
          <w:szCs w:val="24"/>
        </w:rPr>
        <w:t xml:space="preserve"> los riesgos potenciales varían y en seguida las cau</w:t>
      </w:r>
      <w:r w:rsidR="008202A1">
        <w:rPr>
          <w:rFonts w:cs="Times New Roman"/>
          <w:szCs w:val="24"/>
        </w:rPr>
        <w:t>s</w:t>
      </w:r>
      <w:r>
        <w:rPr>
          <w:rFonts w:cs="Times New Roman"/>
          <w:szCs w:val="24"/>
        </w:rPr>
        <w:t xml:space="preserve">as de accidentalidad. </w:t>
      </w:r>
    </w:p>
    <w:p w14:paraId="0DD3C3BE" w14:textId="7BDF459A" w:rsidR="00CA68BC" w:rsidRDefault="00CA68BC" w:rsidP="006318A8">
      <w:pPr>
        <w:pStyle w:val="Prrafodelista"/>
        <w:numPr>
          <w:ilvl w:val="0"/>
          <w:numId w:val="7"/>
        </w:numPr>
        <w:rPr>
          <w:rFonts w:cs="Times New Roman"/>
          <w:szCs w:val="24"/>
        </w:rPr>
      </w:pPr>
      <w:r>
        <w:rPr>
          <w:rFonts w:cs="Times New Roman"/>
          <w:szCs w:val="24"/>
        </w:rPr>
        <w:t xml:space="preserve">En menores de 1 año: Los accidentes comunes son las quemaduras y los atragantamientos. </w:t>
      </w:r>
      <w:r w:rsidR="00186008">
        <w:rPr>
          <w:rFonts w:cs="Times New Roman"/>
          <w:szCs w:val="24"/>
        </w:rPr>
        <w:fldChar w:fldCharType="begin" w:fldLock="1"/>
      </w:r>
      <w:r w:rsidR="008B1DA3">
        <w:rPr>
          <w:rFonts w:cs="Times New Roman"/>
          <w:szCs w:val="24"/>
        </w:rPr>
        <w:instrText>ADDIN CSL_CITATION {"citationItems":[{"id":"ITEM-1","itemData":{"author":[{"dropping-particle":"","family":"Carmen Estrada Ballesteros.","given":"","non-dropping-particle":"","parse-names":false,"suffix":""},{"dropping-particle":"","family":"Clara Esteban Escobar.","given":"","non-dropping-particle":"","parse-names":false,"suffix":""},{"dropping-particle":"","family":"Paloma García Rubio.","given":"","non-dropping-particle":"","parse-names":false,"suffix":""},{"dropping-particle":"","family":"Berta Lorente Castro.","given":"","non-dropping-particle":"","parse-names":false,"suffix":""}],"id":"ITEM-1","issued":{"date-parts":[["2008"]]},"number-of-pages":"35","publisher-place":"Madrid","title":"Guía para la prevención de accidentes en centros escolares.","type":"report"},"uris":["http://www.mendeley.com/documents/?uuid=2f51ec71-ed76-353c-b95b-f2e951c80604"]}],"mendeley":{"formattedCitation":"(4)","plainTextFormattedCitation":"(4)","previouslyFormattedCitation":"(4)"},"properties":{"noteIndex":0},"schema":"https://github.com/citation-style-language/schema/raw/master/csl-citation.json"}</w:instrText>
      </w:r>
      <w:r w:rsidR="00186008">
        <w:rPr>
          <w:rFonts w:cs="Times New Roman"/>
          <w:szCs w:val="24"/>
        </w:rPr>
        <w:fldChar w:fldCharType="separate"/>
      </w:r>
      <w:r w:rsidR="00186008" w:rsidRPr="00186008">
        <w:rPr>
          <w:rFonts w:cs="Times New Roman"/>
          <w:noProof/>
          <w:szCs w:val="24"/>
        </w:rPr>
        <w:t>(4)</w:t>
      </w:r>
      <w:r w:rsidR="00186008">
        <w:rPr>
          <w:rFonts w:cs="Times New Roman"/>
          <w:szCs w:val="24"/>
        </w:rPr>
        <w:fldChar w:fldCharType="end"/>
      </w:r>
    </w:p>
    <w:p w14:paraId="79336243" w14:textId="598AF301" w:rsidR="00CA68BC" w:rsidRDefault="00CA68BC" w:rsidP="006318A8">
      <w:pPr>
        <w:pStyle w:val="Prrafodelista"/>
        <w:numPr>
          <w:ilvl w:val="0"/>
          <w:numId w:val="7"/>
        </w:numPr>
        <w:rPr>
          <w:rFonts w:cs="Times New Roman"/>
          <w:szCs w:val="24"/>
        </w:rPr>
      </w:pPr>
      <w:r>
        <w:rPr>
          <w:rFonts w:cs="Times New Roman"/>
          <w:szCs w:val="24"/>
        </w:rPr>
        <w:t>En mayores de 1 año: Los accidentes comunes son los traumatismos y las intoxicaciones</w:t>
      </w:r>
      <w:r w:rsidR="00186008">
        <w:rPr>
          <w:rFonts w:cs="Times New Roman"/>
          <w:szCs w:val="24"/>
        </w:rPr>
        <w:t xml:space="preserve">. </w:t>
      </w:r>
      <w:r w:rsidR="00186008">
        <w:rPr>
          <w:rFonts w:cs="Times New Roman"/>
          <w:szCs w:val="24"/>
        </w:rPr>
        <w:fldChar w:fldCharType="begin" w:fldLock="1"/>
      </w:r>
      <w:r w:rsidR="008B1DA3">
        <w:rPr>
          <w:rFonts w:cs="Times New Roman"/>
          <w:szCs w:val="24"/>
        </w:rPr>
        <w:instrText>ADDIN CSL_CITATION {"citationItems":[{"id":"ITEM-1","itemData":{"author":[{"dropping-particle":"","family":"Carmen Estrada Ballesteros.","given":"","non-dropping-particle":"","parse-names":false,"suffix":""},{"dropping-particle":"","family":"Clara Esteban Escobar.","given":"","non-dropping-particle":"","parse-names":false,"suffix":""},{"dropping-particle":"","family":"Paloma García Rubio.","given":"","non-dropping-particle":"","parse-names":false,"suffix":""},{"dropping-particle":"","family":"Berta Lorente Castro.","given":"","non-dropping-particle":"","parse-names":false,"suffix":""}],"id":"ITEM-1","issued":{"date-parts":[["2008"]]},"number-of-pages":"35","publisher-place":"Madrid","title":"Guía para la prevención de accidentes en centros escolares.","type":"report"},"uris":["http://www.mendeley.com/documents/?uuid=2f51ec71-ed76-353c-b95b-f2e951c80604"]}],"mendeley":{"formattedCitation":"(4)","plainTextFormattedCitation":"(4)","previouslyFormattedCitation":"(4)"},"properties":{"noteIndex":0},"schema":"https://github.com/citation-style-language/schema/raw/master/csl-citation.json"}</w:instrText>
      </w:r>
      <w:r w:rsidR="00186008">
        <w:rPr>
          <w:rFonts w:cs="Times New Roman"/>
          <w:szCs w:val="24"/>
        </w:rPr>
        <w:fldChar w:fldCharType="separate"/>
      </w:r>
      <w:r w:rsidR="00186008" w:rsidRPr="00186008">
        <w:rPr>
          <w:rFonts w:cs="Times New Roman"/>
          <w:noProof/>
          <w:szCs w:val="24"/>
        </w:rPr>
        <w:t>(4)</w:t>
      </w:r>
      <w:r w:rsidR="00186008">
        <w:rPr>
          <w:rFonts w:cs="Times New Roman"/>
          <w:szCs w:val="24"/>
        </w:rPr>
        <w:fldChar w:fldCharType="end"/>
      </w:r>
    </w:p>
    <w:p w14:paraId="416B79B8" w14:textId="423149B2" w:rsidR="00CA68BC" w:rsidRDefault="00CA68BC" w:rsidP="00CA68BC">
      <w:pPr>
        <w:rPr>
          <w:rFonts w:cs="Times New Roman"/>
          <w:szCs w:val="24"/>
        </w:rPr>
      </w:pPr>
      <w:r>
        <w:rPr>
          <w:rFonts w:cs="Times New Roman"/>
          <w:szCs w:val="24"/>
        </w:rPr>
        <w:t xml:space="preserve">Si se clasifica por el sexo, los niños son 2,5 veces más propensos a accidentarse que las niñas. </w:t>
      </w:r>
    </w:p>
    <w:p w14:paraId="77E5044F" w14:textId="0C5F0AEF" w:rsidR="004B36DD" w:rsidRPr="00A57697" w:rsidRDefault="004B36DD" w:rsidP="00A57697">
      <w:pPr>
        <w:rPr>
          <w:b/>
          <w:bCs/>
        </w:rPr>
      </w:pPr>
      <w:r w:rsidRPr="00A57697">
        <w:rPr>
          <w:b/>
          <w:bCs/>
        </w:rPr>
        <w:t>Clasificación de los accidentes según su mecanismo de producción</w:t>
      </w:r>
    </w:p>
    <w:p w14:paraId="2C9531D9" w14:textId="594FF07F" w:rsidR="004B36DD" w:rsidRDefault="00195070" w:rsidP="006318A8">
      <w:pPr>
        <w:pStyle w:val="Prrafodelista"/>
        <w:numPr>
          <w:ilvl w:val="0"/>
          <w:numId w:val="7"/>
        </w:numPr>
        <w:rPr>
          <w:rFonts w:cs="Times New Roman"/>
          <w:szCs w:val="24"/>
        </w:rPr>
      </w:pPr>
      <w:r>
        <w:rPr>
          <w:rFonts w:cs="Times New Roman"/>
          <w:szCs w:val="24"/>
        </w:rPr>
        <w:t>Caídas: son la causa número uno de accidentalidad</w:t>
      </w:r>
      <w:r w:rsidR="00645AE6">
        <w:rPr>
          <w:rFonts w:cs="Times New Roman"/>
          <w:szCs w:val="24"/>
        </w:rPr>
        <w:t>. Se dan al mismo nivel (Por el mal estado del suelo, por presencia de obstáculos o incorrecta disposición del espacio con los artículos que lo ocupen) a Distinto nivel (Por mal estado de escaleras o presencia de obstáculos. También a consecuencia de una actividad deportiva)</w:t>
      </w:r>
    </w:p>
    <w:p w14:paraId="4E96728E" w14:textId="4F8501E1" w:rsidR="00195070" w:rsidRDefault="00645AE6" w:rsidP="006318A8">
      <w:pPr>
        <w:pStyle w:val="Prrafodelista"/>
        <w:numPr>
          <w:ilvl w:val="0"/>
          <w:numId w:val="7"/>
        </w:numPr>
        <w:rPr>
          <w:rFonts w:cs="Times New Roman"/>
          <w:szCs w:val="24"/>
        </w:rPr>
      </w:pPr>
      <w:r>
        <w:rPr>
          <w:rFonts w:cs="Times New Roman"/>
          <w:szCs w:val="24"/>
        </w:rPr>
        <w:t>Cortes y heridas: productos de objetos cortopunzantes de uso común, también producto de golpes o caídas</w:t>
      </w:r>
    </w:p>
    <w:p w14:paraId="7DDABBAC" w14:textId="77777777" w:rsidR="003F769B" w:rsidRDefault="00645AE6" w:rsidP="006318A8">
      <w:pPr>
        <w:pStyle w:val="Prrafodelista"/>
        <w:numPr>
          <w:ilvl w:val="0"/>
          <w:numId w:val="7"/>
        </w:numPr>
        <w:rPr>
          <w:rFonts w:cs="Times New Roman"/>
          <w:szCs w:val="24"/>
        </w:rPr>
      </w:pPr>
      <w:r>
        <w:rPr>
          <w:rFonts w:cs="Times New Roman"/>
          <w:szCs w:val="24"/>
        </w:rPr>
        <w:t>Asfixia por cuerpos extraños (objetos en la boca en los más pequeños, en mayores puede presentarse por alimentos)</w:t>
      </w:r>
    </w:p>
    <w:p w14:paraId="50187A38" w14:textId="29130BB1" w:rsidR="004B36DD" w:rsidRPr="003F769B" w:rsidRDefault="00645AE6" w:rsidP="006318A8">
      <w:pPr>
        <w:pStyle w:val="Prrafodelista"/>
        <w:numPr>
          <w:ilvl w:val="0"/>
          <w:numId w:val="7"/>
        </w:numPr>
        <w:rPr>
          <w:rFonts w:cs="Times New Roman"/>
          <w:szCs w:val="24"/>
        </w:rPr>
      </w:pPr>
      <w:r w:rsidRPr="003F769B">
        <w:rPr>
          <w:rFonts w:cs="Times New Roman"/>
          <w:szCs w:val="24"/>
        </w:rPr>
        <w:t xml:space="preserve">Accidentes de </w:t>
      </w:r>
      <w:r w:rsidR="007802ED" w:rsidRPr="003F769B">
        <w:rPr>
          <w:rFonts w:cs="Times New Roman"/>
          <w:szCs w:val="24"/>
        </w:rPr>
        <w:t>tráfico</w:t>
      </w:r>
      <w:r w:rsidRPr="003F769B">
        <w:rPr>
          <w:rFonts w:cs="Times New Roman"/>
          <w:szCs w:val="24"/>
        </w:rPr>
        <w:t xml:space="preserve"> (se dan en el entorno del centro escolar, o en centros escolares con </w:t>
      </w:r>
      <w:r w:rsidR="00DA0617" w:rsidRPr="003F769B">
        <w:rPr>
          <w:rFonts w:cs="Times New Roman"/>
          <w:szCs w:val="24"/>
        </w:rPr>
        <w:t>tráfico</w:t>
      </w:r>
      <w:r w:rsidRPr="003F769B">
        <w:rPr>
          <w:rFonts w:cs="Times New Roman"/>
          <w:szCs w:val="24"/>
        </w:rPr>
        <w:t xml:space="preserve"> evidente, su prevención </w:t>
      </w:r>
      <w:r w:rsidR="00DA0617" w:rsidRPr="003F769B">
        <w:rPr>
          <w:rFonts w:cs="Times New Roman"/>
          <w:szCs w:val="24"/>
        </w:rPr>
        <w:t>está</w:t>
      </w:r>
      <w:r w:rsidRPr="003F769B">
        <w:rPr>
          <w:rFonts w:cs="Times New Roman"/>
          <w:szCs w:val="24"/>
        </w:rPr>
        <w:t xml:space="preserve"> basada fundamentalmente en </w:t>
      </w:r>
      <w:r w:rsidR="003F769B" w:rsidRPr="003F769B">
        <w:rPr>
          <w:rFonts w:cs="Times New Roman"/>
          <w:szCs w:val="24"/>
        </w:rPr>
        <w:t>educación vial y vigilancia estrecha de los más pequeños)</w:t>
      </w:r>
    </w:p>
    <w:p w14:paraId="0F8030F0" w14:textId="5F349E9E" w:rsidR="00A729A6" w:rsidRPr="00DA0617" w:rsidRDefault="007802ED" w:rsidP="00AC5008">
      <w:pPr>
        <w:pStyle w:val="Estilo3"/>
      </w:pPr>
      <w:bookmarkStart w:id="61" w:name="_Toc74218146"/>
      <w:r w:rsidRPr="00DA0617">
        <w:t>P</w:t>
      </w:r>
      <w:r w:rsidR="004B36DD" w:rsidRPr="00DA0617">
        <w:t>revención</w:t>
      </w:r>
      <w:r w:rsidRPr="00DA0617">
        <w:t xml:space="preserve"> </w:t>
      </w:r>
      <w:r w:rsidR="003F769B" w:rsidRPr="00DA0617">
        <w:t>y protección en el medio.</w:t>
      </w:r>
      <w:bookmarkEnd w:id="61"/>
    </w:p>
    <w:p w14:paraId="48CFE0DA" w14:textId="69F1F78A" w:rsidR="00A729A6" w:rsidRDefault="004B36DD" w:rsidP="003F769B">
      <w:r w:rsidRPr="003F769B">
        <w:t xml:space="preserve">El mundo infantil difiere en gran manera del de los adultos, Para evitar accidentes </w:t>
      </w:r>
      <w:r w:rsidR="007802ED">
        <w:t xml:space="preserve">se debe </w:t>
      </w:r>
      <w:r w:rsidRPr="003F769B">
        <w:t>conocer previamente las causas que lo provocan, es aquí donde entra la llamada “Cadena secuencial del accidente” y que solo se puede romper a través de una prevención efectiva. Existe una necesidad continua tratar la seguridad infantil desde el punto de</w:t>
      </w:r>
      <w:r w:rsidR="003F769B">
        <w:t xml:space="preserve"> vista del adulto y lo que él considera peligroso, ellos es consecuencia de su propia experiencia. No se pude esperar que un niño vea el peligro de igual manera que un adulto, porque aún no ha adquirido la experiencia del hecho para definir su actuar, razón por la </w:t>
      </w:r>
      <w:r w:rsidR="007802ED">
        <w:t>cual se</w:t>
      </w:r>
      <w:r w:rsidR="003F769B">
        <w:t xml:space="preserve"> debe prevenir teniendo en cuenta 2 factores: la protección en el medio y la educación del alumnado.</w:t>
      </w:r>
    </w:p>
    <w:p w14:paraId="27686349" w14:textId="56DFA1AD" w:rsidR="007802ED" w:rsidRDefault="003F769B" w:rsidP="006318A8">
      <w:pPr>
        <w:pStyle w:val="Prrafodelista"/>
        <w:numPr>
          <w:ilvl w:val="0"/>
          <w:numId w:val="7"/>
        </w:numPr>
      </w:pPr>
      <w:r w:rsidRPr="0071006E">
        <w:rPr>
          <w:b/>
          <w:bCs/>
        </w:rPr>
        <w:t>La protección en el medio:</w:t>
      </w:r>
      <w:r>
        <w:t xml:space="preserve"> Propone lograr seguridad en el entorno de los estudiantes, evitando las situaciones de peligro; ello se logra a través de la actividad minuciosa en búsqueda de amenazas del entorno</w:t>
      </w:r>
      <w:r w:rsidR="007802ED">
        <w:t xml:space="preserve"> para crear medidas de protección en el entorno escolar. </w:t>
      </w:r>
    </w:p>
    <w:p w14:paraId="484F6DB9" w14:textId="350202FB" w:rsidR="007802ED" w:rsidRDefault="007802ED" w:rsidP="007802ED">
      <w:pPr>
        <w:pStyle w:val="Prrafodelista"/>
      </w:pPr>
      <w:r>
        <w:t xml:space="preserve">Las siguientes medidas de prevención se proponen en Guía para la prevención de accidentes en centros escolares, creada y publicada en Madrid España por miembros del Servicio de promoción de la salud de la </w:t>
      </w:r>
      <w:r w:rsidR="0071006E">
        <w:t>D</w:t>
      </w:r>
      <w:r>
        <w:t xml:space="preserve">irección general de salud pública y alimentación: </w:t>
      </w:r>
    </w:p>
    <w:p w14:paraId="3309B42F" w14:textId="77777777" w:rsidR="00AD6261" w:rsidRDefault="00AD6261" w:rsidP="007802ED">
      <w:pPr>
        <w:pStyle w:val="Prrafodelista"/>
      </w:pPr>
    </w:p>
    <w:p w14:paraId="2D7FF5EA" w14:textId="77777777" w:rsidR="00A57697" w:rsidRDefault="00AD6261" w:rsidP="00AD6261">
      <w:pPr>
        <w:pStyle w:val="Prrafodelista"/>
      </w:pPr>
      <w:r>
        <w:t>El centro escolar debe tener en cuenta las siguientes medidas de protección del medio</w:t>
      </w:r>
      <w:r w:rsidR="00A57697">
        <w:t>.</w:t>
      </w:r>
    </w:p>
    <w:p w14:paraId="6D79156A" w14:textId="148A16EE" w:rsidR="00AD6261" w:rsidRPr="00A57697" w:rsidRDefault="00A57697" w:rsidP="00AD6261">
      <w:pPr>
        <w:pStyle w:val="Prrafodelista"/>
        <w:rPr>
          <w:b/>
          <w:bCs/>
        </w:rPr>
      </w:pPr>
      <w:r w:rsidRPr="00A57697">
        <w:rPr>
          <w:b/>
          <w:bCs/>
        </w:rPr>
        <w:t>E</w:t>
      </w:r>
      <w:r w:rsidR="001846C2" w:rsidRPr="00A57697">
        <w:rPr>
          <w:b/>
          <w:bCs/>
        </w:rPr>
        <w:t>n recintos cerrados</w:t>
      </w:r>
      <w:r w:rsidR="00AD6261" w:rsidRPr="00A57697">
        <w:rPr>
          <w:b/>
          <w:bCs/>
        </w:rPr>
        <w:t>:</w:t>
      </w:r>
    </w:p>
    <w:p w14:paraId="593771A7" w14:textId="088DCBF6" w:rsidR="00AD6261" w:rsidRDefault="00AD6261" w:rsidP="006318A8">
      <w:pPr>
        <w:pStyle w:val="Prrafodelista"/>
        <w:numPr>
          <w:ilvl w:val="0"/>
          <w:numId w:val="14"/>
        </w:numPr>
      </w:pPr>
      <w:r>
        <w:t>No usar abrillantadores para la limpieza de los suelos.</w:t>
      </w:r>
    </w:p>
    <w:p w14:paraId="612E64DD" w14:textId="6A530489" w:rsidR="00AD6261" w:rsidRDefault="00AD6261" w:rsidP="006318A8">
      <w:pPr>
        <w:pStyle w:val="Prrafodelista"/>
        <w:numPr>
          <w:ilvl w:val="0"/>
          <w:numId w:val="14"/>
        </w:numPr>
      </w:pPr>
      <w:r>
        <w:t>Cuidar que siempre haya una buena iluminación, sobre todo en las zonas de trabajo y de paso.</w:t>
      </w:r>
    </w:p>
    <w:p w14:paraId="4BE05112" w14:textId="36FFD451" w:rsidR="00AD6261" w:rsidRDefault="00AD6261" w:rsidP="006318A8">
      <w:pPr>
        <w:pStyle w:val="Prrafodelista"/>
        <w:numPr>
          <w:ilvl w:val="0"/>
          <w:numId w:val="14"/>
        </w:numPr>
      </w:pPr>
      <w:r>
        <w:t>Las escaleras deben tener escalones bajos (menos de 17 cm.) y profundos (más de 28 cm.), con una buena iluminación, barandilla fuerte y pasamanos.</w:t>
      </w:r>
    </w:p>
    <w:p w14:paraId="28C000DA" w14:textId="18ADA9BC" w:rsidR="007802ED" w:rsidRDefault="00AD6261" w:rsidP="006318A8">
      <w:pPr>
        <w:pStyle w:val="Prrafodelista"/>
        <w:numPr>
          <w:ilvl w:val="0"/>
          <w:numId w:val="14"/>
        </w:numPr>
      </w:pPr>
      <w:r>
        <w:t>Las terrazas, azoteas y balcones tendrán barandillas altas y barrotes con separación de 10 cm. máximo.</w:t>
      </w:r>
    </w:p>
    <w:p w14:paraId="099DFDC9" w14:textId="356F255F" w:rsidR="00AD6261" w:rsidRDefault="00AD6261" w:rsidP="006318A8">
      <w:pPr>
        <w:pStyle w:val="Prrafodelista"/>
        <w:numPr>
          <w:ilvl w:val="0"/>
          <w:numId w:val="14"/>
        </w:numPr>
      </w:pPr>
      <w:r>
        <w:t>Las grandes superficies acristaladas que se puedan confundir con puertas o aberturas estarán provistas, en toda su longitud, de señalización situada a una altura inferior comprendida entre 850 mm. Y 1.100 mm. y a una altura superior comprendida entre 1.500 mm. y 1.700 mm.</w:t>
      </w:r>
    </w:p>
    <w:p w14:paraId="03F980D6" w14:textId="12149128" w:rsidR="00AD6261" w:rsidRDefault="00AD6261" w:rsidP="006318A8">
      <w:pPr>
        <w:pStyle w:val="Prrafodelista"/>
        <w:numPr>
          <w:ilvl w:val="0"/>
          <w:numId w:val="14"/>
        </w:numPr>
      </w:pPr>
      <w:r>
        <w:t>Las puertas de vidrio que no dispongan de elementos que permitan identificarlas, tales como cercos o tiradores, dispondrán de señalización conforme a lo explicado anteriormente.</w:t>
      </w:r>
    </w:p>
    <w:p w14:paraId="5AFF2001" w14:textId="47F18B0F" w:rsidR="00AD6261" w:rsidRDefault="00AD6261" w:rsidP="006318A8">
      <w:pPr>
        <w:pStyle w:val="Prrafodelista"/>
        <w:numPr>
          <w:ilvl w:val="0"/>
          <w:numId w:val="14"/>
        </w:numPr>
      </w:pPr>
      <w:r>
        <w:t>Los muebles tendrán esquinas romas. Evitar salientes, aristas y pies o bases largos.</w:t>
      </w:r>
    </w:p>
    <w:p w14:paraId="5C963F72" w14:textId="6477CB67" w:rsidR="00AD6261" w:rsidRDefault="00AD6261" w:rsidP="006318A8">
      <w:pPr>
        <w:pStyle w:val="Prrafodelista"/>
        <w:numPr>
          <w:ilvl w:val="0"/>
          <w:numId w:val="14"/>
        </w:numPr>
      </w:pPr>
      <w:r>
        <w:t>Los servicios tendrán un sistema de seguridad que impida quedarse encerrado.</w:t>
      </w:r>
    </w:p>
    <w:p w14:paraId="62C30DE0" w14:textId="58BECBE0" w:rsidR="00AD6261" w:rsidRDefault="00AD6261" w:rsidP="006318A8">
      <w:pPr>
        <w:pStyle w:val="Prrafodelista"/>
        <w:numPr>
          <w:ilvl w:val="0"/>
          <w:numId w:val="14"/>
        </w:numPr>
      </w:pPr>
      <w:r>
        <w:t>Hay que instalar cristales de seguridad en los lugares dónde se puede chocar.</w:t>
      </w:r>
    </w:p>
    <w:p w14:paraId="2AA0299E" w14:textId="593B71D7" w:rsidR="00AD6261" w:rsidRDefault="00AD6261" w:rsidP="006318A8">
      <w:pPr>
        <w:pStyle w:val="Prrafodelista"/>
        <w:numPr>
          <w:ilvl w:val="0"/>
          <w:numId w:val="14"/>
        </w:numPr>
      </w:pPr>
      <w:r>
        <w:t xml:space="preserve">Vigilar el buen estado de las instalaciones en los aseos: baldosas, portarrollos metálicos, colgadores </w:t>
      </w:r>
      <w:r w:rsidR="001846C2">
        <w:t>metálicos. Vigilar</w:t>
      </w:r>
      <w:r>
        <w:t xml:space="preserve"> el buen estado de las instalaciones en el gimnasio: espalderas, espejos y acolchado en columnas.</w:t>
      </w:r>
    </w:p>
    <w:p w14:paraId="588B1966" w14:textId="7693366C" w:rsidR="001846C2" w:rsidRDefault="001846C2" w:rsidP="006318A8">
      <w:pPr>
        <w:pStyle w:val="Prrafodelista"/>
        <w:numPr>
          <w:ilvl w:val="0"/>
          <w:numId w:val="14"/>
        </w:numPr>
      </w:pPr>
      <w:r>
        <w:t>Señalización de las salidas de emergencia bien señalizadas</w:t>
      </w:r>
      <w:r w:rsidR="00FE75AE">
        <w:t xml:space="preserve">. </w:t>
      </w:r>
    </w:p>
    <w:p w14:paraId="1A4735C2" w14:textId="2E904CDF" w:rsidR="00FE75AE" w:rsidRDefault="00FE75AE" w:rsidP="006318A8">
      <w:pPr>
        <w:pStyle w:val="Prrafodelista"/>
        <w:numPr>
          <w:ilvl w:val="0"/>
          <w:numId w:val="14"/>
        </w:numPr>
      </w:pPr>
      <w:r>
        <w:t xml:space="preserve">Tienen que existir botiquín bien dotado y alguien que se encargue de su mantenimiento. </w:t>
      </w:r>
    </w:p>
    <w:p w14:paraId="089BCCB1" w14:textId="52E8DE9C" w:rsidR="00FE75AE" w:rsidRDefault="00FE75AE" w:rsidP="006318A8">
      <w:pPr>
        <w:pStyle w:val="Prrafodelista"/>
        <w:numPr>
          <w:ilvl w:val="0"/>
          <w:numId w:val="14"/>
        </w:numPr>
      </w:pPr>
      <w:r>
        <w:t xml:space="preserve"> Plan de seguridad, evaluación o emergencia. Se debe realizar periódicamente </w:t>
      </w:r>
      <w:r w:rsidR="006A4FCC">
        <w:t xml:space="preserve">un simulacro de evacuación </w:t>
      </w:r>
    </w:p>
    <w:p w14:paraId="4AB0F5CA" w14:textId="53626FF0" w:rsidR="006A4FCC" w:rsidRDefault="006A4FCC" w:rsidP="006A4FCC">
      <w:pPr>
        <w:ind w:left="720"/>
        <w:rPr>
          <w:b/>
          <w:bCs/>
        </w:rPr>
      </w:pPr>
      <w:r w:rsidRPr="008C005D">
        <w:rPr>
          <w:b/>
          <w:bCs/>
        </w:rPr>
        <w:t xml:space="preserve">En </w:t>
      </w:r>
      <w:r w:rsidR="008C005D" w:rsidRPr="008C005D">
        <w:rPr>
          <w:b/>
          <w:bCs/>
        </w:rPr>
        <w:t>e</w:t>
      </w:r>
      <w:r w:rsidRPr="008C005D">
        <w:rPr>
          <w:b/>
          <w:bCs/>
        </w:rPr>
        <w:t>scuelas infantiles</w:t>
      </w:r>
      <w:r>
        <w:rPr>
          <w:b/>
          <w:bCs/>
        </w:rPr>
        <w:t xml:space="preserve">: </w:t>
      </w:r>
    </w:p>
    <w:p w14:paraId="7295741A" w14:textId="359F6452" w:rsidR="006A4FCC" w:rsidRDefault="006A4FCC" w:rsidP="006318A8">
      <w:pPr>
        <w:pStyle w:val="Prrafodelista"/>
        <w:numPr>
          <w:ilvl w:val="0"/>
          <w:numId w:val="15"/>
        </w:numPr>
      </w:pPr>
      <w:r>
        <w:t>Los materiales que se utilicen en los acabados interiores serán adecuados a la edad de los alumnos evitando superficies rugosas, duras o agresivas o resaltes de fábrica.</w:t>
      </w:r>
    </w:p>
    <w:p w14:paraId="3ED86D10" w14:textId="1EB64A2B" w:rsidR="006A4FCC" w:rsidRDefault="006A4FCC" w:rsidP="006318A8">
      <w:pPr>
        <w:pStyle w:val="Prrafodelista"/>
        <w:numPr>
          <w:ilvl w:val="0"/>
          <w:numId w:val="15"/>
        </w:numPr>
      </w:pPr>
      <w:r>
        <w:t>Las luminarias estarán protegidas.</w:t>
      </w:r>
    </w:p>
    <w:p w14:paraId="524816C2" w14:textId="5BCA73CD" w:rsidR="006A4FCC" w:rsidRDefault="006A4FCC" w:rsidP="006318A8">
      <w:pPr>
        <w:pStyle w:val="Prrafodelista"/>
        <w:numPr>
          <w:ilvl w:val="0"/>
          <w:numId w:val="15"/>
        </w:numPr>
      </w:pPr>
      <w:r>
        <w:t>Los puntos de luz y tomas de corriente de las aulas estarán a una altura de 1,50 m.</w:t>
      </w:r>
    </w:p>
    <w:p w14:paraId="0480781A" w14:textId="77777777" w:rsidR="006A4FCC" w:rsidRDefault="006A4FCC" w:rsidP="006318A8">
      <w:pPr>
        <w:pStyle w:val="Prrafodelista"/>
        <w:numPr>
          <w:ilvl w:val="0"/>
          <w:numId w:val="15"/>
        </w:numPr>
      </w:pPr>
      <w:r>
        <w:t>Las ventanas serán practicables sólo a partir de 1,10 m. de altura.</w:t>
      </w:r>
    </w:p>
    <w:p w14:paraId="4F8C39FD" w14:textId="026D39C3" w:rsidR="006A4FCC" w:rsidRDefault="006A4FCC" w:rsidP="006318A8">
      <w:pPr>
        <w:pStyle w:val="Prrafodelista"/>
        <w:numPr>
          <w:ilvl w:val="0"/>
          <w:numId w:val="15"/>
        </w:numPr>
      </w:pPr>
      <w:r>
        <w:t xml:space="preserve">Los cristales de las carpinterías serán de seguridad </w:t>
      </w:r>
    </w:p>
    <w:p w14:paraId="5B40C368" w14:textId="77777777" w:rsidR="006A4FCC" w:rsidRDefault="006A4FCC" w:rsidP="006318A8">
      <w:pPr>
        <w:pStyle w:val="Prrafodelista"/>
        <w:numPr>
          <w:ilvl w:val="0"/>
          <w:numId w:val="15"/>
        </w:numPr>
      </w:pPr>
      <w:r>
        <w:t>Todas las puertas de uso para los niños y niñas estarán protegidas de modo que no puedan pillarse los dedos.</w:t>
      </w:r>
    </w:p>
    <w:p w14:paraId="00C97843" w14:textId="448AD662" w:rsidR="006A4FCC" w:rsidRDefault="006A4FCC" w:rsidP="006318A8">
      <w:pPr>
        <w:pStyle w:val="Prrafodelista"/>
        <w:numPr>
          <w:ilvl w:val="0"/>
          <w:numId w:val="15"/>
        </w:numPr>
      </w:pPr>
      <w:r>
        <w:t>Las puertas deben diseñarse de modo que al abrirlas se pueda ver si hay un niño detrás.</w:t>
      </w:r>
    </w:p>
    <w:p w14:paraId="1D4F47BE" w14:textId="58C6C087" w:rsidR="006A4FCC" w:rsidRPr="00A57697" w:rsidRDefault="006A4FCC" w:rsidP="006A4FCC">
      <w:pPr>
        <w:ind w:left="720"/>
        <w:rPr>
          <w:b/>
          <w:bCs/>
        </w:rPr>
      </w:pPr>
      <w:r w:rsidRPr="00A57697">
        <w:rPr>
          <w:b/>
          <w:bCs/>
        </w:rPr>
        <w:t>Fuera de los recintos cerrados</w:t>
      </w:r>
      <w:r w:rsidR="007E7BF7" w:rsidRPr="00A57697">
        <w:rPr>
          <w:b/>
          <w:bCs/>
        </w:rPr>
        <w:t>:</w:t>
      </w:r>
    </w:p>
    <w:p w14:paraId="064A1098" w14:textId="5BD4E032" w:rsidR="006A4FCC" w:rsidRDefault="006A4FCC" w:rsidP="006318A8">
      <w:pPr>
        <w:pStyle w:val="Prrafodelista"/>
        <w:numPr>
          <w:ilvl w:val="0"/>
          <w:numId w:val="16"/>
        </w:numPr>
      </w:pPr>
      <w:r>
        <w:t>Los edificios del centro tienen que estar rodeados por una o valla de 1,5 m. de altura como mínimo.</w:t>
      </w:r>
    </w:p>
    <w:p w14:paraId="626B490B" w14:textId="6F397F73" w:rsidR="006A4FCC" w:rsidRDefault="006A4FCC" w:rsidP="006318A8">
      <w:pPr>
        <w:pStyle w:val="Prrafodelista"/>
        <w:numPr>
          <w:ilvl w:val="0"/>
          <w:numId w:val="16"/>
        </w:numPr>
      </w:pPr>
      <w:r>
        <w:t>Los patios deben tener zonas separadas para juegos rápidos y lentos.</w:t>
      </w:r>
    </w:p>
    <w:p w14:paraId="0CF8830A" w14:textId="6F0596F8" w:rsidR="006A4FCC" w:rsidRDefault="006A4FCC" w:rsidP="006318A8">
      <w:pPr>
        <w:pStyle w:val="Prrafodelista"/>
        <w:numPr>
          <w:ilvl w:val="0"/>
          <w:numId w:val="16"/>
        </w:numPr>
      </w:pPr>
      <w:r>
        <w:t>Hay que suprimir las piedras e instalar una zona de arena dedicada al juego para el alumnado de menor edad.</w:t>
      </w:r>
    </w:p>
    <w:p w14:paraId="726765E6" w14:textId="64184911" w:rsidR="006A4FCC" w:rsidRDefault="006A4FCC" w:rsidP="006318A8">
      <w:pPr>
        <w:pStyle w:val="Prrafodelista"/>
        <w:numPr>
          <w:ilvl w:val="0"/>
          <w:numId w:val="16"/>
        </w:numPr>
      </w:pPr>
      <w:r>
        <w:t>En escuelas infantiles, los bordillos de los areneros existentes en los patios, serán romos o redondeados. Se dispondrá de una zona de losetas de caucho que amortigüe las caídas.</w:t>
      </w:r>
    </w:p>
    <w:p w14:paraId="07AF703C" w14:textId="332E1F99" w:rsidR="006A4FCC" w:rsidRDefault="006A4FCC" w:rsidP="006318A8">
      <w:pPr>
        <w:pStyle w:val="Prrafodelista"/>
        <w:numPr>
          <w:ilvl w:val="0"/>
          <w:numId w:val="16"/>
        </w:numPr>
      </w:pPr>
      <w:r>
        <w:t>Los toboganes deben llegar al ras del suelo, ser de una sola pieza en la parte descendente y tener barandillas altas laterales.</w:t>
      </w:r>
    </w:p>
    <w:p w14:paraId="48712ED1" w14:textId="54F231DE" w:rsidR="006A4FCC" w:rsidRDefault="006A4FCC" w:rsidP="006318A8">
      <w:pPr>
        <w:pStyle w:val="Prrafodelista"/>
        <w:numPr>
          <w:ilvl w:val="0"/>
          <w:numId w:val="16"/>
        </w:numPr>
      </w:pPr>
      <w:r>
        <w:t>Los columpios deben tener barrotes para que no se puedan acercar otros niños cuando alguien se columpia. Los asientos serán blandos.</w:t>
      </w:r>
    </w:p>
    <w:p w14:paraId="49DCA1FD" w14:textId="40A70E1D" w:rsidR="006A4FCC" w:rsidRDefault="006A4FCC" w:rsidP="006318A8">
      <w:pPr>
        <w:pStyle w:val="Prrafodelista"/>
        <w:numPr>
          <w:ilvl w:val="0"/>
          <w:numId w:val="16"/>
        </w:numPr>
      </w:pPr>
      <w:r>
        <w:t>Hay que vigilar el buen estado de las instalaciones, tanto de las zonas de juegos infantiles.</w:t>
      </w:r>
    </w:p>
    <w:p w14:paraId="2095036F" w14:textId="68C98577" w:rsidR="006A4FCC" w:rsidRDefault="006A4FCC" w:rsidP="006318A8">
      <w:pPr>
        <w:pStyle w:val="Prrafodelista"/>
        <w:numPr>
          <w:ilvl w:val="0"/>
          <w:numId w:val="16"/>
        </w:numPr>
      </w:pPr>
      <w:r>
        <w:t>Vigilar también el buen estado de las instalaciones generales: suelos de los patios, bancos de madera, alcantarillado, canalones.</w:t>
      </w:r>
    </w:p>
    <w:p w14:paraId="2587FC0F" w14:textId="59905586" w:rsidR="006A4FCC" w:rsidRDefault="006A4FCC" w:rsidP="006318A8">
      <w:pPr>
        <w:pStyle w:val="Prrafodelista"/>
        <w:numPr>
          <w:ilvl w:val="0"/>
          <w:numId w:val="16"/>
        </w:numPr>
      </w:pPr>
      <w:r>
        <w:t>Hay que tomar precauciones especiales cuando se realicen actividades que entrañen riesgo, como por ejemplo usar protectores (cascos, rodilleras, tobilleras o coderas) y calzado adecuado.</w:t>
      </w:r>
    </w:p>
    <w:p w14:paraId="0BDBF36C" w14:textId="36C9D18B" w:rsidR="006A4FCC" w:rsidRDefault="006A4FCC" w:rsidP="006318A8">
      <w:pPr>
        <w:pStyle w:val="Prrafodelista"/>
        <w:numPr>
          <w:ilvl w:val="0"/>
          <w:numId w:val="16"/>
        </w:numPr>
      </w:pPr>
      <w:r>
        <w:t>En épocas calurosas hay que protegerse del sol con cremas con filtro</w:t>
      </w:r>
      <w:r w:rsidR="007E7BF7">
        <w:t xml:space="preserve"> </w:t>
      </w:r>
      <w:r>
        <w:t>solar y gorros. Procurar no exponerse a la radiación solar en las horas centrales del día (de 12 a 16 horas).</w:t>
      </w:r>
    </w:p>
    <w:p w14:paraId="10163BFF" w14:textId="71451B92" w:rsidR="006A4FCC" w:rsidRDefault="006A4FCC" w:rsidP="006318A8">
      <w:pPr>
        <w:pStyle w:val="Prrafodelista"/>
        <w:numPr>
          <w:ilvl w:val="0"/>
          <w:numId w:val="16"/>
        </w:numPr>
      </w:pPr>
      <w:r>
        <w:t>Establecer normas de seguridad en el transporte escolar.</w:t>
      </w:r>
    </w:p>
    <w:p w14:paraId="04F0ADA2" w14:textId="5C1DE142" w:rsidR="006A4FCC" w:rsidRDefault="006A4FCC" w:rsidP="006318A8">
      <w:pPr>
        <w:pStyle w:val="Prrafodelista"/>
        <w:numPr>
          <w:ilvl w:val="0"/>
          <w:numId w:val="16"/>
        </w:numPr>
      </w:pPr>
      <w:r>
        <w:t>Frente a las salidas del centro escolar, en el borde de la acera, debe</w:t>
      </w:r>
      <w:r w:rsidR="007E7BF7">
        <w:t xml:space="preserve"> </w:t>
      </w:r>
      <w:r>
        <w:t>haber una valla que impida a los niños y niñas invadir la calzada al</w:t>
      </w:r>
      <w:r w:rsidR="007E7BF7">
        <w:t xml:space="preserve"> </w:t>
      </w:r>
      <w:r>
        <w:t xml:space="preserve">salir y sufrir un accidente. </w:t>
      </w:r>
    </w:p>
    <w:p w14:paraId="5B4101CF" w14:textId="0991D69F" w:rsidR="007E7BF7" w:rsidRDefault="006A4FCC" w:rsidP="006318A8">
      <w:pPr>
        <w:pStyle w:val="Prrafodelista"/>
        <w:numPr>
          <w:ilvl w:val="0"/>
          <w:numId w:val="16"/>
        </w:numPr>
      </w:pPr>
      <w:r>
        <w:t>Comprobar que los accesos externos al colegio son seguros y tienen las señales de tráfico o señalizaciones oportunas (semáforos, pasos de cebra, señales informativas de la existencia de escolares...)</w:t>
      </w:r>
    </w:p>
    <w:p w14:paraId="3AE356D9" w14:textId="77777777" w:rsidR="007E7BF7" w:rsidRPr="006A4FCC" w:rsidRDefault="007E7BF7" w:rsidP="007E7BF7">
      <w:pPr>
        <w:pStyle w:val="Prrafodelista"/>
        <w:ind w:left="1080"/>
      </w:pPr>
    </w:p>
    <w:p w14:paraId="5DFB1C92" w14:textId="72750345" w:rsidR="00710AA0" w:rsidRPr="00710AA0" w:rsidRDefault="007802ED" w:rsidP="006318A8">
      <w:pPr>
        <w:pStyle w:val="Prrafodelista"/>
        <w:numPr>
          <w:ilvl w:val="0"/>
          <w:numId w:val="7"/>
        </w:numPr>
        <w:rPr>
          <w:rFonts w:cs="Times New Roman"/>
          <w:szCs w:val="24"/>
          <w:lang w:val="es-ES_tradnl"/>
        </w:rPr>
      </w:pPr>
      <w:r w:rsidRPr="0071006E">
        <w:rPr>
          <w:b/>
          <w:bCs/>
        </w:rPr>
        <w:t>La educación del alumnado:</w:t>
      </w:r>
      <w:r>
        <w:t xml:space="preserve"> </w:t>
      </w:r>
      <w:r w:rsidR="00AC5008">
        <w:t xml:space="preserve">Con la información establecida, se debe realizar </w:t>
      </w:r>
      <w:r w:rsidR="004709D4">
        <w:t>una exposición dinámica</w:t>
      </w:r>
      <w:r w:rsidR="00AC5008">
        <w:t xml:space="preserve"> de las situaciones que pueden se peligros potenciales, dentro y fuera del aula</w:t>
      </w:r>
      <w:r w:rsidR="004709D4">
        <w:t>. L</w:t>
      </w:r>
      <w:r w:rsidR="00AC5008">
        <w:t xml:space="preserve">os maestros son los principales voceros de </w:t>
      </w:r>
      <w:r w:rsidR="004709D4">
        <w:t>esta</w:t>
      </w:r>
      <w:r w:rsidR="00AC5008">
        <w:t xml:space="preserve"> actividad</w:t>
      </w:r>
      <w:r w:rsidR="004709D4">
        <w:t>,</w:t>
      </w:r>
      <w:r w:rsidR="00AC5008">
        <w:t xml:space="preserve"> a </w:t>
      </w:r>
      <w:r w:rsidR="004709D4">
        <w:t>través</w:t>
      </w:r>
      <w:r w:rsidR="00AC5008">
        <w:t xml:space="preserve"> de </w:t>
      </w:r>
      <w:r w:rsidR="004709D4">
        <w:t>jornadas de educación colectiva para reconocer en el en el centro escolar cuales son los peligros potenciales que pueden existir, esta labor no solo se limita a una observación por parte de maestros, sino que en conjunto con los estudiantes observan la amenaza potencial y analizan las herramientas o actitudes deben existir para eliminar o reducir dicha amenaza.</w:t>
      </w:r>
      <w:r w:rsidR="00AC5008">
        <w:t xml:space="preserve"> </w:t>
      </w:r>
      <w:r w:rsidR="004709D4">
        <w:t>La educación al alumnado también comprende la sensibilización en la importancia de aprender primeros auxilios, niños y niñas con habilidades que pueden ser usadas en el aula y fuera de ella.</w:t>
      </w:r>
      <w:r w:rsidR="00710AA0" w:rsidRPr="00710AA0">
        <w:rPr>
          <w:b/>
          <w:bCs/>
          <w:lang w:val="es-ES_tradnl"/>
        </w:rPr>
        <w:t xml:space="preserve">   </w:t>
      </w:r>
    </w:p>
    <w:p w14:paraId="41FB1226" w14:textId="736B6BB7" w:rsidR="004709D4" w:rsidRPr="00DA0617" w:rsidRDefault="00710AA0" w:rsidP="00710AA0">
      <w:pPr>
        <w:pStyle w:val="Estilo3"/>
      </w:pPr>
      <w:bookmarkStart w:id="62" w:name="_Toc74218147"/>
      <w:r w:rsidRPr="00DA0617">
        <w:t xml:space="preserve">Primeros auxilios </w:t>
      </w:r>
      <w:r w:rsidR="007D1534" w:rsidRPr="00DA0617">
        <w:t>brindados</w:t>
      </w:r>
      <w:r w:rsidRPr="00DA0617">
        <w:t xml:space="preserve"> por niños como primer respondiente en los accidentes</w:t>
      </w:r>
      <w:r w:rsidR="00DA0617">
        <w:t xml:space="preserve"> </w:t>
      </w:r>
      <w:r w:rsidRPr="00DA0617">
        <w:t>que ocurren con mayor frecuencia en el centro escolar:</w:t>
      </w:r>
      <w:bookmarkEnd w:id="62"/>
      <w:r w:rsidRPr="00DA0617">
        <w:t xml:space="preserve"> </w:t>
      </w:r>
      <w:r w:rsidR="004709D4" w:rsidRPr="00DA0617">
        <w:rPr>
          <w:lang w:val="es-ES_tradnl"/>
        </w:rPr>
        <w:t xml:space="preserve"> </w:t>
      </w:r>
    </w:p>
    <w:p w14:paraId="051DAE7D" w14:textId="56AC66CE" w:rsidR="007B1F48" w:rsidRDefault="004709D4" w:rsidP="004709D4">
      <w:pPr>
        <w:pStyle w:val="Prrafodelista"/>
      </w:pPr>
      <w:r>
        <w:t xml:space="preserve">La </w:t>
      </w:r>
      <w:r w:rsidR="007802ED">
        <w:t>educación en primeros auxilios</w:t>
      </w:r>
      <w:r>
        <w:t xml:space="preserve"> a niños en edad escolar</w:t>
      </w:r>
      <w:r w:rsidR="007802ED">
        <w:t xml:space="preserve"> </w:t>
      </w:r>
      <w:r w:rsidR="007E7BF7">
        <w:t>se</w:t>
      </w:r>
      <w:r>
        <w:t xml:space="preserve"> </w:t>
      </w:r>
      <w:r w:rsidR="008C005D">
        <w:t xml:space="preserve">debe </w:t>
      </w:r>
      <w:r>
        <w:t>realiza</w:t>
      </w:r>
      <w:r w:rsidR="008C005D">
        <w:t>r</w:t>
      </w:r>
      <w:r>
        <w:t xml:space="preserve"> </w:t>
      </w:r>
      <w:r w:rsidR="007802ED">
        <w:t xml:space="preserve">según las </w:t>
      </w:r>
      <w:r w:rsidR="007E7BF7">
        <w:t xml:space="preserve">habilidades cognitivas adquiridas por el menor y requeridas para la edad. Dado que los primeros auxilios se componen de varios pasos u elementos según el accidente u emergencia que corresponda, el alumnado puede aprender según </w:t>
      </w:r>
      <w:r w:rsidR="002360C4">
        <w:t>la capacidad</w:t>
      </w:r>
      <w:r w:rsidR="007E7BF7">
        <w:t xml:space="preserve"> que tenga para la actuar</w:t>
      </w:r>
      <w:r w:rsidR="001F5C68">
        <w:t xml:space="preserve">. </w:t>
      </w:r>
      <w:r w:rsidR="00712E20">
        <w:t xml:space="preserve">Por ejemplo: </w:t>
      </w:r>
      <w:r w:rsidR="001F5C68">
        <w:t>N</w:t>
      </w:r>
      <w:r w:rsidR="007E7BF7">
        <w:t>o se podría esperar que un menor sea capaz de i</w:t>
      </w:r>
      <w:r w:rsidR="008E1142">
        <w:t xml:space="preserve">nmovilizar correctamente una extremidad fracturada, dado que es </w:t>
      </w:r>
      <w:r w:rsidR="0071006E">
        <w:t>una habilidad</w:t>
      </w:r>
      <w:r w:rsidR="008E1142">
        <w:t xml:space="preserve"> </w:t>
      </w:r>
      <w:r w:rsidR="00922DE3">
        <w:t xml:space="preserve">que </w:t>
      </w:r>
      <w:r w:rsidR="009473CE">
        <w:t xml:space="preserve">aún ni los adultos </w:t>
      </w:r>
      <w:r w:rsidR="00712E20">
        <w:t>con poco entrenamiento han desarrollado</w:t>
      </w:r>
      <w:r w:rsidR="00710AA0">
        <w:t>.</w:t>
      </w:r>
      <w:r w:rsidR="00712E20">
        <w:t xml:space="preserve"> </w:t>
      </w:r>
      <w:r w:rsidR="00710AA0">
        <w:t>S</w:t>
      </w:r>
      <w:r w:rsidR="00712E20">
        <w:t>in embargo, con las herramientas de aprendizaje adecuadas</w:t>
      </w:r>
      <w:r w:rsidR="00710AA0">
        <w:t>,</w:t>
      </w:r>
      <w:r w:rsidR="00712E20">
        <w:t xml:space="preserve"> los niños están en la capacidad de reconocer cuando una extremidad se ve deforme o duele, posteriormente hacer un llamado de alerta a un adulto o un número de emergencias para que de manera inmediata se realice la atención</w:t>
      </w:r>
      <w:r w:rsidR="00E63EBD">
        <w:t xml:space="preserve">. </w:t>
      </w:r>
    </w:p>
    <w:p w14:paraId="06EA8D33" w14:textId="40322D60" w:rsidR="00E63EBD" w:rsidRDefault="00710AA0" w:rsidP="00E63EBD">
      <w:pPr>
        <w:pStyle w:val="Prrafodelista"/>
      </w:pPr>
      <w:r>
        <w:t>Sin perjuicio de que ante cualquier tipo de accidente se debe comunicar siempre el hecho a los padres, madres o tutores</w:t>
      </w:r>
      <w:r w:rsidR="00E63EBD">
        <w:t>.</w:t>
      </w:r>
      <w:r>
        <w:t xml:space="preserve"> </w:t>
      </w:r>
      <w:r w:rsidR="00E63EBD">
        <w:t>E</w:t>
      </w:r>
      <w:r>
        <w:t xml:space="preserve">n caso de </w:t>
      </w:r>
      <w:r w:rsidRPr="00E63EBD">
        <w:rPr>
          <w:b/>
          <w:bCs/>
        </w:rPr>
        <w:t>accidentes graves</w:t>
      </w:r>
      <w:r>
        <w:t xml:space="preserve">, </w:t>
      </w:r>
      <w:r w:rsidR="00E63EBD">
        <w:t xml:space="preserve">se debe realizar el siguiente algoritmo. </w:t>
      </w:r>
    </w:p>
    <w:p w14:paraId="60039111" w14:textId="11906130" w:rsidR="00E63EBD" w:rsidRDefault="00E63EBD" w:rsidP="006318A8">
      <w:pPr>
        <w:pStyle w:val="Prrafodelista"/>
        <w:numPr>
          <w:ilvl w:val="0"/>
          <w:numId w:val="17"/>
        </w:numPr>
      </w:pPr>
      <w:r>
        <w:t>Llamar a</w:t>
      </w:r>
      <w:r w:rsidR="008C005D">
        <w:t>l número de emergencias local</w:t>
      </w:r>
      <w:r>
        <w:t xml:space="preserve"> </w:t>
      </w:r>
      <w:r w:rsidR="008C005D">
        <w:t xml:space="preserve">(En el caso de Medellín </w:t>
      </w:r>
      <w:r>
        <w:t>123</w:t>
      </w:r>
      <w:r w:rsidR="008C005D">
        <w:t>)</w:t>
      </w:r>
      <w:r>
        <w:t xml:space="preserve"> y pedir instrucciones</w:t>
      </w:r>
      <w:r w:rsidR="008C005D">
        <w:t>.</w:t>
      </w:r>
    </w:p>
    <w:p w14:paraId="6FB1FC43" w14:textId="6AED20C9" w:rsidR="00E63EBD" w:rsidRDefault="00E63EBD" w:rsidP="006318A8">
      <w:pPr>
        <w:pStyle w:val="Prrafodelista"/>
        <w:numPr>
          <w:ilvl w:val="0"/>
          <w:numId w:val="17"/>
        </w:numPr>
      </w:pPr>
      <w:r>
        <w:t>Informar a padres o tutores</w:t>
      </w:r>
      <w:r w:rsidR="008C005D">
        <w:t>.</w:t>
      </w:r>
    </w:p>
    <w:p w14:paraId="38B08F92" w14:textId="5E5ECBDD" w:rsidR="00E63EBD" w:rsidRDefault="00E63EBD" w:rsidP="006318A8">
      <w:pPr>
        <w:pStyle w:val="Prrafodelista"/>
        <w:numPr>
          <w:ilvl w:val="0"/>
          <w:numId w:val="17"/>
        </w:numPr>
      </w:pPr>
      <w:r>
        <w:t xml:space="preserve">Si se considera necesario trasladar a un centro asistencial </w:t>
      </w:r>
    </w:p>
    <w:p w14:paraId="40BAC44E" w14:textId="248FAB52" w:rsidR="00E63EBD" w:rsidRDefault="00E63EBD" w:rsidP="00E63EBD">
      <w:pPr>
        <w:pStyle w:val="Prrafodelista"/>
        <w:rPr>
          <w:b/>
          <w:bCs/>
        </w:rPr>
      </w:pPr>
      <w:r>
        <w:rPr>
          <w:b/>
          <w:bCs/>
        </w:rPr>
        <w:t>Acciones del menor</w:t>
      </w:r>
    </w:p>
    <w:p w14:paraId="5809B2B6" w14:textId="6CC9B3C7" w:rsidR="00E63EBD" w:rsidRDefault="00E63EBD" w:rsidP="006318A8">
      <w:pPr>
        <w:pStyle w:val="Prrafodelista"/>
        <w:numPr>
          <w:ilvl w:val="0"/>
          <w:numId w:val="18"/>
        </w:numPr>
        <w:rPr>
          <w:b/>
          <w:bCs/>
        </w:rPr>
      </w:pPr>
      <w:r>
        <w:rPr>
          <w:b/>
          <w:bCs/>
        </w:rPr>
        <w:t>Mirar</w:t>
      </w:r>
      <w:r w:rsidR="008C005D">
        <w:t xml:space="preserve"> el entorno del compañero lesionado o de el mismo, mirar la zona corporal que está afectada.</w:t>
      </w:r>
    </w:p>
    <w:p w14:paraId="035FCDF0" w14:textId="58AC1198" w:rsidR="00E63EBD" w:rsidRPr="00A57697" w:rsidRDefault="00E63EBD" w:rsidP="006318A8">
      <w:pPr>
        <w:pStyle w:val="Prrafodelista"/>
        <w:numPr>
          <w:ilvl w:val="0"/>
          <w:numId w:val="18"/>
        </w:numPr>
        <w:rPr>
          <w:b/>
          <w:bCs/>
        </w:rPr>
      </w:pPr>
      <w:r>
        <w:rPr>
          <w:b/>
          <w:bCs/>
        </w:rPr>
        <w:t>Llamar</w:t>
      </w:r>
      <w:r w:rsidR="008C005D">
        <w:rPr>
          <w:b/>
          <w:bCs/>
        </w:rPr>
        <w:t xml:space="preserve"> </w:t>
      </w:r>
      <w:r w:rsidR="008C005D">
        <w:t xml:space="preserve">A un adulto que esté cerca, y con la información anterior </w:t>
      </w:r>
    </w:p>
    <w:p w14:paraId="75BFD16C" w14:textId="36B54F80" w:rsidR="00E63EBD" w:rsidRDefault="00A57697" w:rsidP="006318A8">
      <w:pPr>
        <w:pStyle w:val="Prrafodelista"/>
        <w:numPr>
          <w:ilvl w:val="0"/>
          <w:numId w:val="18"/>
        </w:numPr>
        <w:rPr>
          <w:b/>
          <w:bCs/>
        </w:rPr>
      </w:pPr>
      <w:r>
        <w:rPr>
          <w:b/>
          <w:bCs/>
        </w:rPr>
        <w:t xml:space="preserve">Realizar </w:t>
      </w:r>
      <w:r>
        <w:t>las acciones correctas en el manejo del lesionado según la capacidad del menor.</w:t>
      </w:r>
    </w:p>
    <w:p w14:paraId="24BA2354" w14:textId="5AB45459" w:rsidR="008C005D" w:rsidRPr="00DA0617" w:rsidRDefault="008C005D" w:rsidP="008C005D">
      <w:pPr>
        <w:pStyle w:val="Estilo3"/>
      </w:pPr>
      <w:bookmarkStart w:id="63" w:name="_Toc74218148"/>
      <w:r w:rsidRPr="00DA0617">
        <w:t>Principios básicos</w:t>
      </w:r>
      <w:r w:rsidR="00DA0617">
        <w:t>.</w:t>
      </w:r>
      <w:bookmarkEnd w:id="63"/>
    </w:p>
    <w:p w14:paraId="3DA42401" w14:textId="739E582F" w:rsidR="008C005D" w:rsidRPr="008C005D" w:rsidRDefault="008C005D" w:rsidP="006318A8">
      <w:pPr>
        <w:pStyle w:val="Prrafodelista"/>
        <w:numPr>
          <w:ilvl w:val="0"/>
          <w:numId w:val="19"/>
        </w:numPr>
        <w:rPr>
          <w:b/>
          <w:bCs/>
        </w:rPr>
      </w:pPr>
      <w:r>
        <w:rPr>
          <w:b/>
          <w:bCs/>
        </w:rPr>
        <w:t xml:space="preserve">Proteger: </w:t>
      </w:r>
      <w:r>
        <w:t xml:space="preserve">prevenir que el accidente se aún </w:t>
      </w:r>
      <w:r w:rsidR="00A57697">
        <w:t>más</w:t>
      </w:r>
      <w:r>
        <w:t xml:space="preserve"> grave. El primer respondiente debe buscar su propia seguridad y después la del lesionado, a través de acciones seguras. Después de asegurarse que no hay riesgo, se debe ubicar al lesionado en un lugar seguro o posición segura.</w:t>
      </w:r>
    </w:p>
    <w:p w14:paraId="3F7A027F" w14:textId="36E33498" w:rsidR="008C005D" w:rsidRPr="008C005D" w:rsidRDefault="008C005D" w:rsidP="006318A8">
      <w:pPr>
        <w:pStyle w:val="Prrafodelista"/>
        <w:numPr>
          <w:ilvl w:val="0"/>
          <w:numId w:val="19"/>
        </w:numPr>
        <w:rPr>
          <w:b/>
          <w:bCs/>
        </w:rPr>
      </w:pPr>
      <w:r>
        <w:rPr>
          <w:b/>
          <w:bCs/>
        </w:rPr>
        <w:t xml:space="preserve">Alertar: </w:t>
      </w:r>
      <w:r>
        <w:t>La persona que aler</w:t>
      </w:r>
      <w:r w:rsidR="002F23FD">
        <w:t>ta se debe</w:t>
      </w:r>
      <w:r>
        <w:t xml:space="preserve"> expresar con claridad y precisión, ya sea para informar a alguien más o al número de emergencia local.</w:t>
      </w:r>
    </w:p>
    <w:p w14:paraId="71F05ED4" w14:textId="0E6296EE" w:rsidR="008C005D" w:rsidRPr="008C005D" w:rsidRDefault="008C005D" w:rsidP="006318A8">
      <w:pPr>
        <w:pStyle w:val="Prrafodelista"/>
        <w:numPr>
          <w:ilvl w:val="0"/>
          <w:numId w:val="19"/>
        </w:numPr>
        <w:rPr>
          <w:b/>
          <w:bCs/>
        </w:rPr>
      </w:pPr>
      <w:r>
        <w:rPr>
          <w:b/>
          <w:bCs/>
        </w:rPr>
        <w:t xml:space="preserve">Socorrer: </w:t>
      </w:r>
      <w:r>
        <w:t xml:space="preserve">Hacer una evaluación primaria para valorar la gravedad del lesionado. </w:t>
      </w:r>
    </w:p>
    <w:p w14:paraId="34B1E8F0" w14:textId="081D534A" w:rsidR="008C005D" w:rsidRPr="008C005D" w:rsidRDefault="008C005D" w:rsidP="006318A8">
      <w:pPr>
        <w:pStyle w:val="Prrafodelista"/>
        <w:numPr>
          <w:ilvl w:val="0"/>
          <w:numId w:val="7"/>
        </w:numPr>
        <w:rPr>
          <w:b/>
          <w:bCs/>
        </w:rPr>
      </w:pPr>
      <w:r>
        <w:t>Buscar sangrados.</w:t>
      </w:r>
    </w:p>
    <w:p w14:paraId="7744E573" w14:textId="40293AB3" w:rsidR="008C005D" w:rsidRPr="008C005D" w:rsidRDefault="008C005D" w:rsidP="006318A8">
      <w:pPr>
        <w:pStyle w:val="Prrafodelista"/>
        <w:numPr>
          <w:ilvl w:val="0"/>
          <w:numId w:val="7"/>
        </w:numPr>
        <w:rPr>
          <w:b/>
          <w:bCs/>
        </w:rPr>
      </w:pPr>
      <w:r>
        <w:t>Comprobar la respiración (Mirar el movimiento del tórax)</w:t>
      </w:r>
    </w:p>
    <w:p w14:paraId="35141249" w14:textId="08BDC6D0" w:rsidR="008C005D" w:rsidRPr="008C005D" w:rsidRDefault="008C005D" w:rsidP="006318A8">
      <w:pPr>
        <w:pStyle w:val="Prrafodelista"/>
        <w:numPr>
          <w:ilvl w:val="0"/>
          <w:numId w:val="7"/>
        </w:numPr>
        <w:rPr>
          <w:b/>
          <w:bCs/>
        </w:rPr>
      </w:pPr>
      <w:r>
        <w:t>Comprobar el estado de consciencia (Hablar al lesionado)</w:t>
      </w:r>
    </w:p>
    <w:p w14:paraId="7380DA13" w14:textId="1BC631D6" w:rsidR="008C005D" w:rsidRPr="008C005D" w:rsidRDefault="008C005D" w:rsidP="008C005D">
      <w:pPr>
        <w:ind w:left="360"/>
      </w:pPr>
      <w:r>
        <w:rPr>
          <w:b/>
          <w:bCs/>
        </w:rPr>
        <w:t xml:space="preserve">Se debe considerar el estado de gravedad cuando: </w:t>
      </w:r>
      <w:r>
        <w:t>El sangrado es abundante y no para, la respiración se realiza con dificultad/ no hay movimiento torácico y el estado de consciencia está disminuido o alterado.</w:t>
      </w:r>
    </w:p>
    <w:p w14:paraId="7F2A563B" w14:textId="76C57C84" w:rsidR="008C005D" w:rsidRPr="00DA0617" w:rsidRDefault="00710AA0" w:rsidP="008C005D">
      <w:pPr>
        <w:pStyle w:val="Estilo3"/>
      </w:pPr>
      <w:bookmarkStart w:id="64" w:name="_Toc74218149"/>
      <w:r w:rsidRPr="00DA0617">
        <w:t>Caídas</w:t>
      </w:r>
      <w:r w:rsidR="00E63EBD" w:rsidRPr="00DA0617">
        <w:t xml:space="preserve"> y Golpes</w:t>
      </w:r>
      <w:r w:rsidR="00DA0617">
        <w:t>.</w:t>
      </w:r>
      <w:bookmarkEnd w:id="64"/>
    </w:p>
    <w:p w14:paraId="4695E3D2" w14:textId="4657B4D2" w:rsidR="008C005D" w:rsidRPr="008C005D" w:rsidRDefault="008C005D" w:rsidP="008C005D">
      <w:pPr>
        <w:rPr>
          <w:b/>
          <w:bCs/>
        </w:rPr>
      </w:pPr>
      <w:r w:rsidRPr="008C005D">
        <w:rPr>
          <w:b/>
          <w:bCs/>
        </w:rPr>
        <w:t>¿Que son?</w:t>
      </w:r>
    </w:p>
    <w:p w14:paraId="2B0D14CC" w14:textId="2FE3A755" w:rsidR="008C005D" w:rsidRDefault="008C005D" w:rsidP="008C005D">
      <w:r>
        <w:t>la consecuencia de cualquier acontecimiento que precipita al paciente al suelo en contra de su voluntad. Esta precipitación suele ser repentina e involuntaria. Puede ser referida por el paciente o por un testigo.</w:t>
      </w:r>
    </w:p>
    <w:p w14:paraId="7C032810" w14:textId="459DEFF6" w:rsidR="008C005D" w:rsidRDefault="008C005D" w:rsidP="008C005D">
      <w:r>
        <w:t xml:space="preserve">Si se sospecha de trauma a nivel vertebral no se debe movilizar al lesionado, solicitar ayuda a la línea de emergencias local y seguir sus instrucciones. </w:t>
      </w:r>
    </w:p>
    <w:p w14:paraId="062F75A3" w14:textId="58D80DC0" w:rsidR="008C005D" w:rsidRDefault="008C005D" w:rsidP="006318A8">
      <w:pPr>
        <w:pStyle w:val="Prrafodelista"/>
        <w:numPr>
          <w:ilvl w:val="0"/>
          <w:numId w:val="20"/>
        </w:numPr>
      </w:pPr>
      <w:r>
        <w:t>Contusiones. Para reconocerla: Hay dolor en la zona de manera constante, hay inflamación simple, puede asociarse a hematoma y necrosis localizada.</w:t>
      </w:r>
    </w:p>
    <w:p w14:paraId="1180F0B3" w14:textId="284C821E" w:rsidR="008C005D" w:rsidRDefault="008C005D" w:rsidP="006318A8">
      <w:pPr>
        <w:pStyle w:val="Prrafodelista"/>
        <w:numPr>
          <w:ilvl w:val="0"/>
          <w:numId w:val="7"/>
        </w:numPr>
      </w:pPr>
      <w:r>
        <w:t xml:space="preserve">Si la contusión ocurrió en la cabeza y </w:t>
      </w:r>
      <w:bookmarkStart w:id="65" w:name="_Hlk71734585"/>
      <w:r>
        <w:t>se asocia a desorientación, vomito, pérdida de conocimiento, sangre que proviene de la nariz u oído se debe comunicar de manera inmediata al número de emergencia y a padres/tutores del menor.</w:t>
      </w:r>
    </w:p>
    <w:bookmarkEnd w:id="65"/>
    <w:p w14:paraId="456FA53F" w14:textId="30E74E36" w:rsidR="008C005D" w:rsidRDefault="008C005D" w:rsidP="006318A8">
      <w:pPr>
        <w:pStyle w:val="Prrafodelista"/>
        <w:numPr>
          <w:ilvl w:val="0"/>
          <w:numId w:val="7"/>
        </w:numPr>
      </w:pPr>
      <w:r>
        <w:t xml:space="preserve">Se debe aplicar frio en la zona que sufrió el trauma. Puede ser hielo cubierto por una toalla húmeda, nunca de manera directa a la piel. </w:t>
      </w:r>
    </w:p>
    <w:p w14:paraId="3EC90E67" w14:textId="508D3E6E" w:rsidR="008C005D" w:rsidRDefault="008C005D" w:rsidP="006318A8">
      <w:pPr>
        <w:pStyle w:val="Prrafodelista"/>
        <w:numPr>
          <w:ilvl w:val="0"/>
          <w:numId w:val="7"/>
        </w:numPr>
      </w:pPr>
      <w:r>
        <w:t>No movilizar bruscamente la zona.</w:t>
      </w:r>
    </w:p>
    <w:p w14:paraId="3446C3ED" w14:textId="07746DA2" w:rsidR="008C005D" w:rsidRPr="008C005D" w:rsidRDefault="008C005D" w:rsidP="008C005D">
      <w:pPr>
        <w:rPr>
          <w:b/>
          <w:bCs/>
        </w:rPr>
      </w:pPr>
      <w:r w:rsidRPr="008C005D">
        <w:rPr>
          <w:b/>
          <w:bCs/>
        </w:rPr>
        <w:t xml:space="preserve">No hacer: </w:t>
      </w:r>
      <w:r>
        <w:t>No aplicar calor en la zona ni sumergir la extremidad en agua caliente.</w:t>
      </w:r>
    </w:p>
    <w:p w14:paraId="189E9BCC" w14:textId="73B760A3" w:rsidR="008C005D" w:rsidRDefault="008C005D" w:rsidP="006318A8">
      <w:pPr>
        <w:pStyle w:val="Prrafodelista"/>
        <w:numPr>
          <w:ilvl w:val="0"/>
          <w:numId w:val="20"/>
        </w:numPr>
      </w:pPr>
      <w:r>
        <w:t>Torceduras esguinces. Para reconocer: existe un torcedura o distención violenta de una articulación (Tobillo y muñeca son los más comunes) acompañado de hinchazón progresivo, dolor y limitación al movimiento de la articulación, hematoma.</w:t>
      </w:r>
    </w:p>
    <w:p w14:paraId="28E346E4" w14:textId="781689DF" w:rsidR="008C005D" w:rsidRDefault="008C005D" w:rsidP="006318A8">
      <w:pPr>
        <w:pStyle w:val="Prrafodelista"/>
        <w:numPr>
          <w:ilvl w:val="0"/>
          <w:numId w:val="7"/>
        </w:numPr>
      </w:pPr>
      <w:r>
        <w:t>Se debe aplicar frio en la zona en la articulación lesionada. Puede ser hielo cubierto por una toalla húmeda, nunca de manera directa a la piel.</w:t>
      </w:r>
    </w:p>
    <w:p w14:paraId="0955AD1C" w14:textId="79D9378B" w:rsidR="008C005D" w:rsidRDefault="008C005D" w:rsidP="006318A8">
      <w:pPr>
        <w:pStyle w:val="Prrafodelista"/>
        <w:numPr>
          <w:ilvl w:val="0"/>
          <w:numId w:val="7"/>
        </w:numPr>
      </w:pPr>
      <w:r>
        <w:t xml:space="preserve">Elevar la extremidad lesionada y mantener la articulación inmovilizada. </w:t>
      </w:r>
    </w:p>
    <w:p w14:paraId="042B883F" w14:textId="019CC67F" w:rsidR="008C005D" w:rsidRDefault="008C005D" w:rsidP="008C005D">
      <w:r>
        <w:rPr>
          <w:b/>
          <w:bCs/>
        </w:rPr>
        <w:t xml:space="preserve">No hacer: </w:t>
      </w:r>
      <w:r>
        <w:t>Aplicar calor en la zona</w:t>
      </w:r>
    </w:p>
    <w:p w14:paraId="31E4960A" w14:textId="63E92DDA" w:rsidR="008C005D" w:rsidRDefault="008C005D" w:rsidP="006318A8">
      <w:pPr>
        <w:pStyle w:val="Prrafodelista"/>
        <w:numPr>
          <w:ilvl w:val="0"/>
          <w:numId w:val="20"/>
        </w:numPr>
      </w:pPr>
      <w:r>
        <w:t xml:space="preserve">Luxación y fractura. Para reconocer: Una luxación es la salida de un hueso de su articulación en la articulación, una fractura es la perdida de la continuidad ósea en cualquier parte del hueso. Las dos son muy dolorosas y pueden estar asociadas a deformidad, se tratan de igual manera: </w:t>
      </w:r>
    </w:p>
    <w:p w14:paraId="6F24E6EE" w14:textId="7D9F01D9" w:rsidR="008C005D" w:rsidRDefault="008C005D" w:rsidP="006318A8">
      <w:pPr>
        <w:pStyle w:val="Prrafodelista"/>
        <w:numPr>
          <w:ilvl w:val="0"/>
          <w:numId w:val="7"/>
        </w:numPr>
      </w:pPr>
      <w:r>
        <w:t>Inmovilizar la extremidad afectada, abarcando la articulación inferior y superior próximas a la lesión.</w:t>
      </w:r>
    </w:p>
    <w:p w14:paraId="5816D392" w14:textId="4F100C22" w:rsidR="008C005D" w:rsidRDefault="008C005D" w:rsidP="006318A8">
      <w:pPr>
        <w:pStyle w:val="Prrafodelista"/>
        <w:numPr>
          <w:ilvl w:val="0"/>
          <w:numId w:val="7"/>
        </w:numPr>
      </w:pPr>
      <w:r>
        <w:t>En caso de que la fractura sea abierta, ubicar una gasa estéril (limpia) sobre la lesión.</w:t>
      </w:r>
    </w:p>
    <w:p w14:paraId="34543702" w14:textId="46D8841A" w:rsidR="008C005D" w:rsidRDefault="008C005D" w:rsidP="008C005D">
      <w:pPr>
        <w:ind w:left="360"/>
      </w:pPr>
      <w:r>
        <w:rPr>
          <w:b/>
          <w:bCs/>
        </w:rPr>
        <w:t xml:space="preserve">No hacer: </w:t>
      </w:r>
      <w:r>
        <w:t xml:space="preserve">No movilizar la persona lesionada a menos de que corra </w:t>
      </w:r>
      <w:r w:rsidR="00786409">
        <w:t>riesgo de mayor lesión en</w:t>
      </w:r>
      <w:r>
        <w:t xml:space="preserve"> donde esté ubicado, No manipular la fractura o articulación.</w:t>
      </w:r>
      <w:r w:rsidR="00786409">
        <w:t xml:space="preserve"> </w:t>
      </w:r>
    </w:p>
    <w:p w14:paraId="7B50B4B4" w14:textId="39BBBB30" w:rsidR="00562EC0" w:rsidRPr="00DA0617" w:rsidRDefault="00562EC0" w:rsidP="00562EC0">
      <w:pPr>
        <w:pStyle w:val="Estilo3"/>
      </w:pPr>
      <w:r>
        <w:rPr>
          <w:b/>
          <w:bCs/>
        </w:rPr>
        <w:t xml:space="preserve"> </w:t>
      </w:r>
      <w:bookmarkStart w:id="66" w:name="_Toc74218150"/>
      <w:r w:rsidRPr="00DA0617">
        <w:t>Heridas y hemorragias</w:t>
      </w:r>
      <w:r w:rsidR="00DA0617">
        <w:t>.</w:t>
      </w:r>
      <w:bookmarkEnd w:id="66"/>
    </w:p>
    <w:p w14:paraId="5130BC08" w14:textId="705053D3" w:rsidR="00562EC0" w:rsidRDefault="00562EC0" w:rsidP="00562EC0">
      <w:pPr>
        <w:rPr>
          <w:b/>
          <w:bCs/>
        </w:rPr>
      </w:pPr>
      <w:r>
        <w:rPr>
          <w:b/>
          <w:bCs/>
        </w:rPr>
        <w:t xml:space="preserve">¿Qué son? </w:t>
      </w:r>
    </w:p>
    <w:p w14:paraId="413D3137" w14:textId="374E68F4" w:rsidR="00562EC0" w:rsidRDefault="00562EC0" w:rsidP="00562EC0">
      <w:r>
        <w:t xml:space="preserve">Heridas son lesiones ocasionadas por rotura de la piel, producidas por golpes, cortes o abrasiones, con nivel de gravedad variable y dependiente de la zona, la profundidad y el diámetro de la lesión. Las hemorragias pueden </w:t>
      </w:r>
      <w:r w:rsidR="00E964EC">
        <w:t xml:space="preserve">ser el producto de las heridas, son la salida de sangre por la herida. Pueden </w:t>
      </w:r>
      <w:r>
        <w:t>estar activas (cuando la sangre sigue saliendo a través de la herida) o inactivas,</w:t>
      </w:r>
      <w:r w:rsidR="00E964EC">
        <w:t xml:space="preserve"> el sangrado puede ser capilar, venoso o arterial. La hemorragia en el entorno escolar también puede provenir de cavidades como la nariz u oídos. </w:t>
      </w:r>
    </w:p>
    <w:p w14:paraId="2B86FD75" w14:textId="44C8803D" w:rsidR="00E964EC" w:rsidRDefault="00E964EC" w:rsidP="006318A8">
      <w:pPr>
        <w:pStyle w:val="Prrafodelista"/>
        <w:numPr>
          <w:ilvl w:val="0"/>
          <w:numId w:val="21"/>
        </w:numPr>
      </w:pPr>
      <w:r>
        <w:t xml:space="preserve">Cortes y heridas. Para reconocer, la salida de sangre casi siempre es evidente puede tener bordes regulares e irregulares dependiendo del mecanismo de lesión que la provocó. </w:t>
      </w:r>
    </w:p>
    <w:p w14:paraId="3D9DE78D" w14:textId="5D696786" w:rsidR="006C387C" w:rsidRDefault="00E964EC" w:rsidP="006318A8">
      <w:pPr>
        <w:pStyle w:val="Prrafodelista"/>
        <w:numPr>
          <w:ilvl w:val="0"/>
          <w:numId w:val="7"/>
        </w:numPr>
      </w:pPr>
      <w:r>
        <w:t>Debe lavarse las manos para manipular l</w:t>
      </w:r>
      <w:r w:rsidR="006C387C">
        <w:t>a herida.</w:t>
      </w:r>
    </w:p>
    <w:p w14:paraId="066BE995" w14:textId="2FB57A1D" w:rsidR="00E964EC" w:rsidRDefault="00E964EC" w:rsidP="006318A8">
      <w:pPr>
        <w:pStyle w:val="Prrafodelista"/>
        <w:numPr>
          <w:ilvl w:val="0"/>
          <w:numId w:val="7"/>
        </w:numPr>
      </w:pPr>
      <w:r>
        <w:t xml:space="preserve">Retirar prendas que puedan estar cubriendo la herida </w:t>
      </w:r>
      <w:r w:rsidR="00CE0FD6">
        <w:t>y su alrededor.</w:t>
      </w:r>
    </w:p>
    <w:p w14:paraId="601A7CBB" w14:textId="6692AAAE" w:rsidR="006C387C" w:rsidRDefault="006C387C" w:rsidP="006318A8">
      <w:pPr>
        <w:pStyle w:val="Prrafodelista"/>
        <w:numPr>
          <w:ilvl w:val="0"/>
          <w:numId w:val="7"/>
        </w:numPr>
      </w:pPr>
      <w:r>
        <w:t>Si es una herida que tiene sangrado activo</w:t>
      </w:r>
      <w:r w:rsidR="00ED626D">
        <w:t xml:space="preserve"> y</w:t>
      </w:r>
      <w:r>
        <w:t xml:space="preserve"> abundante </w:t>
      </w:r>
      <w:r w:rsidR="00ED626D">
        <w:t xml:space="preserve">se debe presionar con las gasas limpias </w:t>
      </w:r>
      <w:r>
        <w:t xml:space="preserve">hasta que el sangrado </w:t>
      </w:r>
      <w:r w:rsidR="00ED626D">
        <w:t>cese</w:t>
      </w:r>
      <w:r>
        <w:t xml:space="preserve">, </w:t>
      </w:r>
      <w:r w:rsidR="00ED626D">
        <w:t xml:space="preserve">si es necesario ubicar más gasas no retirar las anteriores, sino que debe ubicarlas superiormente. </w:t>
      </w:r>
    </w:p>
    <w:p w14:paraId="1C61F3FE" w14:textId="56428DCB" w:rsidR="00CE0FD6" w:rsidRDefault="00ED626D" w:rsidP="006318A8">
      <w:pPr>
        <w:pStyle w:val="Prrafodelista"/>
        <w:numPr>
          <w:ilvl w:val="0"/>
          <w:numId w:val="7"/>
        </w:numPr>
      </w:pPr>
      <w:r>
        <w:t>Si es una herida menor con sangrado controlado: se debe l</w:t>
      </w:r>
      <w:r w:rsidR="00CE0FD6">
        <w:t>impiar la herida con suero fisiológico o agua limpia de la llave</w:t>
      </w:r>
      <w:r w:rsidR="006C387C">
        <w:t xml:space="preserve">. </w:t>
      </w:r>
    </w:p>
    <w:p w14:paraId="77E26AFA" w14:textId="52467658" w:rsidR="006C387C" w:rsidRDefault="006C387C" w:rsidP="006318A8">
      <w:pPr>
        <w:pStyle w:val="Prrafodelista"/>
        <w:numPr>
          <w:ilvl w:val="0"/>
          <w:numId w:val="7"/>
        </w:numPr>
      </w:pPr>
      <w:r>
        <w:t xml:space="preserve">Pasar una gasa impregnada de solución antiséptica por la herida, del centro hacia los bordes. </w:t>
      </w:r>
    </w:p>
    <w:p w14:paraId="7436E063" w14:textId="42B457BC" w:rsidR="00ED626D" w:rsidRDefault="00ED626D" w:rsidP="00ED626D">
      <w:r>
        <w:t xml:space="preserve">Un corte puede requerir puntos si sigue sangrando después de haber presionado al menos 5 minutos, </w:t>
      </w:r>
      <w:r w:rsidR="0041254E">
        <w:t xml:space="preserve">evaluar la profundidad y el diámetro de la herida. </w:t>
      </w:r>
    </w:p>
    <w:p w14:paraId="54ACC63A" w14:textId="03A87C05" w:rsidR="00562EC0" w:rsidRDefault="00ED626D" w:rsidP="00562EC0">
      <w:r>
        <w:t xml:space="preserve">El sangrado capilar </w:t>
      </w:r>
      <w:r w:rsidR="0041254E">
        <w:t>suele ser muy escandaloso dado que el cuero cabelludo es muy vascularizado</w:t>
      </w:r>
      <w:r w:rsidR="00BB7700">
        <w:t>. S</w:t>
      </w:r>
      <w:r w:rsidR="0041254E">
        <w:t xml:space="preserve">e debe actuar de igual manera que con las otras </w:t>
      </w:r>
      <w:r w:rsidR="00BB7700">
        <w:t>heridas,</w:t>
      </w:r>
      <w:r w:rsidR="0041254E">
        <w:t xml:space="preserve"> pero teniendo especial cuidado si la herida es el producto de un golpe y se acompaña de </w:t>
      </w:r>
      <w:r w:rsidR="0041254E" w:rsidRPr="0041254E">
        <w:t>desorientación, vomito, pérdida de conocimiento, sangre que proviene de la nariz u oído se debe comunicar de manera inmediata al número de emergencia y a padres/tutores del menor.</w:t>
      </w:r>
    </w:p>
    <w:p w14:paraId="71AA859F" w14:textId="13A1C1B3" w:rsidR="00207DFD" w:rsidRDefault="00207DFD" w:rsidP="00562EC0">
      <w:r>
        <w:rPr>
          <w:b/>
          <w:bCs/>
        </w:rPr>
        <w:t xml:space="preserve">No Hacer: </w:t>
      </w:r>
      <w:r>
        <w:t>No usar algodón para limpiar la herida, no usar agua oxigenado u alcohol, no extraer un objeto que está clavado</w:t>
      </w:r>
      <w:r w:rsidR="00E63B43">
        <w:t xml:space="preserve"> o empalado</w:t>
      </w:r>
      <w:r w:rsidR="003A2E43">
        <w:t>.</w:t>
      </w:r>
    </w:p>
    <w:p w14:paraId="3F90A05B" w14:textId="3585A3AC" w:rsidR="003A2E43" w:rsidRDefault="003A2E43" w:rsidP="006318A8">
      <w:pPr>
        <w:pStyle w:val="Prrafodelista"/>
        <w:numPr>
          <w:ilvl w:val="0"/>
          <w:numId w:val="21"/>
        </w:numPr>
      </w:pPr>
      <w:r>
        <w:t xml:space="preserve">Hemorragia nasal. Para reconocer: Sangre que sale de las fosas nasales, puede presentarse después de un golpe o en algunos casos después de largos periodos bajo el sol. </w:t>
      </w:r>
    </w:p>
    <w:p w14:paraId="09582792" w14:textId="46ED23F1" w:rsidR="003A2E43" w:rsidRDefault="003A2E43" w:rsidP="006318A8">
      <w:pPr>
        <w:pStyle w:val="Prrafodelista"/>
        <w:numPr>
          <w:ilvl w:val="0"/>
          <w:numId w:val="7"/>
        </w:numPr>
      </w:pPr>
      <w:r>
        <w:t>Mantener la cabeza derecha y comprimir la fosa nasal sangrante durante 10 minutos</w:t>
      </w:r>
    </w:p>
    <w:p w14:paraId="1288B536" w14:textId="4A60BF39" w:rsidR="001C253D" w:rsidRDefault="001C253D" w:rsidP="006318A8">
      <w:pPr>
        <w:pStyle w:val="Prrafodelista"/>
        <w:numPr>
          <w:ilvl w:val="0"/>
          <w:numId w:val="7"/>
        </w:numPr>
      </w:pPr>
      <w:r>
        <w:t>Aplicar compresas de frio o hielo en la nariz</w:t>
      </w:r>
    </w:p>
    <w:p w14:paraId="6B181E93" w14:textId="7A5FE2C1" w:rsidR="001C253D" w:rsidRDefault="001C253D" w:rsidP="006318A8">
      <w:pPr>
        <w:pStyle w:val="Prrafodelista"/>
        <w:numPr>
          <w:ilvl w:val="0"/>
          <w:numId w:val="7"/>
        </w:numPr>
      </w:pPr>
      <w:r>
        <w:t>Si no cesa el sangrado: doblar una gasa impregnada de agua oxigenada doblarla e introducirla a la fosa nasal que esté sangrando, dejando parte de la gasa por fuera de la nariz para poder retirarla después.</w:t>
      </w:r>
    </w:p>
    <w:p w14:paraId="2F1ED9E2" w14:textId="47B438D6" w:rsidR="001C253D" w:rsidRPr="001C253D" w:rsidRDefault="001C253D" w:rsidP="001C253D">
      <w:pPr>
        <w:ind w:left="360"/>
      </w:pPr>
      <w:r>
        <w:rPr>
          <w:b/>
          <w:bCs/>
        </w:rPr>
        <w:t xml:space="preserve">No hacer: </w:t>
      </w:r>
      <w:r>
        <w:t xml:space="preserve">No echar la cabeza hacia atrás, puede hacer que la sangre vaya hacia el estómago. </w:t>
      </w:r>
    </w:p>
    <w:p w14:paraId="1641A804" w14:textId="3A198025" w:rsidR="009F457F" w:rsidRPr="00DA0617" w:rsidRDefault="008C005D" w:rsidP="009F457F">
      <w:pPr>
        <w:pStyle w:val="Estilo3"/>
      </w:pPr>
      <w:bookmarkStart w:id="67" w:name="_Toc74218151"/>
      <w:r w:rsidRPr="00DA0617">
        <w:t>Asfixia por cuerpos extraños:</w:t>
      </w:r>
      <w:bookmarkEnd w:id="67"/>
    </w:p>
    <w:p w14:paraId="11DD35EB" w14:textId="77777777" w:rsidR="009F457F" w:rsidRDefault="009F457F" w:rsidP="009F457F">
      <w:r>
        <w:t xml:space="preserve">Es causado por un cuerpo extraño en la vía aérea del niño, puede ocasionar obstrucción parcial o total. Suele ocurrir de manera rápida e inesperada, creando mucha angustia por la posibilidad de asfixia. Es una emergencia por ende se debe actuar con rapidez. </w:t>
      </w:r>
    </w:p>
    <w:p w14:paraId="7F55E44E" w14:textId="45C41CB0" w:rsidR="009F457F" w:rsidRDefault="009F457F" w:rsidP="009F457F">
      <w:r>
        <w:t>Reconocer: La sintomatología se presenta según el grado de obstrucción. La persona que se atraganta suele llevarse las manos hacia el cuello, inicia tos para tratar de expulsar el cuerpo extraño</w:t>
      </w:r>
      <w:r w:rsidR="008E6D6F">
        <w:t>.</w:t>
      </w:r>
      <w:r>
        <w:t xml:space="preserve"> </w:t>
      </w:r>
      <w:r w:rsidR="008E6D6F">
        <w:t>C</w:t>
      </w:r>
      <w:r>
        <w:t xml:space="preserve">uando la tos es ineficaz, no emite ningún sonido, la cara y los labios tornan de </w:t>
      </w:r>
      <w:r w:rsidR="008E6D6F">
        <w:t>amoratados</w:t>
      </w:r>
      <w:r>
        <w:t xml:space="preserve"> y hay </w:t>
      </w:r>
      <w:r w:rsidR="008E6D6F">
        <w:t>inconsciencia</w:t>
      </w:r>
      <w:r>
        <w:t xml:space="preserve"> </w:t>
      </w:r>
      <w:r w:rsidR="008E6D6F">
        <w:t>significa que hay obstrucción completa de la vía aérea.</w:t>
      </w:r>
    </w:p>
    <w:p w14:paraId="234246D7" w14:textId="56F28C4C" w:rsidR="008E6D6F" w:rsidRDefault="008E6D6F" w:rsidP="006318A8">
      <w:pPr>
        <w:pStyle w:val="Prrafodelista"/>
        <w:numPr>
          <w:ilvl w:val="0"/>
          <w:numId w:val="7"/>
        </w:numPr>
      </w:pPr>
      <w:r>
        <w:t>Si respira y puede hablar: Se debe animar a toser, no intentar desobstruir ni golpear en la espalda ya que puede empeorar la situación.</w:t>
      </w:r>
    </w:p>
    <w:p w14:paraId="090040F6" w14:textId="3FFA8ABC" w:rsidR="008E6D6F" w:rsidRDefault="008E6D6F" w:rsidP="006318A8">
      <w:pPr>
        <w:pStyle w:val="Prrafodelista"/>
        <w:numPr>
          <w:ilvl w:val="0"/>
          <w:numId w:val="7"/>
        </w:numPr>
      </w:pPr>
      <w:r>
        <w:t xml:space="preserve">Si la tos es ineficaz y no puede hablar: llamar al </w:t>
      </w:r>
      <w:r w:rsidR="001E49FC">
        <w:t>número</w:t>
      </w:r>
      <w:r>
        <w:t xml:space="preserve"> de emergencias y actuar inmediatamente: </w:t>
      </w:r>
    </w:p>
    <w:p w14:paraId="3588D5E1" w14:textId="0B569519" w:rsidR="008E6D6F" w:rsidRDefault="008E6D6F" w:rsidP="008E6D6F">
      <w:pPr>
        <w:pStyle w:val="Prrafodelista"/>
      </w:pPr>
      <w:r w:rsidRPr="006B6D45">
        <w:rPr>
          <w:b/>
          <w:bCs/>
        </w:rPr>
        <w:t>En niños menores de 1 año:</w:t>
      </w:r>
      <w:r>
        <w:t xml:space="preserve"> tumbado boca abajo sobre el antebrazo y con la cabeza inclinada hacia abajo dar 5 golpes en la espalda, entre las escápulas. Posterior de vuelta al niño y realice 5 compresiones en el centro del esternón (el esternón se hunde ligeramente)</w:t>
      </w:r>
    </w:p>
    <w:p w14:paraId="13A29E5A" w14:textId="17A4F8EE" w:rsidR="008E6D6F" w:rsidRDefault="006B6D45" w:rsidP="008E6D6F">
      <w:pPr>
        <w:pStyle w:val="Prrafodelista"/>
      </w:pPr>
      <w:r>
        <w:t>Revisar si el objeto extraño ya no obstruye la vía aérea, si aun esta y es visible se debe sacar con el dedo en forma de gancho, si no es visible se continua con la reanimación</w:t>
      </w:r>
    </w:p>
    <w:p w14:paraId="32A9CC1B" w14:textId="0AF0CDCB" w:rsidR="006B6D45" w:rsidRDefault="008E6D6F" w:rsidP="006B6D45">
      <w:pPr>
        <w:pStyle w:val="Prrafodelista"/>
      </w:pPr>
      <w:r w:rsidRPr="006B6D45">
        <w:rPr>
          <w:b/>
          <w:bCs/>
        </w:rPr>
        <w:t>En niños mayores de 1 año</w:t>
      </w:r>
      <w:r w:rsidR="006B6D45" w:rsidRPr="006B6D45">
        <w:rPr>
          <w:b/>
          <w:bCs/>
        </w:rPr>
        <w:t>:</w:t>
      </w:r>
      <w:r w:rsidR="006B6D45">
        <w:t xml:space="preserve"> Sujetar a niño en una posición inclinada hacia delante y dar 5 golpes en la espalda, entre las escápulas.</w:t>
      </w:r>
    </w:p>
    <w:p w14:paraId="5313ABA1" w14:textId="7C5F10F0" w:rsidR="006B6D45" w:rsidRDefault="006B6D45" w:rsidP="006B6D45">
      <w:pPr>
        <w:pStyle w:val="Prrafodelista"/>
      </w:pPr>
      <w:r>
        <w:t>Posterior se realiza 5 compresiones abdominales (maniobra de Heimlich) Ubicarse de pie o arrodillado detrás del niño, ubicar los brazos debajo de las axilas del niño y abrazar su torso.</w:t>
      </w:r>
      <w:r w:rsidR="003A2E43">
        <w:t xml:space="preserve"> </w:t>
      </w:r>
      <w:r>
        <w:t xml:space="preserve">Con el puño cerrado y ubicado en el abdomen entre la punta del esternón y el </w:t>
      </w:r>
      <w:r w:rsidR="003A2E43">
        <w:t>ombligo empujar hacia atrás y hacia arriba 5 veces.</w:t>
      </w:r>
    </w:p>
    <w:p w14:paraId="32E4063D" w14:textId="0411CF87" w:rsidR="003A2E43" w:rsidRDefault="003A2E43" w:rsidP="006B6D45">
      <w:pPr>
        <w:pStyle w:val="Prrafodelista"/>
      </w:pPr>
      <w:r>
        <w:t>Revisar si el objeto extraño ya no obstruye la vía aérea, si aun esta y es visible se debe sacar con el dedo en forma de gancho, si no es visible se continua con la reanimación.</w:t>
      </w:r>
    </w:p>
    <w:p w14:paraId="3A531F0C" w14:textId="2FF7E3A5" w:rsidR="003A2E43" w:rsidRDefault="003A2E43" w:rsidP="006B6D45">
      <w:pPr>
        <w:pStyle w:val="Prrafodelista"/>
      </w:pPr>
      <w:r>
        <w:rPr>
          <w:b/>
          <w:bCs/>
        </w:rPr>
        <w:t xml:space="preserve">Si el niño está inconsciente o durante las maniobras queda inconsciente: </w:t>
      </w:r>
      <w:r>
        <w:t>Comunicar de manera inmediata al número de emergencias si aún no lo había realizado. Ubicar al niño en una superficie dura</w:t>
      </w:r>
      <w:r w:rsidR="00EC03CD">
        <w:t xml:space="preserve"> y plana</w:t>
      </w:r>
      <w:r>
        <w:t xml:space="preserve"> </w:t>
      </w:r>
      <w:r w:rsidR="00EC03CD">
        <w:t xml:space="preserve">seguidamente hay que </w:t>
      </w:r>
      <w:r>
        <w:t>verificar la obstrucción, si el objeto es visible y accesible se debe extraer. Se inicia con las maniobras de reanimación básica y cada dos minutos de debe evaluar la posibilidad de extraer el objeto de la vía aérea.</w:t>
      </w:r>
    </w:p>
    <w:p w14:paraId="46E97FE8" w14:textId="415D8BF8" w:rsidR="001C253D" w:rsidRPr="0042347B" w:rsidRDefault="001F6DDC" w:rsidP="001C253D">
      <w:pPr>
        <w:pStyle w:val="Estilo3"/>
      </w:pPr>
      <w:bookmarkStart w:id="68" w:name="_Toc74218152"/>
      <w:r w:rsidRPr="001F6DDC">
        <w:t>Paro Cardiorrespiratorio pediátrico y la reanimación Cardiopulmonar realizada por legos</w:t>
      </w:r>
      <w:r>
        <w:t>:</w:t>
      </w:r>
      <w:bookmarkEnd w:id="68"/>
    </w:p>
    <w:p w14:paraId="7F324F7F" w14:textId="62EF0EA4" w:rsidR="001F6DDC" w:rsidRDefault="001F6DDC" w:rsidP="001F6DDC">
      <w:pPr>
        <w:rPr>
          <w:rFonts w:cs="Times New Roman"/>
        </w:rPr>
      </w:pPr>
      <w:r>
        <w:rPr>
          <w:rFonts w:cs="Times New Roman"/>
        </w:rPr>
        <w:t>El European Resuscitation Council (ERC) publicó unas guías para facilitar el hecho de continuar con la reanimación segura durante la pandemia de COVID- 19, dirigida tanto a reanimadores legos como a profesionales del área de la salud. Desde la publicación de las recomendaciones iniciales, los informes de toda Europa destacan en el manejo del paro cardiorrespiratorio y epidemiología pandémica.</w:t>
      </w:r>
      <w:r w:rsidR="0040691D">
        <w:rPr>
          <w:rFonts w:cs="Times New Roman"/>
        </w:rPr>
        <w:fldChar w:fldCharType="begin" w:fldLock="1"/>
      </w:r>
      <w:r w:rsidR="008B1DA3">
        <w:rPr>
          <w:rFonts w:cs="Times New Roman"/>
        </w:rPr>
        <w:instrText>ADDIN CSL_CITATION {"citationItems":[{"id":"ITEM-1","itemData":{"abstract":"(Resumen) Mediante un conjunto de revisiones sistemáticas y actualizaciones de la evidencia científica emitida por el International Liaison Committee on Resuscitation (ILCOR), las Guías 2021 del European Resuscitation Council presentan las recomendaciones más actualizadas hasta la fecha para la práctica de la resucitación en Europa. Estas Guías abarcan la epidemiología del paro cardiaco, el papel de los sistemas en salvar vidas, el soporte vital básico y avanzado, la reanimación en circunstancias especiales, los cuidados post resucitación, primeros auxilios, soporte vital neonatal y pediátrico, aspectos éticos y sobre la formación.","author":[{"dropping-particle":"","family":"Perkins","given":"Gavin D","non-dropping-particle":"","parse-names":false,"suffix":""},{"dropping-particle":"","family":"Graesner","given":"Jan-Thorsen","non-dropping-particle":"","parse-names":false,"suffix":""},{"dropping-particle":"","family":"Semeraro","given":"Federico","non-dropping-particle":"","parse-names":false,"suffix":""},{"dropping-particle":"","family":"Olasveengen","given":"Theresa","non-dropping-particle":"","parse-names":false,"suffix":""},{"dropping-particle":"","family":"Soar","given":"Jasmeet","non-dropping-particle":"","parse-names":false,"suffix":""},{"dropping-particle":"","family":"Lott","given":"Carsten","non-dropping-particle":"","parse-names":false,"suffix":""},{"dropping-particle":"","family":"Voorde","given":"Patrick","non-dropping-particle":"Van de","parse-names":false,"suffix":""},{"dropping-particle":"","family":"Madar","given":"John","non-dropping-particle":"","parse-names":false,"suffix":""},{"dropping-particle":"","family":"Zideman","given":"David","non-dropping-particle":"","parse-names":false,"suffix":""},{"dropping-particle":"","family":"Mentzelopoulos","given":"Spyridon","non-dropping-particle":"","parse-names":false,"suffix":""},{"dropping-particle":"","family":"Bossaert","given":"Leo","non-dropping-particle":"","parse-names":false,"suffix":""},{"dropping-particle":"","family":"Greif","given":"Robert","non-dropping-particle":"","parse-names":false,"suffix":""},{"dropping-particle":"","family":"Monsieurs","given":"Koen","non-dropping-particle":"","parse-names":false,"suffix":""},{"dropping-particle":"","family":"Svavarsdóttir","given":"Hildigunnur","non-dropping-particle":"","parse-names":false,"suffix":""},{"dropping-particle":"","family":"Nolan","given":"Jerry P","non-dropping-particle":"","parse-names":false,"suffix":""},{"dropping-particle":"","family":"Boccuzzi","given":"Adriana","non-dropping-particle":"","parse-names":false,"suffix":""},{"dropping-particle":"","family":"Böttiger Roman Burkart","given":"Bernd","non-dropping-particle":"","parse-names":false,"suffix":""},{"dropping-particle":"","family":"Carli","given":"Pierre","non-dropping-particle":"","parse-names":false,"suffix":""},{"dropping-particle":"","family":"Cassan","given":"Pascal","non-dropping-particle":"","parse-names":false,"suffix":""},{"dropping-particle":"","family":"Christophides","given":"Theodoros","non-dropping-particle":"","parse-names":false,"suffix":""},{"dropping-particle":"","family":"Cimpoesu","given":"Diana","non-dropping-particle":"","parse-names":false,"suffix":""},{"dropping-particle":"","family":"Clarens","given":"Carlo","non-dropping-particle":"","parse-names":false,"suffix":""},{"dropping-particle":"","family":"Delchef","given":"Jacques","non-dropping-particle":"","parse-names":false,"suffix":""},{"dropping-particle":"","family":"Roovere","given":"Annick","non-dropping-particle":"De","parse-names":false,"suffix":""},{"dropping-particle":"","family":"Dirks","given":"Burkhard","non-dropping-particle":"","parse-names":false,"suffix":""},{"dropping-particle":"","family":"Eldin","given":"Gamal","non-dropping-particle":"","parse-names":false,"suffix":""},{"dropping-particle":"","family":"Khalifa","given":"Gabbas","non-dropping-particle":"","parse-names":false,"suffix":""},{"dropping-particle":"","family":"Friberg","given":"Hans","non-dropping-particle":"","parse-names":false,"suffix":""},{"dropping-particle":"","family":"Goemans","given":"Els","non-dropping-particle":"","parse-names":false,"suffix":""},{"dropping-particle":"","family":"Hassager","given":"Christian","non-dropping-particle":"","parse-names":false,"suffix":""},{"dropping-particle":"","family":"Heltne","given":"Jon-Kenneth","non-dropping-particle":"","parse-names":false,"suffix":""},{"dropping-particle":"","family":"Hendrickx","given":"Dominique","non-dropping-particle":"","parse-names":false,"suffix":""},{"dropping-particle":"","family":"Hunyadi Anticevic","given":"Silvija","non-dropping-particle":"","parse-names":false,"suffix":""},{"dropping-particle":"","family":"Koppl","given":"Jozef","non-dropping-particle":"","parse-names":false,"suffix":""},{"dropping-particle":"","family":"Kreimeier","given":"Uwe","non-dropping-particle":"","parse-names":false,"suffix":""},{"dropping-particle":"","family":"Kuzovlev","given":"Artem","non-dropping-particle":"","parse-names":false,"suffix":""},{"dropping-particle":"","family":"Maas","given":"Martijn","non-dropping-particle":"","parse-names":false,"suffix":""},{"dropping-particle":"","family":"Maconochie","given":"Ian","non-dropping-particle":"","parse-names":false,"suffix":""},{"dropping-particle":"","family":"Attard Montalto","given":"Simon","non-dropping-particle":"","parse-names":false,"suffix":""},{"dropping-particle":"","family":"Mpotos","given":"Nicolas","non-dropping-particle":"","parse-names":false,"suffix":""},{"dropping-particle":"","family":"Tageldin Mustafa","given":"Mahmoud","non-dropping-particle":"","parse-names":false,"suffix":""},{"dropping-particle":"","family":"Nikolaou","given":"Nikolaos","non-dropping-particle":"","parse-names":false,"suffix":""},{"dropping-particle":"","family":"Pitches","given":"Kathleen","non-dropping-particle":"","parse-names":false,"suffix":""},{"dropping-particle":"","family":"Raffay","given":"Violetta","non-dropping-particle":"","parse-names":false,"suffix":""},{"dropping-particle":"","family":"Renier","given":"Walter","non-dropping-particle":"","parse-names":false,"suffix":""},{"dropping-particle":"","family":"Ristagno","given":"Giuseppe","non-dropping-particle":"","parse-names":false,"suffix":""},{"dropping-particle":"","family":"Safri","given":"Saloua","non-dropping-particle":"","parse-names":false,"suffix":""},{"dropping-particle":"","family":"Sanchez Santos","given":"Luis","non-dropping-particle":"","parse-names":false,"suffix":""},{"dropping-particle":"","family":"Schilder","given":"Suzanne","non-dropping-particle":"","parse-names":false,"suffix":""},{"dropping-particle":"","family":"Truhlar","given":"Anatolij","non-dropping-particle":"","parse-names":false,"suffix":""},{"dropping-particle":"","family":"Trummer","given":"Georg","non-dropping-particle":"","parse-names":false,"suffix":""},{"dropping-particle":"","family":"Vaahersalo","given":"Jukka","non-dropping-particle":"","parse-names":false,"suffix":""},{"dropping-particle":"","family":"Grootven","given":"Heleen","non-dropping-particle":"Van","parse-names":false,"suffix":""},{"dropping-particle":"","family":"Wyllie","given":"Jonathan","non-dropping-particle":"","parse-names":false,"suffix":""},{"dropping-particle":"","family":"Alonso Blas","given":"Carlos","non-dropping-particle":"","parse-names":false,"suffix":""},{"dropping-particle":"","family":"Alcalde Mayayo","given":"Inmaculada","non-dropping-particle":"","parse-names":false,"suffix":""},{"dropping-particle":"","family":"Castillo Peral","given":"Jimena","non-dropping-particle":"del","parse-names":false,"suffix":""},{"dropping-particle":"","family":"Galán Serrano","given":"Josefina","non-dropping-particle":"","parse-names":false,"suffix":""},{"dropping-particle":"","family":"Manrique Martínez","given":"Ignacio","non-dropping-particle":"","parse-names":false,"suffix":""},{"dropping-particle":"","family":"Pons Morales","given":"Sara","non-dropping-particle":"","parse-names":false,"suffix":""},{"dropping-particle":"","family":"Pueyo Val","given":"Javier","non-dropping-particle":"","parse-names":false,"suffix":""},{"dropping-particle":"","family":"Zeballos Serrato Agradecimientos","given":"Gonzalo","non-dropping-particle":"","parse-names":false,"suffix":""},{"dropping-particle":"","family":"Lopez Mesa","given":"Fernando","non-dropping-particle":"","parse-names":false,"suffix":""}],"id":"ITEM-1","issued":{"date-parts":[["0"]]},"title":"European Resuscitation Council Guidelines 2021 Resumen ejecutivo TRADUCCIÓN OFICIAL DEL CONSEJO ESPAÑOL DE RESUCITACIÓN CARDIOPULMONAR (CERCP) Grupo de traductores del CERCP para el presente documento","type":"report"},"uris":["http://www.mendeley.com/documents/?uuid=70408381-f861-3e23-b497-5f78663b8e50"]}],"mendeley":{"formattedCitation":"(12)","plainTextFormattedCitation":"(12)","previouslyFormattedCitation":"(12)"},"properties":{"noteIndex":0},"schema":"https://github.com/citation-style-language/schema/raw/master/csl-citation.json"}</w:instrText>
      </w:r>
      <w:r w:rsidR="0040691D">
        <w:rPr>
          <w:rFonts w:cs="Times New Roman"/>
        </w:rPr>
        <w:fldChar w:fldCharType="separate"/>
      </w:r>
      <w:r w:rsidR="00186008" w:rsidRPr="00186008">
        <w:rPr>
          <w:rFonts w:cs="Times New Roman"/>
          <w:noProof/>
        </w:rPr>
        <w:t>(12)</w:t>
      </w:r>
      <w:r w:rsidR="0040691D">
        <w:rPr>
          <w:rFonts w:cs="Times New Roman"/>
        </w:rPr>
        <w:fldChar w:fldCharType="end"/>
      </w:r>
      <w:r>
        <w:rPr>
          <w:rFonts w:cs="Times New Roman"/>
        </w:rPr>
        <w:t xml:space="preserve"> Dentro de los 5 conceptos esenciales de sistemas que salvan vidas de las guías de ERC para el 2021, El tercero lleva por nombre “LOS NIÑOS SALVAN VIDAS”: </w:t>
      </w:r>
    </w:p>
    <w:p w14:paraId="4820C707" w14:textId="7BC6070B" w:rsidR="001F6DDC" w:rsidRDefault="001F6DDC" w:rsidP="001F6DDC">
      <w:pPr>
        <w:ind w:left="705"/>
        <w:rPr>
          <w:rFonts w:cs="Times New Roman"/>
        </w:rPr>
      </w:pPr>
      <w:r>
        <w:rPr>
          <w:rFonts w:cs="Times New Roman"/>
        </w:rPr>
        <w:t xml:space="preserve">“Todos los niños en edad escolar deberían recibir entrenamiento en RCP de manera rutinaria cada año.  Enseñe “COMPRUEBA - LLAMA – COMPRIME”. Se debería alentar a los escolares capacitados a entrenar a sus familiares y amigos. La tarea para todos los niños después de dicho entrenamiento debería ser: </w:t>
      </w:r>
      <w:r>
        <w:rPr>
          <w:rFonts w:cs="Times New Roman"/>
          <w:i/>
        </w:rPr>
        <w:t>por favor, entrena a otras 10 personas en las próximas dos semanas, informándonos</w:t>
      </w:r>
      <w:r>
        <w:rPr>
          <w:rFonts w:cs="Times New Roman"/>
        </w:rPr>
        <w:t xml:space="preserve">”. </w:t>
      </w:r>
      <w:r w:rsidR="0040691D">
        <w:rPr>
          <w:rFonts w:cs="Times New Roman"/>
        </w:rPr>
        <w:fldChar w:fldCharType="begin" w:fldLock="1"/>
      </w:r>
      <w:r w:rsidR="008B1DA3">
        <w:rPr>
          <w:rFonts w:cs="Times New Roman"/>
        </w:rPr>
        <w:instrText>ADDIN CSL_CITATION {"citationItems":[{"id":"ITEM-1","itemData":{"abstract":"(Resumen) Mediante un conjunto de revisiones sistemáticas y actualizaciones de la evidencia científica emitida por el International Liaison Committee on Resuscitation (ILCOR), las Guías 2021 del European Resuscitation Council presentan las recomendaciones más actualizadas hasta la fecha para la práctica de la resucitación en Europa. Estas Guías abarcan la epidemiología del paro cardiaco, el papel de los sistemas en salvar vidas, el soporte vital básico y avanzado, la reanimación en circunstancias especiales, los cuidados post resucitación, primeros auxilios, soporte vital neonatal y pediátrico, aspectos éticos y sobre la formación.","author":[{"dropping-particle":"","family":"Perkins","given":"Gavin D","non-dropping-particle":"","parse-names":false,"suffix":""},{"dropping-particle":"","family":"Graesner","given":"Jan-Thorsen","non-dropping-particle":"","parse-names":false,"suffix":""},{"dropping-particle":"","family":"Semeraro","given":"Federico","non-dropping-particle":"","parse-names":false,"suffix":""},{"dropping-particle":"","family":"Olasveengen","given":"Theresa","non-dropping-particle":"","parse-names":false,"suffix":""},{"dropping-particle":"","family":"Soar","given":"Jasmeet","non-dropping-particle":"","parse-names":false,"suffix":""},{"dropping-particle":"","family":"Lott","given":"Carsten","non-dropping-particle":"","parse-names":false,"suffix":""},{"dropping-particle":"","family":"Voorde","given":"Patrick","non-dropping-particle":"Van de","parse-names":false,"suffix":""},{"dropping-particle":"","family":"Madar","given":"John","non-dropping-particle":"","parse-names":false,"suffix":""},{"dropping-particle":"","family":"Zideman","given":"David","non-dropping-particle":"","parse-names":false,"suffix":""},{"dropping-particle":"","family":"Mentzelopoulos","given":"Spyridon","non-dropping-particle":"","parse-names":false,"suffix":""},{"dropping-particle":"","family":"Bossaert","given":"Leo","non-dropping-particle":"","parse-names":false,"suffix":""},{"dropping-particle":"","family":"Greif","given":"Robert","non-dropping-particle":"","parse-names":false,"suffix":""},{"dropping-particle":"","family":"Monsieurs","given":"Koen","non-dropping-particle":"","parse-names":false,"suffix":""},{"dropping-particle":"","family":"Svavarsdóttir","given":"Hildigunnur","non-dropping-particle":"","parse-names":false,"suffix":""},{"dropping-particle":"","family":"Nolan","given":"Jerry P","non-dropping-particle":"","parse-names":false,"suffix":""},{"dropping-particle":"","family":"Boccuzzi","given":"Adriana","non-dropping-particle":"","parse-names":false,"suffix":""},{"dropping-particle":"","family":"Böttiger Roman Burkart","given":"Bernd","non-dropping-particle":"","parse-names":false,"suffix":""},{"dropping-particle":"","family":"Carli","given":"Pierre","non-dropping-particle":"","parse-names":false,"suffix":""},{"dropping-particle":"","family":"Cassan","given":"Pascal","non-dropping-particle":"","parse-names":false,"suffix":""},{"dropping-particle":"","family":"Christophides","given":"Theodoros","non-dropping-particle":"","parse-names":false,"suffix":""},{"dropping-particle":"","family":"Cimpoesu","given":"Diana","non-dropping-particle":"","parse-names":false,"suffix":""},{"dropping-particle":"","family":"Clarens","given":"Carlo","non-dropping-particle":"","parse-names":false,"suffix":""},{"dropping-particle":"","family":"Delchef","given":"Jacques","non-dropping-particle":"","parse-names":false,"suffix":""},{"dropping-particle":"","family":"Roovere","given":"Annick","non-dropping-particle":"De","parse-names":false,"suffix":""},{"dropping-particle":"","family":"Dirks","given":"Burkhard","non-dropping-particle":"","parse-names":false,"suffix":""},{"dropping-particle":"","family":"Eldin","given":"Gamal","non-dropping-particle":"","parse-names":false,"suffix":""},{"dropping-particle":"","family":"Khalifa","given":"Gabbas","non-dropping-particle":"","parse-names":false,"suffix":""},{"dropping-particle":"","family":"Friberg","given":"Hans","non-dropping-particle":"","parse-names":false,"suffix":""},{"dropping-particle":"","family":"Goemans","given":"Els","non-dropping-particle":"","parse-names":false,"suffix":""},{"dropping-particle":"","family":"Hassager","given":"Christian","non-dropping-particle":"","parse-names":false,"suffix":""},{"dropping-particle":"","family":"Heltne","given":"Jon-Kenneth","non-dropping-particle":"","parse-names":false,"suffix":""},{"dropping-particle":"","family":"Hendrickx","given":"Dominique","non-dropping-particle":"","parse-names":false,"suffix":""},{"dropping-particle":"","family":"Hunyadi Anticevic","given":"Silvija","non-dropping-particle":"","parse-names":false,"suffix":""},{"dropping-particle":"","family":"Koppl","given":"Jozef","non-dropping-particle":"","parse-names":false,"suffix":""},{"dropping-particle":"","family":"Kreimeier","given":"Uwe","non-dropping-particle":"","parse-names":false,"suffix":""},{"dropping-particle":"","family":"Kuzovlev","given":"Artem","non-dropping-particle":"","parse-names":false,"suffix":""},{"dropping-particle":"","family":"Maas","given":"Martijn","non-dropping-particle":"","parse-names":false,"suffix":""},{"dropping-particle":"","family":"Maconochie","given":"Ian","non-dropping-particle":"","parse-names":false,"suffix":""},{"dropping-particle":"","family":"Attard Montalto","given":"Simon","non-dropping-particle":"","parse-names":false,"suffix":""},{"dropping-particle":"","family":"Mpotos","given":"Nicolas","non-dropping-particle":"","parse-names":false,"suffix":""},{"dropping-particle":"","family":"Tageldin Mustafa","given":"Mahmoud","non-dropping-particle":"","parse-names":false,"suffix":""},{"dropping-particle":"","family":"Nikolaou","given":"Nikolaos","non-dropping-particle":"","parse-names":false,"suffix":""},{"dropping-particle":"","family":"Pitches","given":"Kathleen","non-dropping-particle":"","parse-names":false,"suffix":""},{"dropping-particle":"","family":"Raffay","given":"Violetta","non-dropping-particle":"","parse-names":false,"suffix":""},{"dropping-particle":"","family":"Renier","given":"Walter","non-dropping-particle":"","parse-names":false,"suffix":""},{"dropping-particle":"","family":"Ristagno","given":"Giuseppe","non-dropping-particle":"","parse-names":false,"suffix":""},{"dropping-particle":"","family":"Safri","given":"Saloua","non-dropping-particle":"","parse-names":false,"suffix":""},{"dropping-particle":"","family":"Sanchez Santos","given":"Luis","non-dropping-particle":"","parse-names":false,"suffix":""},{"dropping-particle":"","family":"Schilder","given":"Suzanne","non-dropping-particle":"","parse-names":false,"suffix":""},{"dropping-particle":"","family":"Truhlar","given":"Anatolij","non-dropping-particle":"","parse-names":false,"suffix":""},{"dropping-particle":"","family":"Trummer","given":"Georg","non-dropping-particle":"","parse-names":false,"suffix":""},{"dropping-particle":"","family":"Vaahersalo","given":"Jukka","non-dropping-particle":"","parse-names":false,"suffix":""},{"dropping-particle":"","family":"Grootven","given":"Heleen","non-dropping-particle":"Van","parse-names":false,"suffix":""},{"dropping-particle":"","family":"Wyllie","given":"Jonathan","non-dropping-particle":"","parse-names":false,"suffix":""},{"dropping-particle":"","family":"Alonso Blas","given":"Carlos","non-dropping-particle":"","parse-names":false,"suffix":""},{"dropping-particle":"","family":"Alcalde Mayayo","given":"Inmaculada","non-dropping-particle":"","parse-names":false,"suffix":""},{"dropping-particle":"","family":"Castillo Peral","given":"Jimena","non-dropping-particle":"del","parse-names":false,"suffix":""},{"dropping-particle":"","family":"Galán Serrano","given":"Josefina","non-dropping-particle":"","parse-names":false,"suffix":""},{"dropping-particle":"","family":"Manrique Martínez","given":"Ignacio","non-dropping-particle":"","parse-names":false,"suffix":""},{"dropping-particle":"","family":"Pons Morales","given":"Sara","non-dropping-particle":"","parse-names":false,"suffix":""},{"dropping-particle":"","family":"Pueyo Val","given":"Javier","non-dropping-particle":"","parse-names":false,"suffix":""},{"dropping-particle":"","family":"Zeballos Serrato Agradecimientos","given":"Gonzalo","non-dropping-particle":"","parse-names":false,"suffix":""},{"dropping-particle":"","family":"Lopez Mesa","given":"Fernando","non-dropping-particle":"","parse-names":false,"suffix":""}],"id":"ITEM-1","issued":{"date-parts":[["0"]]},"title":"European Resuscitation Council Guidelines 2021 Resumen ejecutivo TRADUCCIÓN OFICIAL DEL CONSEJO ESPAÑOL DE RESUCITACIÓN CARDIOPULMONAR (CERCP) Grupo de traductores del CERCP para el presente documento","type":"report"},"uris":["http://www.mendeley.com/documents/?uuid=70408381-f861-3e23-b497-5f78663b8e50"]}],"mendeley":{"formattedCitation":"(12)","plainTextFormattedCitation":"(12)","previouslyFormattedCitation":"(12)"},"properties":{"noteIndex":0},"schema":"https://github.com/citation-style-language/schema/raw/master/csl-citation.json"}</w:instrText>
      </w:r>
      <w:r w:rsidR="0040691D">
        <w:rPr>
          <w:rFonts w:cs="Times New Roman"/>
        </w:rPr>
        <w:fldChar w:fldCharType="separate"/>
      </w:r>
      <w:r w:rsidR="00186008" w:rsidRPr="00186008">
        <w:rPr>
          <w:rFonts w:cs="Times New Roman"/>
          <w:noProof/>
        </w:rPr>
        <w:t>(12)</w:t>
      </w:r>
      <w:r w:rsidR="0040691D">
        <w:rPr>
          <w:rFonts w:cs="Times New Roman"/>
        </w:rPr>
        <w:fldChar w:fldCharType="end"/>
      </w:r>
    </w:p>
    <w:p w14:paraId="2C80362E" w14:textId="77777777" w:rsidR="001F6DDC" w:rsidRDefault="001F6DDC" w:rsidP="001F6DDC">
      <w:pPr>
        <w:rPr>
          <w:rFonts w:cs="Times New Roman"/>
        </w:rPr>
      </w:pPr>
      <w:r>
        <w:rPr>
          <w:rFonts w:cs="Times New Roman"/>
        </w:rPr>
        <w:t>Los rescatadores legos, que presencian el paro cardiaco no deberían comprobar el pulso. Sino suponer que una víctima que se desvaneció, no responde y no respira con normalidad está pasando por un paro cardiaco, e iniciar las compresiones y el llamado al número de emergencia local. (AHA) La educación de dichos reanimadores lego es la clave para mejorar la supervivencia en el paro cardiaco, ello disminuye la dificultar y el miedo al actuar. Se deben brindar espacios acordes para una educación continua y consecutiva. (AHA)</w:t>
      </w:r>
    </w:p>
    <w:p w14:paraId="4DAB45FF" w14:textId="0F4D73A3" w:rsidR="001F6DDC" w:rsidRDefault="001F6DDC" w:rsidP="001F6DDC">
      <w:pPr>
        <w:rPr>
          <w:rFonts w:cs="Times New Roman"/>
        </w:rPr>
      </w:pPr>
      <w:r>
        <w:rPr>
          <w:rFonts w:cs="Times New Roman"/>
        </w:rPr>
        <w:t xml:space="preserve">La reanimación pediátrica dependerá del grado de nivel de entrenamiento que tenga el reanimador, divididos entre los que son competentes en soporte vital básico pediátrico y cuentan con las herramientas (ellos aplicarían el algoritmo pediátrico básico de referencia) y por otro lado se encuentran los no entrenados y se consideran reanimadores legos, ellos deben ser asistidos por ayuda telefónica del número de emergencia local. </w:t>
      </w:r>
      <w:r w:rsidR="008B1DA3">
        <w:rPr>
          <w:rFonts w:cs="Times New Roman"/>
        </w:rPr>
        <w:fldChar w:fldCharType="begin" w:fldLock="1"/>
      </w:r>
      <w:r w:rsidR="008B1DA3">
        <w:rPr>
          <w:rFonts w:cs="Times New Roman"/>
        </w:rPr>
        <w:instrText>ADDIN CSL_CITATION {"citationItems":[{"id":"ITEM-1","itemData":{"author":[{"dropping-particle":"","family":"Heart Association","given":"American","non-dropping-particle":"","parse-names":false,"suffix":""}],"id":"ITEM-1","issued":{"date-parts":[["2020"]]},"title":"Hghlghts_2020ECCGuidelines_LR_ESXM","type":"report"},"uris":["http://www.mendeley.com/documents/?uuid=bb673f66-b945-3405-8fc2-e4c11927da29"]}],"mendeley":{"formattedCitation":"(13)","plainTextFormattedCitation":"(13)"},"properties":{"noteIndex":0},"schema":"https://github.com/citation-style-language/schema/raw/master/csl-citation.json"}</w:instrText>
      </w:r>
      <w:r w:rsidR="008B1DA3">
        <w:rPr>
          <w:rFonts w:cs="Times New Roman"/>
        </w:rPr>
        <w:fldChar w:fldCharType="separate"/>
      </w:r>
      <w:r w:rsidR="008B1DA3" w:rsidRPr="008B1DA3">
        <w:rPr>
          <w:rFonts w:cs="Times New Roman"/>
          <w:noProof/>
        </w:rPr>
        <w:t>(13)</w:t>
      </w:r>
      <w:r w:rsidR="008B1DA3">
        <w:rPr>
          <w:rFonts w:cs="Times New Roman"/>
        </w:rPr>
        <w:fldChar w:fldCharType="end"/>
      </w:r>
    </w:p>
    <w:p w14:paraId="3EA925D2" w14:textId="77777777" w:rsidR="001F6DDC" w:rsidRDefault="001F6DDC" w:rsidP="001F6DDC">
      <w:pPr>
        <w:rPr>
          <w:rFonts w:asciiTheme="minorHAnsi" w:hAnsiTheme="minorHAnsi"/>
          <w:noProof/>
          <w:lang w:eastAsia="es-CO"/>
        </w:rPr>
      </w:pPr>
      <w:r>
        <w:rPr>
          <w:rFonts w:cs="Times New Roman"/>
        </w:rPr>
        <w:t xml:space="preserve">En las condiciones de un colegio que cuenta con personas entrenadas en la reanimación cardiorrespiratoria pediátrica, deben utilizar el siguiente algoritmo: </w:t>
      </w:r>
    </w:p>
    <w:p w14:paraId="5F22FE85" w14:textId="77777777" w:rsidR="00D86DE1" w:rsidRDefault="001F6DDC" w:rsidP="00D86DE1">
      <w:pPr>
        <w:keepNext/>
      </w:pPr>
      <w:r>
        <w:rPr>
          <w:noProof/>
          <w:lang w:val="en-US"/>
        </w:rPr>
        <w:drawing>
          <wp:inline distT="0" distB="0" distL="0" distR="0" wp14:anchorId="41ED5843" wp14:editId="71959480">
            <wp:extent cx="5230045" cy="6503211"/>
            <wp:effectExtent l="19050" t="19050" r="27940" b="120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b="12199"/>
                    <a:stretch>
                      <a:fillRect/>
                    </a:stretch>
                  </pic:blipFill>
                  <pic:spPr bwMode="auto">
                    <a:xfrm>
                      <a:off x="0" y="0"/>
                      <a:ext cx="5232454" cy="6506207"/>
                    </a:xfrm>
                    <a:prstGeom prst="rect">
                      <a:avLst/>
                    </a:prstGeom>
                    <a:noFill/>
                    <a:ln>
                      <a:solidFill>
                        <a:schemeClr val="tx1"/>
                      </a:solidFill>
                    </a:ln>
                  </pic:spPr>
                </pic:pic>
              </a:graphicData>
            </a:graphic>
          </wp:inline>
        </w:drawing>
      </w:r>
    </w:p>
    <w:p w14:paraId="7A1CCF7D" w14:textId="3B28D55A" w:rsidR="001F6DDC" w:rsidRPr="00D131E4" w:rsidRDefault="00D86DE1" w:rsidP="00D86DE1">
      <w:pPr>
        <w:pStyle w:val="Descripcin"/>
        <w:rPr>
          <w:rFonts w:cs="Times New Roman"/>
          <w:i w:val="0"/>
          <w:iCs w:val="0"/>
          <w:color w:val="767171" w:themeColor="background2" w:themeShade="80"/>
          <w:sz w:val="24"/>
        </w:rPr>
      </w:pPr>
      <w:bookmarkStart w:id="69" w:name="_Toc73056852"/>
      <w:r w:rsidRPr="00D131E4">
        <w:rPr>
          <w:i w:val="0"/>
          <w:iCs w:val="0"/>
          <w:color w:val="767171" w:themeColor="background2" w:themeShade="80"/>
        </w:rPr>
        <w:t xml:space="preserve">Ilustración </w:t>
      </w:r>
      <w:r w:rsidRPr="00D131E4">
        <w:rPr>
          <w:i w:val="0"/>
          <w:iCs w:val="0"/>
          <w:color w:val="767171" w:themeColor="background2" w:themeShade="80"/>
        </w:rPr>
        <w:fldChar w:fldCharType="begin"/>
      </w:r>
      <w:r w:rsidRPr="00D131E4">
        <w:rPr>
          <w:i w:val="0"/>
          <w:iCs w:val="0"/>
          <w:color w:val="767171" w:themeColor="background2" w:themeShade="80"/>
        </w:rPr>
        <w:instrText xml:space="preserve"> SEQ Ilustración \* ARABIC </w:instrText>
      </w:r>
      <w:r w:rsidRPr="00D131E4">
        <w:rPr>
          <w:i w:val="0"/>
          <w:iCs w:val="0"/>
          <w:color w:val="767171" w:themeColor="background2" w:themeShade="80"/>
        </w:rPr>
        <w:fldChar w:fldCharType="separate"/>
      </w:r>
      <w:r w:rsidR="008F2384">
        <w:rPr>
          <w:i w:val="0"/>
          <w:iCs w:val="0"/>
          <w:noProof/>
          <w:color w:val="767171" w:themeColor="background2" w:themeShade="80"/>
        </w:rPr>
        <w:t>1</w:t>
      </w:r>
      <w:r w:rsidRPr="00D131E4">
        <w:rPr>
          <w:i w:val="0"/>
          <w:iCs w:val="0"/>
          <w:color w:val="767171" w:themeColor="background2" w:themeShade="80"/>
        </w:rPr>
        <w:fldChar w:fldCharType="end"/>
      </w:r>
      <w:r w:rsidRPr="00D131E4">
        <w:rPr>
          <w:i w:val="0"/>
          <w:iCs w:val="0"/>
          <w:color w:val="767171" w:themeColor="background2" w:themeShade="80"/>
        </w:rPr>
        <w:t>: SVB pediátrico adaptado para COVID-19</w:t>
      </w:r>
      <w:r w:rsidRPr="00D131E4">
        <w:rPr>
          <w:i w:val="0"/>
          <w:iCs w:val="0"/>
          <w:noProof/>
          <w:color w:val="767171" w:themeColor="background2" w:themeShade="80"/>
        </w:rPr>
        <w:t>.</w:t>
      </w:r>
      <w:bookmarkEnd w:id="69"/>
    </w:p>
    <w:p w14:paraId="7C541DC3" w14:textId="1F56AFF7" w:rsidR="00252921" w:rsidRDefault="00252921" w:rsidP="001F6DDC">
      <w:pPr>
        <w:rPr>
          <w:rFonts w:cs="Times New Roman"/>
        </w:rPr>
      </w:pPr>
      <w:r>
        <w:rPr>
          <w:rFonts w:cs="Times New Roman"/>
        </w:rPr>
        <w:t xml:space="preserve">(Imagen tomada de </w:t>
      </w:r>
      <w:r w:rsidR="001341C7" w:rsidRPr="008B1DA3">
        <w:rPr>
          <w:rFonts w:cs="Times New Roman"/>
          <w:noProof/>
          <w:szCs w:val="24"/>
        </w:rPr>
        <w:t>European Resuscitation Council Guidelines 2021</w:t>
      </w:r>
      <w:r w:rsidR="001341C7">
        <w:rPr>
          <w:rFonts w:cs="Times New Roman"/>
          <w:noProof/>
          <w:szCs w:val="24"/>
        </w:rPr>
        <w:t xml:space="preserve"> traducción al español)</w:t>
      </w:r>
    </w:p>
    <w:p w14:paraId="3E50E552" w14:textId="30490511" w:rsidR="001F6DDC" w:rsidRDefault="001F6DDC" w:rsidP="001F6DDC">
      <w:pPr>
        <w:rPr>
          <w:rFonts w:cs="Times New Roman"/>
        </w:rPr>
      </w:pPr>
      <w:r>
        <w:rPr>
          <w:rFonts w:cs="Times New Roman"/>
        </w:rPr>
        <w:t>Evidentemente el colegio debe contar con dispositivos esenciales para realizar una mejor técnica de RCP como un desfibrilador externo automático (DEA) o sabe</w:t>
      </w:r>
      <w:r w:rsidR="00B936BA">
        <w:rPr>
          <w:rFonts w:cs="Times New Roman"/>
        </w:rPr>
        <w:t>r</w:t>
      </w:r>
      <w:r>
        <w:rPr>
          <w:rFonts w:cs="Times New Roman"/>
        </w:rPr>
        <w:t xml:space="preserve"> de su ubicación cerca al centro escolar y dispositivos para evitar el contagio de COVID-19 con la bolsa válvula mascarilla (BVM) o la mascarilla de bolsillo con filtro.  Si el colegio no tiene dichos elementos es esencial que comience su adquisición, por otro </w:t>
      </w:r>
      <w:r w:rsidR="00B936BA">
        <w:rPr>
          <w:rFonts w:cs="Times New Roman"/>
        </w:rPr>
        <w:t>lado,</w:t>
      </w:r>
      <w:r>
        <w:rPr>
          <w:rFonts w:cs="Times New Roman"/>
        </w:rPr>
        <w:t xml:space="preserve"> si de ninguna manera puede conseguir los elementos y no tienen formación en RCP pueden utilizar el siguiente algoritmo para rescatadores no entrenados, es decir para legos: </w:t>
      </w:r>
    </w:p>
    <w:p w14:paraId="6922EA69" w14:textId="77777777" w:rsidR="00100003" w:rsidRDefault="001F6DDC" w:rsidP="00100003">
      <w:pPr>
        <w:keepNext/>
        <w:jc w:val="center"/>
      </w:pPr>
      <w:r>
        <w:rPr>
          <w:noProof/>
          <w:lang w:val="en-US"/>
        </w:rPr>
        <w:drawing>
          <wp:inline distT="0" distB="0" distL="0" distR="0" wp14:anchorId="495FE71E" wp14:editId="20495CD2">
            <wp:extent cx="3950522" cy="5534033"/>
            <wp:effectExtent l="19050" t="19050" r="1206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4">
                      <a:extLst>
                        <a:ext uri="{28A0092B-C50C-407E-A947-70E740481C1C}">
                          <a14:useLocalDpi xmlns:a14="http://schemas.microsoft.com/office/drawing/2010/main" val="0"/>
                        </a:ext>
                      </a:extLst>
                    </a:blip>
                    <a:srcRect l="3391" r="1103" b="5330"/>
                    <a:stretch/>
                  </pic:blipFill>
                  <pic:spPr bwMode="auto">
                    <a:xfrm>
                      <a:off x="0" y="0"/>
                      <a:ext cx="3959505" cy="5546617"/>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07A5ED2" w14:textId="4FD77654" w:rsidR="001F6DDC" w:rsidRPr="00CE5C39" w:rsidRDefault="00100003" w:rsidP="00100003">
      <w:pPr>
        <w:pStyle w:val="Descripcin"/>
        <w:jc w:val="center"/>
        <w:rPr>
          <w:rFonts w:cs="Times New Roman"/>
          <w:i w:val="0"/>
          <w:iCs w:val="0"/>
          <w:color w:val="auto"/>
          <w:sz w:val="24"/>
        </w:rPr>
      </w:pPr>
      <w:bookmarkStart w:id="70" w:name="_Toc73056853"/>
      <w:r w:rsidRPr="00CE5C39">
        <w:rPr>
          <w:i w:val="0"/>
          <w:iCs w:val="0"/>
          <w:color w:val="auto"/>
        </w:rPr>
        <w:t xml:space="preserve">Ilustración </w:t>
      </w:r>
      <w:r w:rsidRPr="00CE5C39">
        <w:rPr>
          <w:i w:val="0"/>
          <w:iCs w:val="0"/>
          <w:color w:val="auto"/>
        </w:rPr>
        <w:fldChar w:fldCharType="begin"/>
      </w:r>
      <w:r w:rsidRPr="00CE5C39">
        <w:rPr>
          <w:i w:val="0"/>
          <w:iCs w:val="0"/>
          <w:color w:val="auto"/>
        </w:rPr>
        <w:instrText xml:space="preserve"> SEQ Ilustración \* ARABIC </w:instrText>
      </w:r>
      <w:r w:rsidRPr="00CE5C39">
        <w:rPr>
          <w:i w:val="0"/>
          <w:iCs w:val="0"/>
          <w:color w:val="auto"/>
        </w:rPr>
        <w:fldChar w:fldCharType="separate"/>
      </w:r>
      <w:r w:rsidR="008F2384">
        <w:rPr>
          <w:i w:val="0"/>
          <w:iCs w:val="0"/>
          <w:noProof/>
          <w:color w:val="auto"/>
        </w:rPr>
        <w:t>2</w:t>
      </w:r>
      <w:r w:rsidRPr="00CE5C39">
        <w:rPr>
          <w:i w:val="0"/>
          <w:iCs w:val="0"/>
          <w:color w:val="auto"/>
        </w:rPr>
        <w:fldChar w:fldCharType="end"/>
      </w:r>
      <w:r w:rsidRPr="00CE5C39">
        <w:rPr>
          <w:i w:val="0"/>
          <w:iCs w:val="0"/>
          <w:color w:val="auto"/>
        </w:rPr>
        <w:t>: soporte vital básico y desfibrilación externa automatizada adaptado</w:t>
      </w:r>
      <w:r w:rsidRPr="00CE5C39">
        <w:rPr>
          <w:i w:val="0"/>
          <w:iCs w:val="0"/>
          <w:noProof/>
          <w:color w:val="auto"/>
        </w:rPr>
        <w:t xml:space="preserve"> para el COVID-19.</w:t>
      </w:r>
      <w:bookmarkEnd w:id="70"/>
    </w:p>
    <w:p w14:paraId="172B3104" w14:textId="32259DDB" w:rsidR="0042347B" w:rsidRPr="001341C7" w:rsidRDefault="001341C7" w:rsidP="0042347B">
      <w:pPr>
        <w:rPr>
          <w:rFonts w:cs="Times New Roman"/>
        </w:rPr>
      </w:pPr>
      <w:r>
        <w:rPr>
          <w:rFonts w:cs="Times New Roman"/>
        </w:rPr>
        <w:t xml:space="preserve">(Imagen tomada de </w:t>
      </w:r>
      <w:r w:rsidRPr="008B1DA3">
        <w:rPr>
          <w:rFonts w:cs="Times New Roman"/>
          <w:noProof/>
          <w:szCs w:val="24"/>
        </w:rPr>
        <w:t>European Resuscitation Council Guidelines 2021</w:t>
      </w:r>
      <w:r>
        <w:rPr>
          <w:rFonts w:cs="Times New Roman"/>
          <w:noProof/>
          <w:szCs w:val="24"/>
        </w:rPr>
        <w:t xml:space="preserve"> traducción al español)</w:t>
      </w:r>
    </w:p>
    <w:p w14:paraId="1522EF1E" w14:textId="5E4152ED" w:rsidR="008C005D" w:rsidRDefault="008C005D" w:rsidP="008C005D">
      <w:pPr>
        <w:pStyle w:val="Estilo3"/>
      </w:pPr>
      <w:bookmarkStart w:id="71" w:name="_Toc74218153"/>
      <w:r>
        <w:t>Situaciones específicas:</w:t>
      </w:r>
      <w:bookmarkEnd w:id="71"/>
      <w:r w:rsidR="003F36CE">
        <w:t xml:space="preserve"> </w:t>
      </w:r>
    </w:p>
    <w:p w14:paraId="0B173DD2" w14:textId="44779755" w:rsidR="003F36CE" w:rsidRDefault="003F36CE" w:rsidP="006318A8">
      <w:pPr>
        <w:pStyle w:val="Prrafodelista"/>
        <w:numPr>
          <w:ilvl w:val="0"/>
          <w:numId w:val="22"/>
        </w:numPr>
      </w:pPr>
      <w:r>
        <w:t xml:space="preserve">Asma: El asma es una enfermedad crónica muy común en la niñez. Se requiere estar bien informado si el niño o niña son asmáticos y si usan medicación </w:t>
      </w:r>
      <w:r w:rsidR="005728CE">
        <w:t xml:space="preserve">específica, la mayoría de niños con asma saben </w:t>
      </w:r>
      <w:r w:rsidR="005F4EA8">
        <w:t>cómo</w:t>
      </w:r>
      <w:r w:rsidR="005728CE">
        <w:t xml:space="preserve"> usar su inhalador. </w:t>
      </w:r>
    </w:p>
    <w:p w14:paraId="163097E7" w14:textId="77777777" w:rsidR="005F4EA8" w:rsidRDefault="005728CE" w:rsidP="006318A8">
      <w:pPr>
        <w:pStyle w:val="Prrafodelista"/>
        <w:numPr>
          <w:ilvl w:val="0"/>
          <w:numId w:val="29"/>
        </w:numPr>
      </w:pPr>
      <w:r>
        <w:t xml:space="preserve">Crisis asmática grave. Para reconocer: Cianosis en dedos y labios. Disnea que impide el habla y movilizarse. </w:t>
      </w:r>
    </w:p>
    <w:p w14:paraId="56938A73" w14:textId="4C3130F9" w:rsidR="005728CE" w:rsidRDefault="005728CE" w:rsidP="006318A8">
      <w:pPr>
        <w:pStyle w:val="Prrafodelista"/>
        <w:numPr>
          <w:ilvl w:val="0"/>
          <w:numId w:val="29"/>
        </w:numPr>
      </w:pPr>
      <w:r>
        <w:t>Calambres en extremidades. Se debe llevar de inmediato al centro médico más cercano.</w:t>
      </w:r>
    </w:p>
    <w:p w14:paraId="681FAC29" w14:textId="76436410" w:rsidR="004D4EC9" w:rsidRDefault="003F36CE" w:rsidP="006318A8">
      <w:pPr>
        <w:pStyle w:val="Prrafodelista"/>
        <w:numPr>
          <w:ilvl w:val="0"/>
          <w:numId w:val="22"/>
        </w:numPr>
      </w:pPr>
      <w:r>
        <w:t>Convulsiones</w:t>
      </w:r>
      <w:r w:rsidR="004D4EC9">
        <w:t xml:space="preserve">. Para reconocer: Lo </w:t>
      </w:r>
      <w:r w:rsidR="005F4EA8">
        <w:t>más</w:t>
      </w:r>
      <w:r w:rsidR="004D4EC9">
        <w:t xml:space="preserve"> común son los movimientos espasmódicos incontrolables de brazos y piernas. </w:t>
      </w:r>
    </w:p>
    <w:p w14:paraId="110B76A9" w14:textId="13403188" w:rsidR="0096627C" w:rsidRDefault="004D4EC9" w:rsidP="006318A8">
      <w:pPr>
        <w:pStyle w:val="Prrafodelista"/>
        <w:numPr>
          <w:ilvl w:val="0"/>
          <w:numId w:val="7"/>
        </w:numPr>
      </w:pPr>
      <w:r>
        <w:t>Para prevenir heridas, ubicar a</w:t>
      </w:r>
      <w:r w:rsidR="00C66B10">
        <w:t xml:space="preserve">l niño sobre </w:t>
      </w:r>
      <w:r w:rsidR="004F3ED2">
        <w:t>una superficie blanda</w:t>
      </w:r>
      <w:r w:rsidR="00C66B10">
        <w:t xml:space="preserve"> y con la cabeza hacia un lado, retirar </w:t>
      </w:r>
      <w:r w:rsidR="0096627C">
        <w:t xml:space="preserve">objetos que puedan causar lesión como gafas u aparatos de ortodoncia. </w:t>
      </w:r>
    </w:p>
    <w:p w14:paraId="0FFBA50A" w14:textId="26D46E2A" w:rsidR="004D4EC9" w:rsidRDefault="0096627C" w:rsidP="006318A8">
      <w:pPr>
        <w:pStyle w:val="Prrafodelista"/>
        <w:numPr>
          <w:ilvl w:val="0"/>
          <w:numId w:val="7"/>
        </w:numPr>
      </w:pPr>
      <w:r>
        <w:t xml:space="preserve">Dejar que convulsione </w:t>
      </w:r>
      <w:r w:rsidR="00DF0278">
        <w:t xml:space="preserve">sin </w:t>
      </w:r>
      <w:r w:rsidR="004F3ED2">
        <w:t xml:space="preserve">sujetarlo ni inmovilizarlo. </w:t>
      </w:r>
    </w:p>
    <w:p w14:paraId="3E9304EB" w14:textId="391F3EAD" w:rsidR="004F3ED2" w:rsidRDefault="004F3ED2" w:rsidP="006318A8">
      <w:pPr>
        <w:pStyle w:val="Prrafodelista"/>
        <w:numPr>
          <w:ilvl w:val="0"/>
          <w:numId w:val="7"/>
        </w:numPr>
      </w:pPr>
      <w:r>
        <w:t>Si no hay recuperación en 10 minutos o se nota en mal estado general, movilizarlo a un centro asistencial.</w:t>
      </w:r>
    </w:p>
    <w:p w14:paraId="275C9BDE" w14:textId="7EB439BA" w:rsidR="004F3ED2" w:rsidRPr="004F3ED2" w:rsidRDefault="004F3ED2" w:rsidP="004F3ED2">
      <w:pPr>
        <w:ind w:left="360"/>
      </w:pPr>
      <w:r>
        <w:rPr>
          <w:b/>
          <w:bCs/>
        </w:rPr>
        <w:t xml:space="preserve">No hacer: </w:t>
      </w:r>
      <w:r>
        <w:t>No sujetarlo, salvo para evitar que se golpee la cabeza, no introducir ningún tipo de objeto en la boca.</w:t>
      </w:r>
    </w:p>
    <w:p w14:paraId="3CFE691C" w14:textId="63178E54" w:rsidR="008C005D" w:rsidRDefault="008C005D" w:rsidP="008C005D">
      <w:pPr>
        <w:pStyle w:val="Estilo3"/>
      </w:pPr>
      <w:bookmarkStart w:id="72" w:name="_Toc74218154"/>
      <w:r>
        <w:t>Botiquín de primeros auxilios escolar:</w:t>
      </w:r>
      <w:bookmarkEnd w:id="72"/>
      <w:r>
        <w:t xml:space="preserve"> </w:t>
      </w:r>
    </w:p>
    <w:p w14:paraId="19BC0CCD" w14:textId="21416F58" w:rsidR="004F3ED2" w:rsidRDefault="004F3ED2" w:rsidP="004F3ED2">
      <w:r>
        <w:t xml:space="preserve">Es un recurso para proporcionar atención oportuna a situaciones de </w:t>
      </w:r>
      <w:r w:rsidR="003D3B53">
        <w:t xml:space="preserve">lesión u </w:t>
      </w:r>
      <w:r>
        <w:t xml:space="preserve">emergencia que se presentan en un contexto extrahospitalario. </w:t>
      </w:r>
      <w:r w:rsidR="003D3B53">
        <w:t>Se debe ubicar de tal manera que sea de fácil acceso y transporte. Su localización debe estar en conocimiento de toda la institución y sebe existir una persona responsable de dotar el contenido del mismo y cambiar los elementos cuando estén caducados.</w:t>
      </w:r>
    </w:p>
    <w:p w14:paraId="451545D3" w14:textId="77777777" w:rsidR="003D3B53" w:rsidRDefault="003D3B53" w:rsidP="003D3B53">
      <w:r>
        <w:t xml:space="preserve">Contenido: </w:t>
      </w:r>
    </w:p>
    <w:p w14:paraId="17461D99" w14:textId="4A76C91B" w:rsidR="003D3B53" w:rsidRDefault="003D3B53" w:rsidP="006318A8">
      <w:pPr>
        <w:pStyle w:val="Prrafodelista"/>
        <w:numPr>
          <w:ilvl w:val="0"/>
          <w:numId w:val="7"/>
        </w:numPr>
      </w:pPr>
      <w:r>
        <w:t>Gasas estériles.</w:t>
      </w:r>
    </w:p>
    <w:p w14:paraId="77EA391E" w14:textId="5F3CED1C" w:rsidR="003D3B53" w:rsidRDefault="003D3B53" w:rsidP="006318A8">
      <w:pPr>
        <w:pStyle w:val="Prrafodelista"/>
        <w:numPr>
          <w:ilvl w:val="0"/>
          <w:numId w:val="7"/>
        </w:numPr>
      </w:pPr>
      <w:r>
        <w:t>Tiritas, esparadrapo de papel y de tela.</w:t>
      </w:r>
    </w:p>
    <w:p w14:paraId="6F9E1920" w14:textId="317E7829" w:rsidR="003D3B53" w:rsidRDefault="003D3B53" w:rsidP="006318A8">
      <w:pPr>
        <w:pStyle w:val="Prrafodelista"/>
        <w:numPr>
          <w:ilvl w:val="0"/>
          <w:numId w:val="7"/>
        </w:numPr>
      </w:pPr>
      <w:r>
        <w:t>Apósitos impermeables.</w:t>
      </w:r>
    </w:p>
    <w:p w14:paraId="1F36C9C0" w14:textId="69ED9CE9" w:rsidR="003D3B53" w:rsidRDefault="003D3B53" w:rsidP="006318A8">
      <w:pPr>
        <w:pStyle w:val="Prrafodelista"/>
        <w:numPr>
          <w:ilvl w:val="0"/>
          <w:numId w:val="7"/>
        </w:numPr>
      </w:pPr>
      <w:r>
        <w:t>Gasas orilladas (para taponamientos nasales).</w:t>
      </w:r>
    </w:p>
    <w:p w14:paraId="13E69E99" w14:textId="5EE339AA" w:rsidR="003D3B53" w:rsidRDefault="003D3B53" w:rsidP="006318A8">
      <w:pPr>
        <w:pStyle w:val="Prrafodelista"/>
        <w:numPr>
          <w:ilvl w:val="0"/>
          <w:numId w:val="7"/>
        </w:numPr>
      </w:pPr>
      <w:r>
        <w:t>Suero fisiológico.</w:t>
      </w:r>
    </w:p>
    <w:p w14:paraId="115F10E0" w14:textId="11ECAA23" w:rsidR="003D3B53" w:rsidRDefault="003D3B53" w:rsidP="006318A8">
      <w:pPr>
        <w:pStyle w:val="Prrafodelista"/>
        <w:numPr>
          <w:ilvl w:val="0"/>
          <w:numId w:val="7"/>
        </w:numPr>
      </w:pPr>
      <w:r>
        <w:t>Jabón líquido (de ph neutro).</w:t>
      </w:r>
    </w:p>
    <w:p w14:paraId="1EE05A55" w14:textId="7BEA2F78" w:rsidR="003D3B53" w:rsidRDefault="005F4EA8" w:rsidP="006318A8">
      <w:pPr>
        <w:pStyle w:val="Prrafodelista"/>
        <w:numPr>
          <w:ilvl w:val="0"/>
          <w:numId w:val="7"/>
        </w:numPr>
      </w:pPr>
      <w:r>
        <w:t xml:space="preserve">Cremas </w:t>
      </w:r>
      <w:r w:rsidR="00F06914">
        <w:t>para el manejo de heridas</w:t>
      </w:r>
      <w:r w:rsidR="0038616E">
        <w:t xml:space="preserve"> </w:t>
      </w:r>
      <w:r>
        <w:t>como:</w:t>
      </w:r>
      <w:r w:rsidR="00691AD3">
        <w:t xml:space="preserve"> </w:t>
      </w:r>
      <w:r>
        <w:t>Sulfadiazina de plata y furacin</w:t>
      </w:r>
      <w:r w:rsidR="0038616E">
        <w:t>.</w:t>
      </w:r>
      <w:r>
        <w:t xml:space="preserve"> </w:t>
      </w:r>
    </w:p>
    <w:p w14:paraId="1FF62175" w14:textId="4EABB726" w:rsidR="003D3B53" w:rsidRDefault="003D3B53" w:rsidP="006318A8">
      <w:pPr>
        <w:pStyle w:val="Prrafodelista"/>
        <w:numPr>
          <w:ilvl w:val="0"/>
          <w:numId w:val="7"/>
        </w:numPr>
      </w:pPr>
      <w:r>
        <w:t>Agua oxigenada, para impregnar la gasa en un taponamiento por hemorragia nasal.</w:t>
      </w:r>
    </w:p>
    <w:p w14:paraId="406E5048" w14:textId="226D0AD9" w:rsidR="003D3B53" w:rsidRDefault="003D3B53" w:rsidP="006318A8">
      <w:pPr>
        <w:pStyle w:val="Prrafodelista"/>
        <w:numPr>
          <w:ilvl w:val="0"/>
          <w:numId w:val="7"/>
        </w:numPr>
      </w:pPr>
      <w:r>
        <w:t>Lápiz de amoniaco.</w:t>
      </w:r>
    </w:p>
    <w:p w14:paraId="630ABEA2" w14:textId="0783502C" w:rsidR="003D3B53" w:rsidRDefault="003D3B53" w:rsidP="006318A8">
      <w:pPr>
        <w:pStyle w:val="Prrafodelista"/>
        <w:numPr>
          <w:ilvl w:val="0"/>
          <w:numId w:val="7"/>
        </w:numPr>
      </w:pPr>
      <w:r>
        <w:t>Triángulos de tela para inmovilizaciones y vendajes.</w:t>
      </w:r>
    </w:p>
    <w:p w14:paraId="2E403CF2" w14:textId="5B7D3236" w:rsidR="003D3B53" w:rsidRDefault="003D3B53" w:rsidP="006318A8">
      <w:pPr>
        <w:pStyle w:val="Prrafodelista"/>
        <w:numPr>
          <w:ilvl w:val="0"/>
          <w:numId w:val="7"/>
        </w:numPr>
      </w:pPr>
      <w:r>
        <w:t>Guantes estériles.</w:t>
      </w:r>
    </w:p>
    <w:p w14:paraId="716EDF8F" w14:textId="7DB51CB3" w:rsidR="003D3B53" w:rsidRDefault="003D3B53" w:rsidP="006318A8">
      <w:pPr>
        <w:pStyle w:val="Prrafodelista"/>
        <w:numPr>
          <w:ilvl w:val="0"/>
          <w:numId w:val="7"/>
        </w:numPr>
      </w:pPr>
      <w:r>
        <w:t>Tijeras de punta redondeada.</w:t>
      </w:r>
    </w:p>
    <w:p w14:paraId="45837460" w14:textId="639B91F4" w:rsidR="003D3B53" w:rsidRDefault="003D3B53" w:rsidP="006318A8">
      <w:pPr>
        <w:pStyle w:val="Prrafodelista"/>
        <w:numPr>
          <w:ilvl w:val="0"/>
          <w:numId w:val="7"/>
        </w:numPr>
      </w:pPr>
      <w:r>
        <w:t>Pinzas.</w:t>
      </w:r>
    </w:p>
    <w:p w14:paraId="5F14516D" w14:textId="239FC0A1" w:rsidR="003D3B53" w:rsidRDefault="003D3B53" w:rsidP="006318A8">
      <w:pPr>
        <w:pStyle w:val="Prrafodelista"/>
        <w:numPr>
          <w:ilvl w:val="0"/>
          <w:numId w:val="7"/>
        </w:numPr>
      </w:pPr>
      <w:r>
        <w:t>Bolsa de frío.</w:t>
      </w:r>
    </w:p>
    <w:p w14:paraId="2984B889" w14:textId="171362D3" w:rsidR="003D3B53" w:rsidRDefault="003D3B53" w:rsidP="006318A8">
      <w:pPr>
        <w:pStyle w:val="Prrafodelista"/>
        <w:numPr>
          <w:ilvl w:val="0"/>
          <w:numId w:val="7"/>
        </w:numPr>
      </w:pPr>
      <w:r>
        <w:t>Termómetro.</w:t>
      </w:r>
    </w:p>
    <w:p w14:paraId="5B619480" w14:textId="4FB57D67" w:rsidR="007B1F48" w:rsidRDefault="003D3B53" w:rsidP="006318A8">
      <w:pPr>
        <w:pStyle w:val="Prrafodelista"/>
        <w:numPr>
          <w:ilvl w:val="0"/>
          <w:numId w:val="7"/>
        </w:numPr>
      </w:pPr>
      <w:r>
        <w:t>Linterna y pilas de repuesto.</w:t>
      </w:r>
    </w:p>
    <w:p w14:paraId="0098BD5A" w14:textId="270FB70E" w:rsidR="00153598" w:rsidRDefault="00153598" w:rsidP="00153598"/>
    <w:p w14:paraId="20EE6982" w14:textId="75525666" w:rsidR="00153598" w:rsidRDefault="00153598" w:rsidP="00153598"/>
    <w:p w14:paraId="72C96D67" w14:textId="34770D6B" w:rsidR="00153598" w:rsidRDefault="00153598" w:rsidP="00153598"/>
    <w:p w14:paraId="564A853B" w14:textId="03E60D97" w:rsidR="00153598" w:rsidRDefault="00153598" w:rsidP="00153598"/>
    <w:p w14:paraId="2BA41593" w14:textId="50DC7953" w:rsidR="00153598" w:rsidRDefault="00153598" w:rsidP="00153598"/>
    <w:p w14:paraId="35274596" w14:textId="3EA55C91" w:rsidR="00153598" w:rsidRDefault="00153598" w:rsidP="00153598"/>
    <w:p w14:paraId="68DCEEAE" w14:textId="7EBD7867" w:rsidR="00153598" w:rsidRDefault="00153598" w:rsidP="00153598"/>
    <w:p w14:paraId="45C0F689" w14:textId="16BECDFF" w:rsidR="00153598" w:rsidRDefault="00153598" w:rsidP="00153598"/>
    <w:p w14:paraId="30F17C84" w14:textId="3B42955E" w:rsidR="00153598" w:rsidRDefault="00153598" w:rsidP="00153598"/>
    <w:p w14:paraId="04690095" w14:textId="4B4807E7" w:rsidR="00153598" w:rsidRDefault="00153598" w:rsidP="00153598"/>
    <w:p w14:paraId="25641677" w14:textId="77777777" w:rsidR="00153598" w:rsidRPr="00756AE4" w:rsidRDefault="00153598" w:rsidP="00153598"/>
    <w:p w14:paraId="2BBAB956" w14:textId="78667076" w:rsidR="000A2BDE" w:rsidRDefault="009840FC" w:rsidP="00B928E8">
      <w:pPr>
        <w:pStyle w:val="Ttulo1"/>
        <w:rPr>
          <w:lang w:val="es-ES_tradnl"/>
        </w:rPr>
      </w:pPr>
      <w:r>
        <w:rPr>
          <w:lang w:val="es-ES_tradnl"/>
        </w:rPr>
        <w:t xml:space="preserve"> </w:t>
      </w:r>
      <w:bookmarkStart w:id="73" w:name="_Toc74218155"/>
      <w:r>
        <w:rPr>
          <w:lang w:val="es-ES_tradnl"/>
        </w:rPr>
        <w:t>Diagnostico o analisis</w:t>
      </w:r>
      <w:bookmarkEnd w:id="73"/>
      <w:r>
        <w:rPr>
          <w:lang w:val="es-ES_tradnl"/>
        </w:rPr>
        <w:t xml:space="preserve"> </w:t>
      </w:r>
    </w:p>
    <w:p w14:paraId="289D6592" w14:textId="2897A2BD" w:rsidR="00C56797" w:rsidRDefault="00C56797" w:rsidP="001B5C16">
      <w:pPr>
        <w:pStyle w:val="Titulo3"/>
      </w:pPr>
      <w:bookmarkStart w:id="74" w:name="_Toc74218156"/>
      <w:r>
        <w:t>Diagnóstico de la población:</w:t>
      </w:r>
      <w:bookmarkEnd w:id="74"/>
    </w:p>
    <w:p w14:paraId="19E12CB7" w14:textId="73C6B1BC" w:rsidR="00B779DF" w:rsidRPr="00B779DF" w:rsidRDefault="00B779DF" w:rsidP="00B779DF">
      <w:pPr>
        <w:rPr>
          <w:lang w:val="es-ES_tradnl"/>
        </w:rPr>
      </w:pPr>
      <w:r w:rsidRPr="00B779DF">
        <w:rPr>
          <w:lang w:val="es-ES_tradnl"/>
        </w:rPr>
        <w:t xml:space="preserve">Para </w:t>
      </w:r>
      <w:r>
        <w:rPr>
          <w:lang w:val="es-ES_tradnl"/>
        </w:rPr>
        <w:t xml:space="preserve">efectos de </w:t>
      </w:r>
      <w:r w:rsidRPr="00B779DF">
        <w:rPr>
          <w:lang w:val="es-ES_tradnl"/>
        </w:rPr>
        <w:t>esta investigación se ha elegido al Instituto Colombo venezolano (ICOLVEN) ubicado en la Carrera. 84 No, Cl. 33 AA -1, barrió la Castellana en el municipio de Medellín, es una institución educativa de carácter privado que brinda educación desde transición, básica primaria</w:t>
      </w:r>
      <w:r w:rsidR="005208DF">
        <w:rPr>
          <w:lang w:val="es-ES_tradnl"/>
        </w:rPr>
        <w:t xml:space="preserve"> y</w:t>
      </w:r>
      <w:r w:rsidRPr="00B779DF">
        <w:rPr>
          <w:lang w:val="es-ES_tradnl"/>
        </w:rPr>
        <w:t xml:space="preserve"> secundaria.</w:t>
      </w:r>
    </w:p>
    <w:p w14:paraId="70590353" w14:textId="21750076" w:rsidR="00B06799" w:rsidRDefault="00B779DF" w:rsidP="00B779DF">
      <w:pPr>
        <w:rPr>
          <w:lang w:val="es-ES_tradnl"/>
        </w:rPr>
      </w:pPr>
      <w:r w:rsidRPr="00B779DF">
        <w:rPr>
          <w:lang w:val="es-ES_tradnl"/>
        </w:rPr>
        <w:t>La población elegida para llevar a cabo el proyecto guía de prevención y acción de accidentes escolares,</w:t>
      </w:r>
      <w:r w:rsidR="003842A2">
        <w:rPr>
          <w:lang w:val="es-ES_tradnl"/>
        </w:rPr>
        <w:t xml:space="preserve"> </w:t>
      </w:r>
      <w:r w:rsidR="00832EEB">
        <w:rPr>
          <w:lang w:val="es-ES_tradnl"/>
        </w:rPr>
        <w:t xml:space="preserve">son </w:t>
      </w:r>
      <w:r w:rsidR="003842A2">
        <w:rPr>
          <w:lang w:val="es-ES_tradnl"/>
        </w:rPr>
        <w:t xml:space="preserve">profesores de múltiples áreas del aprendizaje y </w:t>
      </w:r>
      <w:r w:rsidRPr="00B779DF">
        <w:rPr>
          <w:lang w:val="es-ES_tradnl"/>
        </w:rPr>
        <w:t>estud</w:t>
      </w:r>
      <w:r w:rsidR="003842A2">
        <w:rPr>
          <w:lang w:val="es-ES_tradnl"/>
        </w:rPr>
        <w:t xml:space="preserve">iantes con edades entre </w:t>
      </w:r>
      <w:r w:rsidR="00832EEB">
        <w:rPr>
          <w:lang w:val="es-ES_tradnl"/>
        </w:rPr>
        <w:t>6</w:t>
      </w:r>
      <w:r w:rsidR="009473CE">
        <w:rPr>
          <w:lang w:val="es-ES_tradnl"/>
        </w:rPr>
        <w:t xml:space="preserve"> </w:t>
      </w:r>
      <w:r w:rsidR="003842A2">
        <w:rPr>
          <w:lang w:val="es-ES_tradnl"/>
        </w:rPr>
        <w:t>y</w:t>
      </w:r>
      <w:r w:rsidR="009473CE">
        <w:rPr>
          <w:lang w:val="es-ES_tradnl"/>
        </w:rPr>
        <w:t xml:space="preserve"> 1</w:t>
      </w:r>
      <w:r w:rsidR="00E64D49">
        <w:rPr>
          <w:lang w:val="es-ES_tradnl"/>
        </w:rPr>
        <w:t>0</w:t>
      </w:r>
      <w:r w:rsidR="009473CE">
        <w:rPr>
          <w:lang w:val="es-ES_tradnl"/>
        </w:rPr>
        <w:t xml:space="preserve"> años</w:t>
      </w:r>
      <w:r w:rsidR="00832EEB">
        <w:rPr>
          <w:lang w:val="es-ES_tradnl"/>
        </w:rPr>
        <w:t>, d</w:t>
      </w:r>
      <w:r w:rsidR="009473CE">
        <w:rPr>
          <w:lang w:val="es-ES_tradnl"/>
        </w:rPr>
        <w:t xml:space="preserve">ichas edades son las que </w:t>
      </w:r>
      <w:r w:rsidR="005208DF">
        <w:rPr>
          <w:lang w:val="es-ES_tradnl"/>
        </w:rPr>
        <w:t xml:space="preserve">presentan </w:t>
      </w:r>
      <w:r w:rsidR="00832EEB">
        <w:rPr>
          <w:lang w:val="es-ES_tradnl"/>
        </w:rPr>
        <w:t>u</w:t>
      </w:r>
      <w:r w:rsidR="005208DF">
        <w:rPr>
          <w:lang w:val="es-ES_tradnl"/>
        </w:rPr>
        <w:t xml:space="preserve">n mayor índice de accidentalidad </w:t>
      </w:r>
      <w:r w:rsidR="005208DF" w:rsidRPr="00B779DF">
        <w:rPr>
          <w:lang w:val="es-ES_tradnl"/>
        </w:rPr>
        <w:t>en</w:t>
      </w:r>
      <w:r w:rsidRPr="00B779DF">
        <w:rPr>
          <w:lang w:val="es-ES_tradnl"/>
        </w:rPr>
        <w:t xml:space="preserve"> el ICOLVEN</w:t>
      </w:r>
      <w:r w:rsidR="00832EEB">
        <w:rPr>
          <w:lang w:val="es-ES_tradnl"/>
        </w:rPr>
        <w:t>.</w:t>
      </w:r>
      <w:r w:rsidR="009F05E4">
        <w:rPr>
          <w:lang w:val="es-ES_tradnl"/>
        </w:rPr>
        <w:t xml:space="preserve"> </w:t>
      </w:r>
      <w:r w:rsidR="00832EEB">
        <w:rPr>
          <w:lang w:val="es-ES_tradnl"/>
        </w:rPr>
        <w:t xml:space="preserve">Los </w:t>
      </w:r>
      <w:r w:rsidR="002E6735">
        <w:rPr>
          <w:lang w:val="es-ES_tradnl"/>
        </w:rPr>
        <w:t>datos</w:t>
      </w:r>
      <w:r w:rsidR="00832EEB">
        <w:rPr>
          <w:lang w:val="es-ES_tradnl"/>
        </w:rPr>
        <w:t xml:space="preserve"> son</w:t>
      </w:r>
      <w:r w:rsidR="002E6735">
        <w:rPr>
          <w:lang w:val="es-ES_tradnl"/>
        </w:rPr>
        <w:t xml:space="preserve"> proporcionados</w:t>
      </w:r>
      <w:r w:rsidR="00B62285">
        <w:rPr>
          <w:lang w:val="es-ES_tradnl"/>
        </w:rPr>
        <w:t xml:space="preserve"> por los </w:t>
      </w:r>
      <w:r w:rsidR="009473CE">
        <w:rPr>
          <w:lang w:val="es-ES_tradnl"/>
        </w:rPr>
        <w:t>docentes</w:t>
      </w:r>
      <w:r w:rsidR="00B62285">
        <w:rPr>
          <w:lang w:val="es-ES_tradnl"/>
        </w:rPr>
        <w:t xml:space="preserve"> de esta institución</w:t>
      </w:r>
      <w:r w:rsidR="00832EEB">
        <w:rPr>
          <w:lang w:val="es-ES_tradnl"/>
        </w:rPr>
        <w:t>,</w:t>
      </w:r>
      <w:r w:rsidR="00CA4912">
        <w:rPr>
          <w:lang w:val="es-ES_tradnl"/>
        </w:rPr>
        <w:t xml:space="preserve"> </w:t>
      </w:r>
      <w:r w:rsidR="00832EEB">
        <w:rPr>
          <w:lang w:val="es-ES_tradnl"/>
        </w:rPr>
        <w:t xml:space="preserve">ya que </w:t>
      </w:r>
      <w:r w:rsidR="00CA4912">
        <w:rPr>
          <w:lang w:val="es-ES_tradnl"/>
        </w:rPr>
        <w:t>ellos se caracterizan por ser observadores permanentes</w:t>
      </w:r>
      <w:r w:rsidR="00832EEB">
        <w:rPr>
          <w:lang w:val="es-ES_tradnl"/>
        </w:rPr>
        <w:t xml:space="preserve"> del entorno escolar por</w:t>
      </w:r>
      <w:r w:rsidR="00CA4912">
        <w:rPr>
          <w:lang w:val="es-ES_tradnl"/>
        </w:rPr>
        <w:t xml:space="preserve"> el tiempo que llevan </w:t>
      </w:r>
      <w:r w:rsidR="0091447D">
        <w:rPr>
          <w:lang w:val="es-ES_tradnl"/>
        </w:rPr>
        <w:t xml:space="preserve">laborando </w:t>
      </w:r>
      <w:r w:rsidR="00CA4912">
        <w:rPr>
          <w:lang w:val="es-ES_tradnl"/>
        </w:rPr>
        <w:t>en la institución, alguno</w:t>
      </w:r>
      <w:r w:rsidR="0091447D">
        <w:rPr>
          <w:lang w:val="es-ES_tradnl"/>
        </w:rPr>
        <w:t>s</w:t>
      </w:r>
      <w:r w:rsidR="00CA4912">
        <w:rPr>
          <w:lang w:val="es-ES_tradnl"/>
        </w:rPr>
        <w:t xml:space="preserve"> hasta 20 años</w:t>
      </w:r>
      <w:r w:rsidR="00832EEB">
        <w:rPr>
          <w:lang w:val="es-ES_tradnl"/>
        </w:rPr>
        <w:t>. Ello los convierte</w:t>
      </w:r>
      <w:r w:rsidR="00CA4912">
        <w:rPr>
          <w:lang w:val="es-ES_tradnl"/>
        </w:rPr>
        <w:t xml:space="preserve"> personas ideales para brindar información </w:t>
      </w:r>
      <w:r w:rsidR="002F68D8">
        <w:rPr>
          <w:lang w:val="es-ES_tradnl"/>
        </w:rPr>
        <w:t>acerca</w:t>
      </w:r>
      <w:r w:rsidR="00CA4912">
        <w:rPr>
          <w:lang w:val="es-ES_tradnl"/>
        </w:rPr>
        <w:t xml:space="preserve"> d</w:t>
      </w:r>
      <w:r w:rsidR="00832EEB">
        <w:rPr>
          <w:lang w:val="es-ES_tradnl"/>
        </w:rPr>
        <w:t>el tema de investigación del presente proyecto</w:t>
      </w:r>
      <w:r w:rsidR="00CA4912">
        <w:rPr>
          <w:lang w:val="es-ES_tradnl"/>
        </w:rPr>
        <w:t xml:space="preserve">, y posteriormente </w:t>
      </w:r>
      <w:r w:rsidR="00832EEB">
        <w:rPr>
          <w:lang w:val="es-ES_tradnl"/>
        </w:rPr>
        <w:t xml:space="preserve">serán los principales beneficiados junto </w:t>
      </w:r>
      <w:r w:rsidR="008800ED">
        <w:rPr>
          <w:lang w:val="es-ES_tradnl"/>
        </w:rPr>
        <w:t>a sus</w:t>
      </w:r>
      <w:r w:rsidR="00832EEB">
        <w:rPr>
          <w:lang w:val="es-ES_tradnl"/>
        </w:rPr>
        <w:t xml:space="preserve"> estudiantes</w:t>
      </w:r>
      <w:r w:rsidR="008800ED">
        <w:rPr>
          <w:lang w:val="es-ES_tradnl"/>
        </w:rPr>
        <w:t>,</w:t>
      </w:r>
      <w:r w:rsidR="00832EEB">
        <w:rPr>
          <w:lang w:val="es-ES_tradnl"/>
        </w:rPr>
        <w:t xml:space="preserve"> cuando puedan </w:t>
      </w:r>
      <w:r w:rsidR="0091447D">
        <w:rPr>
          <w:lang w:val="es-ES_tradnl"/>
        </w:rPr>
        <w:t xml:space="preserve">usar el material diseñado como estratégica educativa dentro </w:t>
      </w:r>
      <w:r w:rsidR="00832EEB">
        <w:rPr>
          <w:lang w:val="es-ES_tradnl"/>
        </w:rPr>
        <w:t xml:space="preserve">y fuera </w:t>
      </w:r>
      <w:r w:rsidR="0091447D">
        <w:rPr>
          <w:lang w:val="es-ES_tradnl"/>
        </w:rPr>
        <w:t>del aula.</w:t>
      </w:r>
    </w:p>
    <w:p w14:paraId="1CECB078" w14:textId="38FF8D60" w:rsidR="00B561C9" w:rsidRPr="00B779DF" w:rsidRDefault="00BC7127" w:rsidP="00B779DF">
      <w:pPr>
        <w:rPr>
          <w:lang w:val="es-ES_tradnl"/>
        </w:rPr>
      </w:pPr>
      <w:r>
        <w:rPr>
          <w:lang w:val="es-ES_tradnl"/>
        </w:rPr>
        <w:t xml:space="preserve">Los estudiantes </w:t>
      </w:r>
      <w:r w:rsidR="0091447D">
        <w:rPr>
          <w:lang w:val="es-ES_tradnl"/>
        </w:rPr>
        <w:t xml:space="preserve">seleccionados para realizar el material </w:t>
      </w:r>
      <w:r>
        <w:rPr>
          <w:lang w:val="es-ES_tradnl"/>
        </w:rPr>
        <w:t>se caracterizan</w:t>
      </w:r>
      <w:r w:rsidR="0091447D">
        <w:rPr>
          <w:lang w:val="es-ES_tradnl"/>
        </w:rPr>
        <w:t xml:space="preserve"> por</w:t>
      </w:r>
      <w:r w:rsidR="005208DF">
        <w:rPr>
          <w:lang w:val="es-ES_tradnl"/>
        </w:rPr>
        <w:t xml:space="preserve"> estar entre las </w:t>
      </w:r>
      <w:r>
        <w:rPr>
          <w:lang w:val="es-ES_tradnl"/>
        </w:rPr>
        <w:t>edades</w:t>
      </w:r>
      <w:r w:rsidR="00B779DF" w:rsidRPr="00B779DF">
        <w:rPr>
          <w:lang w:val="es-ES_tradnl"/>
        </w:rPr>
        <w:t xml:space="preserve"> </w:t>
      </w:r>
      <w:r w:rsidR="005208DF">
        <w:rPr>
          <w:lang w:val="es-ES_tradnl"/>
        </w:rPr>
        <w:t xml:space="preserve">favorables para la adquisición de nuevo conocimiento, </w:t>
      </w:r>
      <w:r w:rsidR="0091447D">
        <w:rPr>
          <w:lang w:val="es-ES_tradnl"/>
        </w:rPr>
        <w:t xml:space="preserve">el </w:t>
      </w:r>
      <w:r w:rsidR="005208DF">
        <w:rPr>
          <w:lang w:val="es-ES_tradnl"/>
        </w:rPr>
        <w:t xml:space="preserve">desarrollo de la </w:t>
      </w:r>
      <w:r w:rsidR="00B779DF" w:rsidRPr="00B779DF">
        <w:rPr>
          <w:lang w:val="es-ES_tradnl"/>
        </w:rPr>
        <w:t xml:space="preserve">concentración y </w:t>
      </w:r>
      <w:r w:rsidR="0091447D">
        <w:rPr>
          <w:lang w:val="es-ES_tradnl"/>
        </w:rPr>
        <w:t xml:space="preserve">la </w:t>
      </w:r>
      <w:r w:rsidR="00B779DF" w:rsidRPr="00B779DF">
        <w:rPr>
          <w:lang w:val="es-ES_tradnl"/>
        </w:rPr>
        <w:t>capacidad de retención de</w:t>
      </w:r>
      <w:r w:rsidR="005208DF">
        <w:rPr>
          <w:lang w:val="es-ES_tradnl"/>
        </w:rPr>
        <w:t xml:space="preserve"> información aplicativa</w:t>
      </w:r>
      <w:r w:rsidR="008800ED">
        <w:rPr>
          <w:lang w:val="es-ES_tradnl"/>
        </w:rPr>
        <w:t xml:space="preserve">, </w:t>
      </w:r>
      <w:r w:rsidR="00691AD3">
        <w:rPr>
          <w:lang w:val="es-ES_tradnl"/>
        </w:rPr>
        <w:t>además</w:t>
      </w:r>
      <w:r w:rsidR="0091447D">
        <w:rPr>
          <w:lang w:val="es-ES_tradnl"/>
        </w:rPr>
        <w:t xml:space="preserve"> e</w:t>
      </w:r>
      <w:r w:rsidR="005208DF">
        <w:rPr>
          <w:lang w:val="es-ES_tradnl"/>
        </w:rPr>
        <w:t xml:space="preserve">l ambiente escolar </w:t>
      </w:r>
      <w:r>
        <w:rPr>
          <w:lang w:val="es-ES_tradnl"/>
        </w:rPr>
        <w:t>les permit</w:t>
      </w:r>
      <w:r w:rsidR="008800ED">
        <w:rPr>
          <w:lang w:val="es-ES_tradnl"/>
        </w:rPr>
        <w:t>irá</w:t>
      </w:r>
      <w:r>
        <w:rPr>
          <w:lang w:val="es-ES_tradnl"/>
        </w:rPr>
        <w:t xml:space="preserve"> desarrollar con tranquilidad los conocimientos adquiridos</w:t>
      </w:r>
      <w:r w:rsidR="008800ED">
        <w:rPr>
          <w:lang w:val="es-ES_tradnl"/>
        </w:rPr>
        <w:t>.</w:t>
      </w:r>
    </w:p>
    <w:p w14:paraId="6E0E4313" w14:textId="0BBE9C24" w:rsidR="00691AD3" w:rsidRDefault="00B779DF" w:rsidP="00B779DF">
      <w:pPr>
        <w:rPr>
          <w:lang w:val="es-ES_tradnl"/>
        </w:rPr>
      </w:pPr>
      <w:r w:rsidRPr="00B779DF">
        <w:rPr>
          <w:lang w:val="es-ES_tradnl"/>
        </w:rPr>
        <w:t>Dado que en el instituto Colombo venezolano ofrece educación integral en las áreas del ser el saber y el conocer, la guía pretende hacer parte de dicha educación integral</w:t>
      </w:r>
    </w:p>
    <w:p w14:paraId="2A78BA71" w14:textId="74953EB7" w:rsidR="00153598" w:rsidRDefault="00153598" w:rsidP="00B779DF">
      <w:pPr>
        <w:rPr>
          <w:lang w:val="es-ES_tradnl"/>
        </w:rPr>
      </w:pPr>
    </w:p>
    <w:p w14:paraId="1C93DF21" w14:textId="34A5C007" w:rsidR="00153598" w:rsidRDefault="00153598" w:rsidP="00B779DF">
      <w:pPr>
        <w:rPr>
          <w:lang w:val="es-ES_tradnl"/>
        </w:rPr>
      </w:pPr>
    </w:p>
    <w:p w14:paraId="55C4A568" w14:textId="34E6F8E1" w:rsidR="00153598" w:rsidRDefault="00153598" w:rsidP="00B779DF">
      <w:pPr>
        <w:rPr>
          <w:lang w:val="es-ES_tradnl"/>
        </w:rPr>
      </w:pPr>
    </w:p>
    <w:p w14:paraId="1BE6A2E9" w14:textId="259E4972" w:rsidR="00153598" w:rsidRDefault="00153598" w:rsidP="00B779DF">
      <w:pPr>
        <w:rPr>
          <w:lang w:val="es-ES_tradnl"/>
        </w:rPr>
      </w:pPr>
    </w:p>
    <w:p w14:paraId="44746CAF" w14:textId="77777777" w:rsidR="00153598" w:rsidRDefault="00153598" w:rsidP="00B779DF">
      <w:pPr>
        <w:rPr>
          <w:lang w:val="es-ES_tradnl"/>
        </w:rPr>
      </w:pPr>
    </w:p>
    <w:p w14:paraId="560547D0" w14:textId="445B1AD1" w:rsidR="005B4720" w:rsidRDefault="00643118" w:rsidP="001B5C16">
      <w:pPr>
        <w:pStyle w:val="Titulo3"/>
      </w:pPr>
      <w:bookmarkStart w:id="75" w:name="_Toc74218157"/>
      <w:r>
        <w:t>Árbol de problemas</w:t>
      </w:r>
      <w:bookmarkEnd w:id="75"/>
    </w:p>
    <w:p w14:paraId="302CD589" w14:textId="77777777" w:rsidR="00643118" w:rsidRDefault="00643118" w:rsidP="00643118">
      <w:r>
        <w:rPr>
          <w:rFonts w:cs="Times New Roman"/>
          <w:noProof/>
          <w:szCs w:val="24"/>
          <w:lang w:val="en-US"/>
        </w:rPr>
        <mc:AlternateContent>
          <mc:Choice Requires="wps">
            <w:drawing>
              <wp:anchor distT="0" distB="0" distL="114300" distR="114300" simplePos="0" relativeHeight="251666432" behindDoc="0" locked="0" layoutInCell="1" allowOverlap="1" wp14:anchorId="4957AB01" wp14:editId="434833E2">
                <wp:simplePos x="0" y="0"/>
                <wp:positionH relativeFrom="column">
                  <wp:posOffset>-610235</wp:posOffset>
                </wp:positionH>
                <wp:positionV relativeFrom="paragraph">
                  <wp:posOffset>158003</wp:posOffset>
                </wp:positionV>
                <wp:extent cx="1862455" cy="259080"/>
                <wp:effectExtent l="0" t="0" r="23495" b="26670"/>
                <wp:wrapNone/>
                <wp:docPr id="34" name="Cuadro de texto 34"/>
                <wp:cNvGraphicFramePr/>
                <a:graphic xmlns:a="http://schemas.openxmlformats.org/drawingml/2006/main">
                  <a:graphicData uri="http://schemas.microsoft.com/office/word/2010/wordprocessingShape">
                    <wps:wsp>
                      <wps:cNvSpPr txBox="1"/>
                      <wps:spPr>
                        <a:xfrm>
                          <a:off x="0" y="0"/>
                          <a:ext cx="1862455" cy="25908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21DDA646" w14:textId="77777777" w:rsidR="00643118" w:rsidRPr="00B91A30" w:rsidRDefault="00643118" w:rsidP="00643118">
                            <w:pPr>
                              <w:rPr>
                                <w:lang w:val="es-CO"/>
                              </w:rPr>
                            </w:pPr>
                            <w:r>
                              <w:rPr>
                                <w:lang w:val="es-CO"/>
                              </w:rPr>
                              <w:t xml:space="preserve">Salida de estudiantes.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7AB01" id="_x0000_t202" coordsize="21600,21600" o:spt="202" path="m,l,21600r21600,l21600,xe">
                <v:stroke joinstyle="miter"/>
                <v:path gradientshapeok="t" o:connecttype="rect"/>
              </v:shapetype>
              <v:shape id="Cuadro de texto 34" o:spid="_x0000_s1026" type="#_x0000_t202" style="position:absolute;left:0;text-align:left;margin-left:-48.05pt;margin-top:12.45pt;width:146.6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" fillcolor="#9ecb81 [2169]" strokecolor="#70ad47 [3209]" strokeweight=".5pt">
                <v:fill color2="#8ac066 [2617]" rotate="t" colors="0 #b5d5a7;.5 #aace99;1 #9cca86" focus="100%" type="gradient">
                  <o:fill v:ext="view" type="gradientUnscaled"/>
                </v:fill>
                <v:textbox>
                  <w:txbxContent>
                    <w:p w14:paraId="21DDA646" w14:textId="77777777" w:rsidR="00643118" w:rsidRPr="00B91A30" w:rsidRDefault="00643118" w:rsidP="00643118">
                      <w:pPr>
                        <w:rPr>
                          <w:lang w:val="es-CO"/>
                        </w:rPr>
                      </w:pPr>
                      <w:r>
                        <w:rPr>
                          <w:lang w:val="es-CO"/>
                        </w:rPr>
                        <w:t xml:space="preserve">Salida de estudiantes. </w:t>
                      </w:r>
                    </w:p>
                  </w:txbxContent>
                </v:textbox>
              </v:shape>
            </w:pict>
          </mc:Fallback>
        </mc:AlternateContent>
      </w:r>
      <w:r>
        <w:rPr>
          <w:rFonts w:cs="Times New Roman"/>
          <w:noProof/>
          <w:szCs w:val="24"/>
          <w:lang w:val="en-US"/>
        </w:rPr>
        <mc:AlternateContent>
          <mc:Choice Requires="wps">
            <w:drawing>
              <wp:anchor distT="0" distB="0" distL="114300" distR="114300" simplePos="0" relativeHeight="251672576" behindDoc="0" locked="0" layoutInCell="1" allowOverlap="1" wp14:anchorId="43FB3BDE" wp14:editId="18349A87">
                <wp:simplePos x="0" y="0"/>
                <wp:positionH relativeFrom="column">
                  <wp:posOffset>4474210</wp:posOffset>
                </wp:positionH>
                <wp:positionV relativeFrom="paragraph">
                  <wp:posOffset>337625</wp:posOffset>
                </wp:positionV>
                <wp:extent cx="1705970" cy="832513"/>
                <wp:effectExtent l="0" t="0" r="27940" b="24765"/>
                <wp:wrapNone/>
                <wp:docPr id="35" name="Cuadro de texto 35"/>
                <wp:cNvGraphicFramePr/>
                <a:graphic xmlns:a="http://schemas.openxmlformats.org/drawingml/2006/main">
                  <a:graphicData uri="http://schemas.microsoft.com/office/word/2010/wordprocessingShape">
                    <wps:wsp>
                      <wps:cNvSpPr txBox="1"/>
                      <wps:spPr>
                        <a:xfrm>
                          <a:off x="0" y="0"/>
                          <a:ext cx="1705970" cy="832513"/>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BC993FD" w14:textId="77777777" w:rsidR="00643118" w:rsidRPr="00B91A30" w:rsidRDefault="00643118" w:rsidP="00643118">
                            <w:pPr>
                              <w:rPr>
                                <w:lang w:val="es-CO"/>
                              </w:rPr>
                            </w:pPr>
                            <w:r>
                              <w:rPr>
                                <w:lang w:val="es-CO"/>
                              </w:rPr>
                              <w:t>Complicación de la lesión o generar lesiones asociadas.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B3BDE" id="Cuadro de texto 35" o:spid="_x0000_s1027" type="#_x0000_t202" style="position:absolute;left:0;text-align:left;margin-left:352.3pt;margin-top:26.6pt;width:134.35pt;height:6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" fillcolor="#9ecb81 [2169]" strokecolor="#70ad47 [3209]" strokeweight=".5pt">
                <v:fill color2="#8ac066 [2617]" rotate="t" colors="0 #b5d5a7;.5 #aace99;1 #9cca86" focus="100%" type="gradient">
                  <o:fill v:ext="view" type="gradientUnscaled"/>
                </v:fill>
                <v:textbox>
                  <w:txbxContent>
                    <w:p w14:paraId="7BC993FD" w14:textId="77777777" w:rsidR="00643118" w:rsidRPr="00B91A30" w:rsidRDefault="00643118" w:rsidP="00643118">
                      <w:pPr>
                        <w:rPr>
                          <w:lang w:val="es-CO"/>
                        </w:rPr>
                      </w:pPr>
                      <w:r>
                        <w:rPr>
                          <w:lang w:val="es-CO"/>
                        </w:rPr>
                        <w:t>Complicación de la lesión o generar lesiones asociadas.</w:t>
                      </w:r>
                    </w:p>
                  </w:txbxContent>
                </v:textbox>
              </v:shape>
            </w:pict>
          </mc:Fallback>
        </mc:AlternateContent>
      </w:r>
    </w:p>
    <w:p w14:paraId="4308ABD5" w14:textId="77777777" w:rsidR="00643118" w:rsidRDefault="00643118" w:rsidP="00643118">
      <w:r>
        <w:rPr>
          <w:rFonts w:cs="Times New Roman"/>
          <w:noProof/>
          <w:szCs w:val="24"/>
          <w:lang w:val="en-US"/>
        </w:rPr>
        <mc:AlternateContent>
          <mc:Choice Requires="wps">
            <w:drawing>
              <wp:anchor distT="0" distB="0" distL="114300" distR="114300" simplePos="0" relativeHeight="251669504" behindDoc="0" locked="0" layoutInCell="1" allowOverlap="1" wp14:anchorId="3518EF95" wp14:editId="18ABE5FF">
                <wp:simplePos x="0" y="0"/>
                <wp:positionH relativeFrom="column">
                  <wp:posOffset>2127250</wp:posOffset>
                </wp:positionH>
                <wp:positionV relativeFrom="paragraph">
                  <wp:posOffset>5563235</wp:posOffset>
                </wp:positionV>
                <wp:extent cx="1378423" cy="587022"/>
                <wp:effectExtent l="0" t="0" r="12700" b="22860"/>
                <wp:wrapNone/>
                <wp:docPr id="36" name="Cuadro de texto 36"/>
                <wp:cNvGraphicFramePr/>
                <a:graphic xmlns:a="http://schemas.openxmlformats.org/drawingml/2006/main">
                  <a:graphicData uri="http://schemas.microsoft.com/office/word/2010/wordprocessingShape">
                    <wps:wsp>
                      <wps:cNvSpPr txBox="1"/>
                      <wps:spPr>
                        <a:xfrm>
                          <a:off x="0" y="0"/>
                          <a:ext cx="1378423" cy="587022"/>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9E9C4F0" w14:textId="77777777" w:rsidR="00643118" w:rsidRPr="00B91A30" w:rsidRDefault="00643118" w:rsidP="00643118">
                            <w:pPr>
                              <w:rPr>
                                <w:lang w:val="es-CO"/>
                              </w:rPr>
                            </w:pPr>
                            <w:r>
                              <w:rPr>
                                <w:lang w:val="es-CO"/>
                              </w:rPr>
                              <w:t>Grandes espacios disponibles.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8EF95" id="Cuadro de texto 36" o:spid="_x0000_s1028" type="#_x0000_t202" style="position:absolute;left:0;text-align:left;margin-left:167.5pt;margin-top:438.05pt;width:108.55pt;height:4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" fillcolor="#ffd555 [2167]" strokecolor="#ffc000 [3207]" strokeweight=".5pt">
                <v:fill color2="#ffcc31 [2615]" rotate="t" colors="0 #ffdd9c;.5 #ffd78e;1 #ffd479" focus="100%" type="gradient">
                  <o:fill v:ext="view" type="gradientUnscaled"/>
                </v:fill>
                <v:textbox>
                  <w:txbxContent>
                    <w:p w14:paraId="39E9C4F0" w14:textId="77777777" w:rsidR="00643118" w:rsidRPr="00B91A30" w:rsidRDefault="00643118" w:rsidP="00643118">
                      <w:pPr>
                        <w:rPr>
                          <w:lang w:val="es-CO"/>
                        </w:rPr>
                      </w:pPr>
                      <w:r>
                        <w:rPr>
                          <w:lang w:val="es-CO"/>
                        </w:rPr>
                        <w:t>Grandes espacios disponibles.</w:t>
                      </w:r>
                    </w:p>
                  </w:txbxContent>
                </v:textbox>
              </v:shape>
            </w:pict>
          </mc:Fallback>
        </mc:AlternateContent>
      </w:r>
      <w:r>
        <w:rPr>
          <w:rFonts w:cs="Times New Roman"/>
          <w:noProof/>
          <w:szCs w:val="24"/>
          <w:lang w:val="en-US"/>
        </w:rPr>
        <mc:AlternateContent>
          <mc:Choice Requires="wps">
            <w:drawing>
              <wp:anchor distT="0" distB="0" distL="114300" distR="114300" simplePos="0" relativeHeight="251668480" behindDoc="0" locked="0" layoutInCell="1" allowOverlap="1" wp14:anchorId="15A32A53" wp14:editId="2F9B7EF5">
                <wp:simplePos x="0" y="0"/>
                <wp:positionH relativeFrom="column">
                  <wp:posOffset>1853565</wp:posOffset>
                </wp:positionH>
                <wp:positionV relativeFrom="paragraph">
                  <wp:posOffset>4623435</wp:posOffset>
                </wp:positionV>
                <wp:extent cx="1862455" cy="586740"/>
                <wp:effectExtent l="0" t="0" r="23495" b="22860"/>
                <wp:wrapNone/>
                <wp:docPr id="37" name="Cuadro de texto 37"/>
                <wp:cNvGraphicFramePr/>
                <a:graphic xmlns:a="http://schemas.openxmlformats.org/drawingml/2006/main">
                  <a:graphicData uri="http://schemas.microsoft.com/office/word/2010/wordprocessingShape">
                    <wps:wsp>
                      <wps:cNvSpPr txBox="1"/>
                      <wps:spPr>
                        <a:xfrm>
                          <a:off x="0" y="0"/>
                          <a:ext cx="1862455" cy="58674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2F24788" w14:textId="77777777" w:rsidR="00643118" w:rsidRPr="00B91A30" w:rsidRDefault="00643118" w:rsidP="00643118">
                            <w:pPr>
                              <w:rPr>
                                <w:lang w:val="es-CO"/>
                              </w:rPr>
                            </w:pPr>
                            <w:r>
                              <w:rPr>
                                <w:lang w:val="es-CO"/>
                              </w:rPr>
                              <w:t xml:space="preserve">Variedad de actividades recreativas de contacto.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32A53" id="Cuadro de texto 37" o:spid="_x0000_s1029" type="#_x0000_t202" style="position:absolute;left:0;text-align:left;margin-left:145.95pt;margin-top:364.05pt;width:146.65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" fillcolor="#ffd555 [2167]" strokecolor="#ffc000 [3207]" strokeweight=".5pt">
                <v:fill color2="#ffcc31 [2615]" rotate="t" colors="0 #ffdd9c;.5 #ffd78e;1 #ffd479" focus="100%" type="gradient">
                  <o:fill v:ext="view" type="gradientUnscaled"/>
                </v:fill>
                <v:textbox>
                  <w:txbxContent>
                    <w:p w14:paraId="02F24788" w14:textId="77777777" w:rsidR="00643118" w:rsidRPr="00B91A30" w:rsidRDefault="00643118" w:rsidP="00643118">
                      <w:pPr>
                        <w:rPr>
                          <w:lang w:val="es-CO"/>
                        </w:rPr>
                      </w:pPr>
                      <w:r>
                        <w:rPr>
                          <w:lang w:val="es-CO"/>
                        </w:rPr>
                        <w:t xml:space="preserve">Variedad de actividades recreativas de contacto. </w:t>
                      </w:r>
                    </w:p>
                  </w:txbxContent>
                </v:textbox>
              </v:shape>
            </w:pict>
          </mc:Fallback>
        </mc:AlternateContent>
      </w:r>
      <w:r>
        <w:rPr>
          <w:rFonts w:cs="Times New Roman"/>
          <w:noProof/>
          <w:szCs w:val="24"/>
          <w:lang w:val="en-US"/>
        </w:rPr>
        <mc:AlternateContent>
          <mc:Choice Requires="wps">
            <w:drawing>
              <wp:anchor distT="0" distB="0" distL="114300" distR="114300" simplePos="0" relativeHeight="251683840" behindDoc="0" locked="0" layoutInCell="1" allowOverlap="1" wp14:anchorId="7B623772" wp14:editId="01F60455">
                <wp:simplePos x="0" y="0"/>
                <wp:positionH relativeFrom="column">
                  <wp:posOffset>4005042</wp:posOffset>
                </wp:positionH>
                <wp:positionV relativeFrom="paragraph">
                  <wp:posOffset>4623630</wp:posOffset>
                </wp:positionV>
                <wp:extent cx="2522136" cy="803868"/>
                <wp:effectExtent l="0" t="0" r="12065" b="15875"/>
                <wp:wrapNone/>
                <wp:docPr id="38" name="Cuadro de texto 38"/>
                <wp:cNvGraphicFramePr/>
                <a:graphic xmlns:a="http://schemas.openxmlformats.org/drawingml/2006/main">
                  <a:graphicData uri="http://schemas.microsoft.com/office/word/2010/wordprocessingShape">
                    <wps:wsp>
                      <wps:cNvSpPr txBox="1"/>
                      <wps:spPr>
                        <a:xfrm>
                          <a:off x="0" y="0"/>
                          <a:ext cx="2522136" cy="803868"/>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7DDE69F" w14:textId="677E48B1" w:rsidR="00643118" w:rsidRPr="00B91A30" w:rsidRDefault="00643118" w:rsidP="00643118">
                            <w:pPr>
                              <w:rPr>
                                <w:lang w:val="es-CO"/>
                              </w:rPr>
                            </w:pPr>
                            <w:r>
                              <w:rPr>
                                <w:lang w:val="es-CO"/>
                              </w:rPr>
                              <w:t>Escases de material práctico sobre accidentes, dirigido a los estudiantes y maestros.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23772" id="Cuadro de texto 38" o:spid="_x0000_s1030" type="#_x0000_t202" style="position:absolute;left:0;text-align:left;margin-left:315.35pt;margin-top:364.05pt;width:198.6pt;height:6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" fillcolor="#ffd555 [2167]" strokecolor="#ffc000 [3207]" strokeweight=".5pt">
                <v:fill color2="#ffcc31 [2615]" rotate="t" colors="0 #ffdd9c;.5 #ffd78e;1 #ffd479" focus="100%" type="gradient">
                  <o:fill v:ext="view" type="gradientUnscaled"/>
                </v:fill>
                <v:textbox>
                  <w:txbxContent>
                    <w:p w14:paraId="07DDE69F" w14:textId="677E48B1" w:rsidR="00643118" w:rsidRPr="00B91A30" w:rsidRDefault="00643118" w:rsidP="00643118">
                      <w:pPr>
                        <w:rPr>
                          <w:lang w:val="es-CO"/>
                        </w:rPr>
                      </w:pPr>
                      <w:r>
                        <w:rPr>
                          <w:lang w:val="es-CO"/>
                        </w:rPr>
                        <w:t>Escases de material práctico sobre accidentes, dirigido a los estudiantes y maestros.</w:t>
                      </w:r>
                    </w:p>
                  </w:txbxContent>
                </v:textbox>
              </v:shape>
            </w:pict>
          </mc:Fallback>
        </mc:AlternateContent>
      </w:r>
      <w:r>
        <w:rPr>
          <w:rFonts w:cs="Times New Roman"/>
          <w:noProof/>
          <w:szCs w:val="24"/>
          <w:lang w:val="en-US"/>
        </w:rPr>
        <mc:AlternateContent>
          <mc:Choice Requires="wps">
            <w:drawing>
              <wp:anchor distT="0" distB="0" distL="114300" distR="114300" simplePos="0" relativeHeight="251663360" behindDoc="0" locked="0" layoutInCell="1" allowOverlap="1" wp14:anchorId="5610E45B" wp14:editId="611548BB">
                <wp:simplePos x="0" y="0"/>
                <wp:positionH relativeFrom="column">
                  <wp:posOffset>1679422</wp:posOffset>
                </wp:positionH>
                <wp:positionV relativeFrom="paragraph">
                  <wp:posOffset>3374390</wp:posOffset>
                </wp:positionV>
                <wp:extent cx="2392680" cy="801370"/>
                <wp:effectExtent l="0" t="0" r="26670" b="17780"/>
                <wp:wrapNone/>
                <wp:docPr id="39" name="Cuadro de texto 39"/>
                <wp:cNvGraphicFramePr/>
                <a:graphic xmlns:a="http://schemas.openxmlformats.org/drawingml/2006/main">
                  <a:graphicData uri="http://schemas.microsoft.com/office/word/2010/wordprocessingShape">
                    <wps:wsp>
                      <wps:cNvSpPr txBox="1"/>
                      <wps:spPr>
                        <a:xfrm>
                          <a:off x="0" y="0"/>
                          <a:ext cx="2392680" cy="80137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003E1660" w14:textId="77777777" w:rsidR="00643118" w:rsidRPr="00B91A30" w:rsidRDefault="00643118" w:rsidP="00643118">
                            <w:pPr>
                              <w:rPr>
                                <w:lang w:val="es-CO"/>
                              </w:rPr>
                            </w:pPr>
                            <w:r>
                              <w:rPr>
                                <w:lang w:val="es-CO"/>
                              </w:rPr>
                              <w:t>Ausencia de percepción de situaciones de peligro por parte de los estudiantes.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0E45B" id="Cuadro de texto 39" o:spid="_x0000_s1031" type="#_x0000_t202" style="position:absolute;left:0;text-align:left;margin-left:132.25pt;margin-top:265.7pt;width:188.4pt;height:6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" fillcolor="#ffd555 [2167]" strokecolor="#ffc000 [3207]" strokeweight=".5pt">
                <v:fill color2="#ffcc31 [2615]" rotate="t" colors="0 #ffdd9c;.5 #ffd78e;1 #ffd479" focus="100%" type="gradient">
                  <o:fill v:ext="view" type="gradientUnscaled"/>
                </v:fill>
                <v:textbox>
                  <w:txbxContent>
                    <w:p w14:paraId="003E1660" w14:textId="77777777" w:rsidR="00643118" w:rsidRPr="00B91A30" w:rsidRDefault="00643118" w:rsidP="00643118">
                      <w:pPr>
                        <w:rPr>
                          <w:lang w:val="es-CO"/>
                        </w:rPr>
                      </w:pPr>
                      <w:r>
                        <w:rPr>
                          <w:lang w:val="es-CO"/>
                        </w:rPr>
                        <w:t>Ausencia de percepción de situaciones de peligro por parte de los estudiantes.</w:t>
                      </w:r>
                    </w:p>
                  </w:txbxContent>
                </v:textbox>
              </v:shape>
            </w:pict>
          </mc:Fallback>
        </mc:AlternateContent>
      </w:r>
      <w:r>
        <w:rPr>
          <w:rFonts w:cs="Times New Roman"/>
          <w:noProof/>
          <w:szCs w:val="24"/>
          <w:lang w:val="en-US"/>
        </w:rPr>
        <mc:AlternateContent>
          <mc:Choice Requires="wps">
            <w:drawing>
              <wp:anchor distT="0" distB="0" distL="114300" distR="114300" simplePos="0" relativeHeight="251682816" behindDoc="0" locked="0" layoutInCell="1" allowOverlap="1" wp14:anchorId="08941E54" wp14:editId="355C41AD">
                <wp:simplePos x="0" y="0"/>
                <wp:positionH relativeFrom="column">
                  <wp:posOffset>4446654</wp:posOffset>
                </wp:positionH>
                <wp:positionV relativeFrom="paragraph">
                  <wp:posOffset>3368033</wp:posOffset>
                </wp:positionV>
                <wp:extent cx="2080009" cy="823965"/>
                <wp:effectExtent l="0" t="0" r="15875" b="14605"/>
                <wp:wrapNone/>
                <wp:docPr id="41" name="Cuadro de texto 41"/>
                <wp:cNvGraphicFramePr/>
                <a:graphic xmlns:a="http://schemas.openxmlformats.org/drawingml/2006/main">
                  <a:graphicData uri="http://schemas.microsoft.com/office/word/2010/wordprocessingShape">
                    <wps:wsp>
                      <wps:cNvSpPr txBox="1"/>
                      <wps:spPr>
                        <a:xfrm>
                          <a:off x="0" y="0"/>
                          <a:ext cx="2080009" cy="82396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A57F0AF" w14:textId="77777777" w:rsidR="00643118" w:rsidRPr="00B91A30" w:rsidRDefault="00643118" w:rsidP="00643118">
                            <w:pPr>
                              <w:rPr>
                                <w:lang w:val="es-CO"/>
                              </w:rPr>
                            </w:pPr>
                            <w:r>
                              <w:rPr>
                                <w:lang w:val="es-CO"/>
                              </w:rPr>
                              <w:t>Carencia de conocimiento sobre cómo actuar frente a un accidente.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41E54" id="Cuadro de texto 41" o:spid="_x0000_s1032" type="#_x0000_t202" style="position:absolute;left:0;text-align:left;margin-left:350.15pt;margin-top:265.2pt;width:163.8pt;height:6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" fillcolor="#ffd555 [2167]" strokecolor="#ffc000 [3207]" strokeweight=".5pt">
                <v:fill color2="#ffcc31 [2615]" rotate="t" colors="0 #ffdd9c;.5 #ffd78e;1 #ffd479" focus="100%" type="gradient">
                  <o:fill v:ext="view" type="gradientUnscaled"/>
                </v:fill>
                <v:textbox>
                  <w:txbxContent>
                    <w:p w14:paraId="6A57F0AF" w14:textId="77777777" w:rsidR="00643118" w:rsidRPr="00B91A30" w:rsidRDefault="00643118" w:rsidP="00643118">
                      <w:pPr>
                        <w:rPr>
                          <w:lang w:val="es-CO"/>
                        </w:rPr>
                      </w:pPr>
                      <w:r>
                        <w:rPr>
                          <w:lang w:val="es-CO"/>
                        </w:rPr>
                        <w:t>Carencia de conocimiento sobre cómo actuar frente a un accidente.</w:t>
                      </w:r>
                    </w:p>
                  </w:txbxContent>
                </v:textbox>
              </v:shape>
            </w:pict>
          </mc:Fallback>
        </mc:AlternateContent>
      </w:r>
      <w:r>
        <w:rPr>
          <w:rFonts w:cs="Times New Roman"/>
          <w:noProof/>
          <w:szCs w:val="24"/>
          <w:lang w:val="en-US"/>
        </w:rPr>
        <mc:AlternateContent>
          <mc:Choice Requires="wps">
            <w:drawing>
              <wp:anchor distT="0" distB="0" distL="114300" distR="114300" simplePos="0" relativeHeight="251662336" behindDoc="0" locked="0" layoutInCell="1" allowOverlap="1" wp14:anchorId="2F50566D" wp14:editId="38105F80">
                <wp:simplePos x="0" y="0"/>
                <wp:positionH relativeFrom="column">
                  <wp:posOffset>-596314</wp:posOffset>
                </wp:positionH>
                <wp:positionV relativeFrom="paragraph">
                  <wp:posOffset>3381968</wp:posOffset>
                </wp:positionV>
                <wp:extent cx="1862455" cy="586740"/>
                <wp:effectExtent l="0" t="0" r="23495" b="22860"/>
                <wp:wrapNone/>
                <wp:docPr id="42" name="Cuadro de texto 42"/>
                <wp:cNvGraphicFramePr/>
                <a:graphic xmlns:a="http://schemas.openxmlformats.org/drawingml/2006/main">
                  <a:graphicData uri="http://schemas.microsoft.com/office/word/2010/wordprocessingShape">
                    <wps:wsp>
                      <wps:cNvSpPr txBox="1"/>
                      <wps:spPr>
                        <a:xfrm>
                          <a:off x="0" y="0"/>
                          <a:ext cx="1862455" cy="58674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45EAEB2A" w14:textId="72B79DB7" w:rsidR="00643118" w:rsidRPr="00B91A30" w:rsidRDefault="00643118" w:rsidP="00643118">
                            <w:pPr>
                              <w:rPr>
                                <w:lang w:val="es-CO"/>
                              </w:rPr>
                            </w:pPr>
                            <w:r>
                              <w:rPr>
                                <w:lang w:val="es-CO"/>
                              </w:rPr>
                              <w:t xml:space="preserve">Falta de un programa de prevención accidentes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0566D" id="Cuadro de texto 42" o:spid="_x0000_s1033" type="#_x0000_t202" style="position:absolute;left:0;text-align:left;margin-left:-46.95pt;margin-top:266.3pt;width:146.65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" fillcolor="#ffd555 [2167]" strokecolor="#ffc000 [3207]" strokeweight=".5pt">
                <v:fill color2="#ffcc31 [2615]" rotate="t" colors="0 #ffdd9c;.5 #ffd78e;1 #ffd479" focus="100%" type="gradient">
                  <o:fill v:ext="view" type="gradientUnscaled"/>
                </v:fill>
                <v:textbox>
                  <w:txbxContent>
                    <w:p w14:paraId="45EAEB2A" w14:textId="72B79DB7" w:rsidR="00643118" w:rsidRPr="00B91A30" w:rsidRDefault="00643118" w:rsidP="00643118">
                      <w:pPr>
                        <w:rPr>
                          <w:lang w:val="es-CO"/>
                        </w:rPr>
                      </w:pPr>
                      <w:r>
                        <w:rPr>
                          <w:lang w:val="es-CO"/>
                        </w:rPr>
                        <w:t xml:space="preserve">Falta de un programa de prevención accidentes </w:t>
                      </w:r>
                    </w:p>
                  </w:txbxContent>
                </v:textbox>
              </v:shape>
            </w:pict>
          </mc:Fallback>
        </mc:AlternateContent>
      </w:r>
      <w:r>
        <w:rPr>
          <w:rFonts w:cs="Times New Roman"/>
          <w:noProof/>
          <w:szCs w:val="24"/>
          <w:lang w:val="en-US"/>
        </w:rPr>
        <mc:AlternateContent>
          <mc:Choice Requires="wps">
            <w:drawing>
              <wp:anchor distT="0" distB="0" distL="114300" distR="114300" simplePos="0" relativeHeight="251681792" behindDoc="0" locked="0" layoutInCell="1" allowOverlap="1" wp14:anchorId="672C8B69" wp14:editId="32ED3A26">
                <wp:simplePos x="0" y="0"/>
                <wp:positionH relativeFrom="column">
                  <wp:posOffset>268972</wp:posOffset>
                </wp:positionH>
                <wp:positionV relativeFrom="paragraph">
                  <wp:posOffset>76061</wp:posOffset>
                </wp:positionV>
                <wp:extent cx="0" cy="338275"/>
                <wp:effectExtent l="76200" t="38100" r="57150" b="24130"/>
                <wp:wrapNone/>
                <wp:docPr id="43" name="Conector recto de flecha 43"/>
                <wp:cNvGraphicFramePr/>
                <a:graphic xmlns:a="http://schemas.openxmlformats.org/drawingml/2006/main">
                  <a:graphicData uri="http://schemas.microsoft.com/office/word/2010/wordprocessingShape">
                    <wps:wsp>
                      <wps:cNvCnPr/>
                      <wps:spPr>
                        <a:xfrm flipV="1">
                          <a:off x="0" y="0"/>
                          <a:ext cx="0" cy="33827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w14:anchorId="509C3FE2" id="_x0000_t32" coordsize="21600,21600" o:spt="32" o:oned="t" path="m,l21600,21600e" filled="f">
                <v:path arrowok="t" fillok="f" o:connecttype="none"/>
                <o:lock v:ext="edit" shapetype="t"/>
              </v:shapetype>
              <v:shape id="Conector recto de flecha 43" o:spid="_x0000_s1026" type="#_x0000_t32" style="position:absolute;margin-left:21.2pt;margin-top:6pt;width:0;height:26.6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" strokecolor="#70ad47 [3209]"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80768" behindDoc="0" locked="0" layoutInCell="1" allowOverlap="1" wp14:anchorId="51DC9913" wp14:editId="16E93C81">
                <wp:simplePos x="0" y="0"/>
                <wp:positionH relativeFrom="column">
                  <wp:posOffset>268972</wp:posOffset>
                </wp:positionH>
                <wp:positionV relativeFrom="paragraph">
                  <wp:posOffset>1032745</wp:posOffset>
                </wp:positionV>
                <wp:extent cx="0" cy="322418"/>
                <wp:effectExtent l="76200" t="38100" r="57150" b="20955"/>
                <wp:wrapNone/>
                <wp:docPr id="44" name="Conector recto de flecha 44"/>
                <wp:cNvGraphicFramePr/>
                <a:graphic xmlns:a="http://schemas.openxmlformats.org/drawingml/2006/main">
                  <a:graphicData uri="http://schemas.microsoft.com/office/word/2010/wordprocessingShape">
                    <wps:wsp>
                      <wps:cNvCnPr/>
                      <wps:spPr>
                        <a:xfrm flipV="1">
                          <a:off x="0" y="0"/>
                          <a:ext cx="0" cy="322418"/>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3A408BBD" id="Conector recto de flecha 44" o:spid="_x0000_s1026" type="#_x0000_t32" style="position:absolute;margin-left:21.2pt;margin-top:81.3pt;width:0;height:25.4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" strokecolor="#70ad47 [3209]"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65408" behindDoc="0" locked="0" layoutInCell="1" allowOverlap="1" wp14:anchorId="0CC2E919" wp14:editId="2C751B75">
                <wp:simplePos x="0" y="0"/>
                <wp:positionH relativeFrom="column">
                  <wp:posOffset>-607060</wp:posOffset>
                </wp:positionH>
                <wp:positionV relativeFrom="paragraph">
                  <wp:posOffset>414861</wp:posOffset>
                </wp:positionV>
                <wp:extent cx="1862455" cy="586740"/>
                <wp:effectExtent l="0" t="0" r="23495" b="22860"/>
                <wp:wrapNone/>
                <wp:docPr id="45" name="Cuadro de texto 45"/>
                <wp:cNvGraphicFramePr/>
                <a:graphic xmlns:a="http://schemas.openxmlformats.org/drawingml/2006/main">
                  <a:graphicData uri="http://schemas.microsoft.com/office/word/2010/wordprocessingShape">
                    <wps:wsp>
                      <wps:cNvSpPr txBox="1"/>
                      <wps:spPr>
                        <a:xfrm>
                          <a:off x="0" y="0"/>
                          <a:ext cx="1862455" cy="58674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163710A" w14:textId="77777777" w:rsidR="00643118" w:rsidRPr="00B91A30" w:rsidRDefault="00643118" w:rsidP="00643118">
                            <w:pPr>
                              <w:rPr>
                                <w:lang w:val="es-CO"/>
                              </w:rPr>
                            </w:pPr>
                            <w:r>
                              <w:rPr>
                                <w:lang w:val="es-CO"/>
                              </w:rPr>
                              <w:t>Pérdida de confianza de los padres hacia la institución.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2E919" id="Cuadro de texto 45" o:spid="_x0000_s1034" type="#_x0000_t202" style="position:absolute;left:0;text-align:left;margin-left:-47.8pt;margin-top:32.65pt;width:146.65pt;height:4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" fillcolor="#9ecb81 [2169]" strokecolor="#70ad47 [3209]" strokeweight=".5pt">
                <v:fill color2="#8ac066 [2617]" rotate="t" colors="0 #b5d5a7;.5 #aace99;1 #9cca86" focus="100%" type="gradient">
                  <o:fill v:ext="view" type="gradientUnscaled"/>
                </v:fill>
                <v:textbox>
                  <w:txbxContent>
                    <w:p w14:paraId="7163710A" w14:textId="77777777" w:rsidR="00643118" w:rsidRPr="00B91A30" w:rsidRDefault="00643118" w:rsidP="00643118">
                      <w:pPr>
                        <w:rPr>
                          <w:lang w:val="es-CO"/>
                        </w:rPr>
                      </w:pPr>
                      <w:r>
                        <w:rPr>
                          <w:lang w:val="es-CO"/>
                        </w:rPr>
                        <w:t>Pérdida de confianza de los padres hacia la institución.</w:t>
                      </w:r>
                    </w:p>
                  </w:txbxContent>
                </v:textbox>
              </v:shape>
            </w:pict>
          </mc:Fallback>
        </mc:AlternateContent>
      </w:r>
      <w:r>
        <w:rPr>
          <w:rFonts w:cs="Times New Roman"/>
          <w:noProof/>
          <w:szCs w:val="24"/>
          <w:lang w:val="en-US"/>
        </w:rPr>
        <mc:AlternateContent>
          <mc:Choice Requires="wps">
            <w:drawing>
              <wp:anchor distT="0" distB="0" distL="114300" distR="114300" simplePos="0" relativeHeight="251679744" behindDoc="0" locked="0" layoutInCell="1" allowOverlap="1" wp14:anchorId="23AB13E6" wp14:editId="75272176">
                <wp:simplePos x="0" y="0"/>
                <wp:positionH relativeFrom="column">
                  <wp:posOffset>5334297</wp:posOffset>
                </wp:positionH>
                <wp:positionV relativeFrom="paragraph">
                  <wp:posOffset>874178</wp:posOffset>
                </wp:positionV>
                <wp:extent cx="0" cy="480985"/>
                <wp:effectExtent l="76200" t="38100" r="57150" b="14605"/>
                <wp:wrapNone/>
                <wp:docPr id="46" name="Conector recto de flecha 46"/>
                <wp:cNvGraphicFramePr/>
                <a:graphic xmlns:a="http://schemas.openxmlformats.org/drawingml/2006/main">
                  <a:graphicData uri="http://schemas.microsoft.com/office/word/2010/wordprocessingShape">
                    <wps:wsp>
                      <wps:cNvCnPr/>
                      <wps:spPr>
                        <a:xfrm flipV="1">
                          <a:off x="0" y="0"/>
                          <a:ext cx="0" cy="48098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7FD30419" id="Conector recto de flecha 46" o:spid="_x0000_s1026" type="#_x0000_t32" style="position:absolute;margin-left:420pt;margin-top:68.85pt;width:0;height:37.8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" strokecolor="#70ad47 [3209]"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78720" behindDoc="0" locked="0" layoutInCell="1" allowOverlap="1" wp14:anchorId="793BB3EF" wp14:editId="0272D2A3">
                <wp:simplePos x="0" y="0"/>
                <wp:positionH relativeFrom="column">
                  <wp:posOffset>2794173</wp:posOffset>
                </wp:positionH>
                <wp:positionV relativeFrom="paragraph">
                  <wp:posOffset>699755</wp:posOffset>
                </wp:positionV>
                <wp:extent cx="0" cy="655408"/>
                <wp:effectExtent l="76200" t="38100" r="57150" b="11430"/>
                <wp:wrapNone/>
                <wp:docPr id="47" name="Conector recto de flecha 47"/>
                <wp:cNvGraphicFramePr/>
                <a:graphic xmlns:a="http://schemas.openxmlformats.org/drawingml/2006/main">
                  <a:graphicData uri="http://schemas.microsoft.com/office/word/2010/wordprocessingShape">
                    <wps:wsp>
                      <wps:cNvCnPr/>
                      <wps:spPr>
                        <a:xfrm flipV="1">
                          <a:off x="0" y="0"/>
                          <a:ext cx="0" cy="655408"/>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6B1C3ABE" id="Conector recto de flecha 47" o:spid="_x0000_s1026" type="#_x0000_t32" style="position:absolute;margin-left:220pt;margin-top:55.1pt;width:0;height:51.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" strokecolor="#70ad47 [3209]"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77696" behindDoc="0" locked="0" layoutInCell="1" allowOverlap="1" wp14:anchorId="0A075F9B" wp14:editId="57EB6D1D">
                <wp:simplePos x="0" y="0"/>
                <wp:positionH relativeFrom="column">
                  <wp:posOffset>3631198</wp:posOffset>
                </wp:positionH>
                <wp:positionV relativeFrom="paragraph">
                  <wp:posOffset>329767</wp:posOffset>
                </wp:positionV>
                <wp:extent cx="843779" cy="5285"/>
                <wp:effectExtent l="0" t="0" r="33020" b="33020"/>
                <wp:wrapNone/>
                <wp:docPr id="48" name="Conector recto 48"/>
                <wp:cNvGraphicFramePr/>
                <a:graphic xmlns:a="http://schemas.openxmlformats.org/drawingml/2006/main">
                  <a:graphicData uri="http://schemas.microsoft.com/office/word/2010/wordprocessingShape">
                    <wps:wsp>
                      <wps:cNvCnPr/>
                      <wps:spPr>
                        <a:xfrm flipV="1">
                          <a:off x="0" y="0"/>
                          <a:ext cx="843779" cy="528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6941EB72" id="Conector recto 48"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85.9pt,25.95pt" to="352.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" strokecolor="#70ad47 [3209]" strokeweight="1.5pt">
                <v:stroke joinstyle="miter"/>
              </v:line>
            </w:pict>
          </mc:Fallback>
        </mc:AlternateContent>
      </w:r>
      <w:r>
        <w:rPr>
          <w:rFonts w:cs="Times New Roman"/>
          <w:noProof/>
          <w:szCs w:val="24"/>
          <w:lang w:val="en-US"/>
        </w:rPr>
        <mc:AlternateContent>
          <mc:Choice Requires="wps">
            <w:drawing>
              <wp:anchor distT="0" distB="0" distL="114300" distR="114300" simplePos="0" relativeHeight="251676672" behindDoc="0" locked="0" layoutInCell="1" allowOverlap="1" wp14:anchorId="7DC5DE05" wp14:editId="2AE35756">
                <wp:simplePos x="0" y="0"/>
                <wp:positionH relativeFrom="column">
                  <wp:posOffset>2791254</wp:posOffset>
                </wp:positionH>
                <wp:positionV relativeFrom="paragraph">
                  <wp:posOffset>1978660</wp:posOffset>
                </wp:positionV>
                <wp:extent cx="6985" cy="417195"/>
                <wp:effectExtent l="57150" t="38100" r="69215" b="1905"/>
                <wp:wrapNone/>
                <wp:docPr id="49" name="Conector recto de flecha 49"/>
                <wp:cNvGraphicFramePr/>
                <a:graphic xmlns:a="http://schemas.openxmlformats.org/drawingml/2006/main">
                  <a:graphicData uri="http://schemas.microsoft.com/office/word/2010/wordprocessingShape">
                    <wps:wsp>
                      <wps:cNvCnPr/>
                      <wps:spPr>
                        <a:xfrm flipH="1" flipV="1">
                          <a:off x="0" y="0"/>
                          <a:ext cx="6985" cy="417195"/>
                        </a:xfrm>
                        <a:prstGeom prst="straightConnector1">
                          <a:avLst/>
                        </a:prstGeom>
                        <a:ln w="28575">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173EF667" id="Conector recto de flecha 49" o:spid="_x0000_s1026" type="#_x0000_t32" style="position:absolute;margin-left:219.8pt;margin-top:155.8pt;width:.55pt;height:32.8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" strokecolor="#70ad47 [3209]" strokeweight="2.2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71552" behindDoc="0" locked="0" layoutInCell="1" allowOverlap="1" wp14:anchorId="6E9A38E9" wp14:editId="2D86251A">
                <wp:simplePos x="0" y="0"/>
                <wp:positionH relativeFrom="column">
                  <wp:posOffset>1982785</wp:posOffset>
                </wp:positionH>
                <wp:positionV relativeFrom="paragraph">
                  <wp:posOffset>74702</wp:posOffset>
                </wp:positionV>
                <wp:extent cx="1651000" cy="586740"/>
                <wp:effectExtent l="0" t="0" r="25400" b="22860"/>
                <wp:wrapNone/>
                <wp:docPr id="50" name="Cuadro de texto 50"/>
                <wp:cNvGraphicFramePr/>
                <a:graphic xmlns:a="http://schemas.openxmlformats.org/drawingml/2006/main">
                  <a:graphicData uri="http://schemas.microsoft.com/office/word/2010/wordprocessingShape">
                    <wps:wsp>
                      <wps:cNvSpPr txBox="1"/>
                      <wps:spPr>
                        <a:xfrm>
                          <a:off x="0" y="0"/>
                          <a:ext cx="1651000" cy="58674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522894FA" w14:textId="77777777" w:rsidR="00643118" w:rsidRPr="00B91A30" w:rsidRDefault="00643118" w:rsidP="00643118">
                            <w:pPr>
                              <w:rPr>
                                <w:lang w:val="es-CO"/>
                              </w:rPr>
                            </w:pPr>
                            <w:r>
                              <w:rPr>
                                <w:lang w:val="es-CO"/>
                              </w:rPr>
                              <w:t>Lesiones temporales o permanentes.</w:t>
                            </w:r>
                            <w:r w:rsidRPr="005F2C51">
                              <w:rPr>
                                <w:lang w:val="es-CO"/>
                              </w:rPr>
                              <w:t xml:space="preserve"> </w:t>
                            </w:r>
                            <w:r w:rsidRPr="005F2C51">
                              <w:rPr>
                                <w:noProof/>
                                <w:lang w:val="en-US"/>
                              </w:rPr>
                              <w:drawing>
                                <wp:inline distT="0" distB="0" distL="0" distR="0" wp14:anchorId="55CC9BD1" wp14:editId="2582907F">
                                  <wp:extent cx="1673225" cy="525156"/>
                                  <wp:effectExtent l="0" t="0" r="3175"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3225" cy="525156"/>
                                          </a:xfrm>
                                          <a:prstGeom prst="rect">
                                            <a:avLst/>
                                          </a:prstGeom>
                                          <a:noFill/>
                                          <a:ln>
                                            <a:noFill/>
                                          </a:ln>
                                        </pic:spPr>
                                      </pic:pic>
                                    </a:graphicData>
                                  </a:graphic>
                                </wp:inline>
                              </w:drawing>
                            </w:r>
                            <w:r>
                              <w:rPr>
                                <w:lang w:val="es-C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A38E9" id="Cuadro de texto 50" o:spid="_x0000_s1035" type="#_x0000_t202" style="position:absolute;left:0;text-align:left;margin-left:156.1pt;margin-top:5.9pt;width:130pt;height:4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" fillcolor="#9ecb81 [2169]" strokecolor="#70ad47 [3209]" strokeweight=".5pt">
                <v:fill color2="#8ac066 [2617]" rotate="t" colors="0 #b5d5a7;.5 #aace99;1 #9cca86" focus="100%" type="gradient">
                  <o:fill v:ext="view" type="gradientUnscaled"/>
                </v:fill>
                <v:textbox>
                  <w:txbxContent>
                    <w:p w14:paraId="522894FA" w14:textId="77777777" w:rsidR="00643118" w:rsidRPr="00B91A30" w:rsidRDefault="00643118" w:rsidP="00643118">
                      <w:pPr>
                        <w:rPr>
                          <w:lang w:val="es-CO"/>
                        </w:rPr>
                      </w:pPr>
                      <w:r>
                        <w:rPr>
                          <w:lang w:val="es-CO"/>
                        </w:rPr>
                        <w:t>Lesiones temporales o permanentes.</w:t>
                      </w:r>
                      <w:r w:rsidRPr="005F2C51">
                        <w:rPr>
                          <w:lang w:val="es-CO"/>
                        </w:rPr>
                        <w:t xml:space="preserve"> </w:t>
                      </w:r>
                      <w:r w:rsidRPr="005F2C51">
                        <w:rPr>
                          <w:noProof/>
                          <w:lang w:val="en-US"/>
                        </w:rPr>
                        <w:drawing>
                          <wp:inline distT="0" distB="0" distL="0" distR="0" wp14:anchorId="55CC9BD1" wp14:editId="2582907F">
                            <wp:extent cx="1673225" cy="525156"/>
                            <wp:effectExtent l="0" t="0" r="3175"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3225" cy="525156"/>
                                    </a:xfrm>
                                    <a:prstGeom prst="rect">
                                      <a:avLst/>
                                    </a:prstGeom>
                                    <a:noFill/>
                                    <a:ln>
                                      <a:noFill/>
                                    </a:ln>
                                  </pic:spPr>
                                </pic:pic>
                              </a:graphicData>
                            </a:graphic>
                          </wp:inline>
                        </w:drawing>
                      </w:r>
                      <w:r>
                        <w:rPr>
                          <w:lang w:val="es-CO"/>
                        </w:rPr>
                        <w:t xml:space="preserve"> </w:t>
                      </w:r>
                    </w:p>
                  </w:txbxContent>
                </v:textbox>
              </v:shape>
            </w:pict>
          </mc:Fallback>
        </mc:AlternateContent>
      </w:r>
      <w:r>
        <w:rPr>
          <w:rFonts w:cs="Times New Roman"/>
          <w:noProof/>
          <w:szCs w:val="24"/>
          <w:lang w:val="en-US"/>
        </w:rPr>
        <mc:AlternateContent>
          <mc:Choice Requires="wps">
            <w:drawing>
              <wp:anchor distT="0" distB="0" distL="114300" distR="114300" simplePos="0" relativeHeight="251670528" behindDoc="0" locked="0" layoutInCell="1" allowOverlap="1" wp14:anchorId="0E4A2400" wp14:editId="4D53C766">
                <wp:simplePos x="0" y="0"/>
                <wp:positionH relativeFrom="column">
                  <wp:posOffset>1859188</wp:posOffset>
                </wp:positionH>
                <wp:positionV relativeFrom="paragraph">
                  <wp:posOffset>1349805</wp:posOffset>
                </wp:positionV>
                <wp:extent cx="1862455" cy="586740"/>
                <wp:effectExtent l="0" t="0" r="23495" b="22860"/>
                <wp:wrapNone/>
                <wp:docPr id="51" name="Cuadro de texto 51"/>
                <wp:cNvGraphicFramePr/>
                <a:graphic xmlns:a="http://schemas.openxmlformats.org/drawingml/2006/main">
                  <a:graphicData uri="http://schemas.microsoft.com/office/word/2010/wordprocessingShape">
                    <wps:wsp>
                      <wps:cNvSpPr txBox="1"/>
                      <wps:spPr>
                        <a:xfrm>
                          <a:off x="0" y="0"/>
                          <a:ext cx="1862455" cy="58674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1CEE1D5F" w14:textId="77777777" w:rsidR="00643118" w:rsidRPr="00B91A30" w:rsidRDefault="00643118" w:rsidP="00643118">
                            <w:pPr>
                              <w:rPr>
                                <w:lang w:val="es-CO"/>
                              </w:rPr>
                            </w:pPr>
                            <w:r>
                              <w:rPr>
                                <w:lang w:val="es-CO"/>
                              </w:rPr>
                              <w:t>Probabilidad de diferentes tipos de lesiones.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A2400" id="Cuadro de texto 51" o:spid="_x0000_s1036" type="#_x0000_t202" style="position:absolute;left:0;text-align:left;margin-left:146.4pt;margin-top:106.3pt;width:146.6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" fillcolor="#9ecb81 [2169]" strokecolor="#70ad47 [3209]" strokeweight=".5pt">
                <v:fill color2="#8ac066 [2617]" rotate="t" colors="0 #b5d5a7;.5 #aace99;1 #9cca86" focus="100%" type="gradient">
                  <o:fill v:ext="view" type="gradientUnscaled"/>
                </v:fill>
                <v:textbox>
                  <w:txbxContent>
                    <w:p w14:paraId="1CEE1D5F" w14:textId="77777777" w:rsidR="00643118" w:rsidRPr="00B91A30" w:rsidRDefault="00643118" w:rsidP="00643118">
                      <w:pPr>
                        <w:rPr>
                          <w:lang w:val="es-CO"/>
                        </w:rPr>
                      </w:pPr>
                      <w:r>
                        <w:rPr>
                          <w:lang w:val="es-CO"/>
                        </w:rPr>
                        <w:t>Probabilidad de diferentes tipos de lesiones.</w:t>
                      </w:r>
                    </w:p>
                  </w:txbxContent>
                </v:textbox>
              </v:shape>
            </w:pict>
          </mc:Fallback>
        </mc:AlternateContent>
      </w:r>
      <w:r>
        <w:rPr>
          <w:rFonts w:cs="Times New Roman"/>
          <w:noProof/>
          <w:szCs w:val="24"/>
          <w:lang w:val="en-US"/>
        </w:rPr>
        <mc:AlternateContent>
          <mc:Choice Requires="wps">
            <w:drawing>
              <wp:anchor distT="0" distB="0" distL="114300" distR="114300" simplePos="0" relativeHeight="251675648" behindDoc="0" locked="0" layoutInCell="1" allowOverlap="1" wp14:anchorId="22158520" wp14:editId="2EA0D3C6">
                <wp:simplePos x="0" y="0"/>
                <wp:positionH relativeFrom="column">
                  <wp:posOffset>3877701</wp:posOffset>
                </wp:positionH>
                <wp:positionV relativeFrom="paragraph">
                  <wp:posOffset>938091</wp:posOffset>
                </wp:positionV>
                <wp:extent cx="382686" cy="2536361"/>
                <wp:effectExtent l="8890" t="29210" r="45720" b="26670"/>
                <wp:wrapNone/>
                <wp:docPr id="52" name="Conector angular 52"/>
                <wp:cNvGraphicFramePr/>
                <a:graphic xmlns:a="http://schemas.openxmlformats.org/drawingml/2006/main">
                  <a:graphicData uri="http://schemas.microsoft.com/office/word/2010/wordprocessingShape">
                    <wps:wsp>
                      <wps:cNvCnPr/>
                      <wps:spPr>
                        <a:xfrm rot="5400000" flipH="1" flipV="1">
                          <a:off x="0" y="0"/>
                          <a:ext cx="382686" cy="2536361"/>
                        </a:xfrm>
                        <a:prstGeom prst="bentConnector3">
                          <a:avLst>
                            <a:gd name="adj1" fmla="val 45404"/>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33532A"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2" o:spid="_x0000_s1026" type="#_x0000_t34" style="position:absolute;margin-left:305.35pt;margin-top:73.85pt;width:30.15pt;height:199.7pt;rotation:90;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" adj="9807" strokecolor="#70ad47 [3209]" strokeweight="1.5pt">
                <v:stroke endarrow="block"/>
              </v:shape>
            </w:pict>
          </mc:Fallback>
        </mc:AlternateContent>
      </w:r>
      <w:r>
        <w:rPr>
          <w:rFonts w:cs="Times New Roman"/>
          <w:noProof/>
          <w:szCs w:val="24"/>
          <w:lang w:val="en-US"/>
        </w:rPr>
        <mc:AlternateContent>
          <mc:Choice Requires="wps">
            <w:drawing>
              <wp:anchor distT="0" distB="0" distL="114300" distR="114300" simplePos="0" relativeHeight="251674624" behindDoc="0" locked="0" layoutInCell="1" allowOverlap="1" wp14:anchorId="6AE920C7" wp14:editId="0C9B67EF">
                <wp:simplePos x="0" y="0"/>
                <wp:positionH relativeFrom="column">
                  <wp:posOffset>1346541</wp:posOffset>
                </wp:positionH>
                <wp:positionV relativeFrom="paragraph">
                  <wp:posOffset>935013</wp:posOffset>
                </wp:positionV>
                <wp:extent cx="382686" cy="2536361"/>
                <wp:effectExtent l="46990" t="29210" r="26670" b="26670"/>
                <wp:wrapNone/>
                <wp:docPr id="53" name="Conector angular 53"/>
                <wp:cNvGraphicFramePr/>
                <a:graphic xmlns:a="http://schemas.openxmlformats.org/drawingml/2006/main">
                  <a:graphicData uri="http://schemas.microsoft.com/office/word/2010/wordprocessingShape">
                    <wps:wsp>
                      <wps:cNvCnPr/>
                      <wps:spPr>
                        <a:xfrm rot="16200000" flipV="1">
                          <a:off x="0" y="0"/>
                          <a:ext cx="382686" cy="2536361"/>
                        </a:xfrm>
                        <a:prstGeom prst="bentConnector3">
                          <a:avLst>
                            <a:gd name="adj1" fmla="val 45404"/>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6093C" id="Conector angular 53" o:spid="_x0000_s1026" type="#_x0000_t34" style="position:absolute;margin-left:106.05pt;margin-top:73.6pt;width:30.15pt;height:199.7pt;rotation:9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" adj="9807" strokecolor="#70ad47 [3209]" strokeweight="1.5pt">
                <v:stroke endarrow="block"/>
              </v:shape>
            </w:pict>
          </mc:Fallback>
        </mc:AlternateContent>
      </w:r>
      <w:r>
        <w:rPr>
          <w:rFonts w:cs="Times New Roman"/>
          <w:noProof/>
          <w:szCs w:val="24"/>
          <w:lang w:val="en-US"/>
        </w:rPr>
        <mc:AlternateContent>
          <mc:Choice Requires="wps">
            <w:drawing>
              <wp:anchor distT="0" distB="0" distL="114300" distR="114300" simplePos="0" relativeHeight="251661312" behindDoc="0" locked="0" layoutInCell="1" allowOverlap="1" wp14:anchorId="40EEF632" wp14:editId="2A67A2C0">
                <wp:simplePos x="0" y="0"/>
                <wp:positionH relativeFrom="column">
                  <wp:posOffset>1779270</wp:posOffset>
                </wp:positionH>
                <wp:positionV relativeFrom="paragraph">
                  <wp:posOffset>2397703</wp:posOffset>
                </wp:positionV>
                <wp:extent cx="2077085" cy="541655"/>
                <wp:effectExtent l="0" t="0" r="18415" b="10795"/>
                <wp:wrapNone/>
                <wp:docPr id="54" name="Cuadro de texto 54"/>
                <wp:cNvGraphicFramePr/>
                <a:graphic xmlns:a="http://schemas.openxmlformats.org/drawingml/2006/main">
                  <a:graphicData uri="http://schemas.microsoft.com/office/word/2010/wordprocessingShape">
                    <wps:wsp>
                      <wps:cNvSpPr txBox="1"/>
                      <wps:spPr>
                        <a:xfrm>
                          <a:off x="0" y="0"/>
                          <a:ext cx="2077085" cy="541655"/>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1DA19C3C" w14:textId="77777777" w:rsidR="00643118" w:rsidRPr="00B82380" w:rsidRDefault="00643118" w:rsidP="00643118">
                            <w:pPr>
                              <w:rPr>
                                <w:lang w:val="es-CO"/>
                              </w:rPr>
                            </w:pPr>
                            <w:r>
                              <w:rPr>
                                <w:lang w:val="es-CO"/>
                              </w:rPr>
                              <w:t>Accidentes dentro del Instituto Colombo Venezolano.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EF632" id="Cuadro de texto 54" o:spid="_x0000_s1037" type="#_x0000_t202" style="position:absolute;left:0;text-align:left;margin-left:140.1pt;margin-top:188.8pt;width:163.55pt;height: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" fillcolor="#91bce3 [2168]" strokecolor="#5b9bd5 [3208]" strokeweight=".5pt">
                <v:fill color2="#7aaddd [2616]" rotate="t" colors="0 #b1cbe9;.5 #a3c1e5;1 #92b9e4" focus="100%" type="gradient">
                  <o:fill v:ext="view" type="gradientUnscaled"/>
                </v:fill>
                <v:textbox>
                  <w:txbxContent>
                    <w:p w14:paraId="1DA19C3C" w14:textId="77777777" w:rsidR="00643118" w:rsidRPr="00B82380" w:rsidRDefault="00643118" w:rsidP="00643118">
                      <w:pPr>
                        <w:rPr>
                          <w:lang w:val="es-CO"/>
                        </w:rPr>
                      </w:pPr>
                      <w:r>
                        <w:rPr>
                          <w:lang w:val="es-CO"/>
                        </w:rPr>
                        <w:t>Accidentes dentro del Instituto Colombo Venezolano.</w:t>
                      </w:r>
                    </w:p>
                  </w:txbxContent>
                </v:textbox>
              </v:shape>
            </w:pict>
          </mc:Fallback>
        </mc:AlternateContent>
      </w:r>
      <w:r>
        <w:rPr>
          <w:rFonts w:cs="Times New Roman"/>
          <w:noProof/>
          <w:szCs w:val="24"/>
          <w:lang w:val="en-US"/>
        </w:rPr>
        <mc:AlternateContent>
          <mc:Choice Requires="wps">
            <w:drawing>
              <wp:anchor distT="0" distB="0" distL="114300" distR="114300" simplePos="0" relativeHeight="251664384" behindDoc="0" locked="0" layoutInCell="1" allowOverlap="1" wp14:anchorId="64DB5745" wp14:editId="4DAFE2C2">
                <wp:simplePos x="0" y="0"/>
                <wp:positionH relativeFrom="column">
                  <wp:posOffset>-604198</wp:posOffset>
                </wp:positionH>
                <wp:positionV relativeFrom="paragraph">
                  <wp:posOffset>1356995</wp:posOffset>
                </wp:positionV>
                <wp:extent cx="1862455" cy="586740"/>
                <wp:effectExtent l="0" t="0" r="23495" b="22860"/>
                <wp:wrapNone/>
                <wp:docPr id="55" name="Cuadro de texto 55"/>
                <wp:cNvGraphicFramePr/>
                <a:graphic xmlns:a="http://schemas.openxmlformats.org/drawingml/2006/main">
                  <a:graphicData uri="http://schemas.microsoft.com/office/word/2010/wordprocessingShape">
                    <wps:wsp>
                      <wps:cNvSpPr txBox="1"/>
                      <wps:spPr>
                        <a:xfrm>
                          <a:off x="0" y="0"/>
                          <a:ext cx="1862455" cy="58674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22651712" w14:textId="77777777" w:rsidR="00643118" w:rsidRPr="00B91A30" w:rsidRDefault="00643118" w:rsidP="00643118">
                            <w:pPr>
                              <w:rPr>
                                <w:lang w:val="es-CO"/>
                              </w:rPr>
                            </w:pPr>
                            <w:r>
                              <w:rPr>
                                <w:lang w:val="es-CO"/>
                              </w:rPr>
                              <w:t xml:space="preserve">Disminución de seguridad para los estudiantes.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B5745" id="Cuadro de texto 55" o:spid="_x0000_s1038" type="#_x0000_t202" style="position:absolute;left:0;text-align:left;margin-left:-47.55pt;margin-top:106.85pt;width:146.65pt;height:4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" fillcolor="#9ecb81 [2169]" strokecolor="#70ad47 [3209]" strokeweight=".5pt">
                <v:fill color2="#8ac066 [2617]" rotate="t" colors="0 #b5d5a7;.5 #aace99;1 #9cca86" focus="100%" type="gradient">
                  <o:fill v:ext="view" type="gradientUnscaled"/>
                </v:fill>
                <v:textbox>
                  <w:txbxContent>
                    <w:p w14:paraId="22651712" w14:textId="77777777" w:rsidR="00643118" w:rsidRPr="00B91A30" w:rsidRDefault="00643118" w:rsidP="00643118">
                      <w:pPr>
                        <w:rPr>
                          <w:lang w:val="es-CO"/>
                        </w:rPr>
                      </w:pPr>
                      <w:r>
                        <w:rPr>
                          <w:lang w:val="es-CO"/>
                        </w:rPr>
                        <w:t xml:space="preserve">Disminución de seguridad para los estudiantes. </w:t>
                      </w:r>
                    </w:p>
                  </w:txbxContent>
                </v:textbox>
              </v:shape>
            </w:pict>
          </mc:Fallback>
        </mc:AlternateContent>
      </w:r>
      <w:r>
        <w:rPr>
          <w:rFonts w:cs="Times New Roman"/>
          <w:noProof/>
          <w:szCs w:val="24"/>
          <w:lang w:val="en-US"/>
        </w:rPr>
        <mc:AlternateContent>
          <mc:Choice Requires="wps">
            <w:drawing>
              <wp:anchor distT="0" distB="0" distL="114300" distR="114300" simplePos="0" relativeHeight="251673600" behindDoc="0" locked="0" layoutInCell="1" allowOverlap="1" wp14:anchorId="6F9B0D82" wp14:editId="2A6216AF">
                <wp:simplePos x="0" y="0"/>
                <wp:positionH relativeFrom="column">
                  <wp:posOffset>4529096</wp:posOffset>
                </wp:positionH>
                <wp:positionV relativeFrom="paragraph">
                  <wp:posOffset>1350351</wp:posOffset>
                </wp:positionV>
                <wp:extent cx="1569492" cy="586740"/>
                <wp:effectExtent l="0" t="0" r="12065" b="22860"/>
                <wp:wrapNone/>
                <wp:docPr id="56" name="Cuadro de texto 56"/>
                <wp:cNvGraphicFramePr/>
                <a:graphic xmlns:a="http://schemas.openxmlformats.org/drawingml/2006/main">
                  <a:graphicData uri="http://schemas.microsoft.com/office/word/2010/wordprocessingShape">
                    <wps:wsp>
                      <wps:cNvSpPr txBox="1"/>
                      <wps:spPr>
                        <a:xfrm>
                          <a:off x="0" y="0"/>
                          <a:ext cx="1569492" cy="58674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5E13F98" w14:textId="77777777" w:rsidR="00643118" w:rsidRPr="00B91A30" w:rsidRDefault="00643118" w:rsidP="00643118">
                            <w:pPr>
                              <w:rPr>
                                <w:lang w:val="es-CO"/>
                              </w:rPr>
                            </w:pPr>
                            <w:r>
                              <w:rPr>
                                <w:lang w:val="es-CO"/>
                              </w:rPr>
                              <w:t>Malos manejos de las lesiones.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B0D82" id="Cuadro de texto 56" o:spid="_x0000_s1039" type="#_x0000_t202" style="position:absolute;left:0;text-align:left;margin-left:356.6pt;margin-top:106.35pt;width:123.6pt;height:4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" fillcolor="#9ecb81 [2169]" strokecolor="#70ad47 [3209]" strokeweight=".5pt">
                <v:fill color2="#8ac066 [2617]" rotate="t" colors="0 #b5d5a7;.5 #aace99;1 #9cca86" focus="100%" type="gradient">
                  <o:fill v:ext="view" type="gradientUnscaled"/>
                </v:fill>
                <v:textbox>
                  <w:txbxContent>
                    <w:p w14:paraId="05E13F98" w14:textId="77777777" w:rsidR="00643118" w:rsidRPr="00B91A30" w:rsidRDefault="00643118" w:rsidP="00643118">
                      <w:pPr>
                        <w:rPr>
                          <w:lang w:val="es-CO"/>
                        </w:rPr>
                      </w:pPr>
                      <w:r>
                        <w:rPr>
                          <w:lang w:val="es-CO"/>
                        </w:rPr>
                        <w:t>Malos manejos de las lesiones.</w:t>
                      </w:r>
                    </w:p>
                  </w:txbxContent>
                </v:textbox>
              </v:shape>
            </w:pict>
          </mc:Fallback>
        </mc:AlternateContent>
      </w:r>
    </w:p>
    <w:p w14:paraId="3EB4D3A9" w14:textId="77777777" w:rsidR="00643118" w:rsidRPr="00BB07BE" w:rsidRDefault="00643118" w:rsidP="00643118">
      <w:pPr>
        <w:ind w:left="360"/>
        <w:rPr>
          <w:rFonts w:cs="Times New Roman"/>
          <w:szCs w:val="24"/>
        </w:rPr>
      </w:pPr>
    </w:p>
    <w:p w14:paraId="3A28C699" w14:textId="77777777" w:rsidR="00643118" w:rsidRDefault="00643118" w:rsidP="00643118">
      <w:pPr>
        <w:spacing w:line="259" w:lineRule="auto"/>
        <w:jc w:val="left"/>
      </w:pPr>
      <w:r>
        <w:rPr>
          <w:rFonts w:cs="Times New Roman"/>
          <w:noProof/>
          <w:szCs w:val="24"/>
          <w:lang w:val="en-US"/>
        </w:rPr>
        <mc:AlternateContent>
          <mc:Choice Requires="wps">
            <w:drawing>
              <wp:anchor distT="0" distB="0" distL="114300" distR="114300" simplePos="0" relativeHeight="251691008" behindDoc="0" locked="0" layoutInCell="1" allowOverlap="1" wp14:anchorId="100D0521" wp14:editId="5E8A7663">
                <wp:simplePos x="0" y="0"/>
                <wp:positionH relativeFrom="column">
                  <wp:posOffset>2816004</wp:posOffset>
                </wp:positionH>
                <wp:positionV relativeFrom="paragraph">
                  <wp:posOffset>4483266</wp:posOffset>
                </wp:positionV>
                <wp:extent cx="0" cy="297842"/>
                <wp:effectExtent l="76200" t="0" r="57150" b="64135"/>
                <wp:wrapNone/>
                <wp:docPr id="72" name="Conector recto de flecha 72"/>
                <wp:cNvGraphicFramePr/>
                <a:graphic xmlns:a="http://schemas.openxmlformats.org/drawingml/2006/main">
                  <a:graphicData uri="http://schemas.microsoft.com/office/word/2010/wordprocessingShape">
                    <wps:wsp>
                      <wps:cNvCnPr/>
                      <wps:spPr>
                        <a:xfrm>
                          <a:off x="0" y="0"/>
                          <a:ext cx="0" cy="297842"/>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0FDC54D1" id="Conector recto de flecha 72" o:spid="_x0000_s1026" type="#_x0000_t32" style="position:absolute;margin-left:221.75pt;margin-top:353pt;width:0;height:23.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" strokecolor="#ffc000 [3207]"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89984" behindDoc="0" locked="0" layoutInCell="1" allowOverlap="1" wp14:anchorId="00ECA509" wp14:editId="1184016B">
                <wp:simplePos x="0" y="0"/>
                <wp:positionH relativeFrom="column">
                  <wp:posOffset>2812470</wp:posOffset>
                </wp:positionH>
                <wp:positionV relativeFrom="paragraph">
                  <wp:posOffset>3459204</wp:posOffset>
                </wp:positionV>
                <wp:extent cx="0" cy="368935"/>
                <wp:effectExtent l="76200" t="0" r="76200" b="50165"/>
                <wp:wrapNone/>
                <wp:docPr id="71" name="Conector recto de flecha 71"/>
                <wp:cNvGraphicFramePr/>
                <a:graphic xmlns:a="http://schemas.openxmlformats.org/drawingml/2006/main">
                  <a:graphicData uri="http://schemas.microsoft.com/office/word/2010/wordprocessingShape">
                    <wps:wsp>
                      <wps:cNvCnPr/>
                      <wps:spPr>
                        <a:xfrm>
                          <a:off x="0" y="0"/>
                          <a:ext cx="0" cy="368935"/>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18F74179" id="Conector recto de flecha 71" o:spid="_x0000_s1026" type="#_x0000_t32" style="position:absolute;margin-left:221.45pt;margin-top:272.4pt;width:0;height:29.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" strokecolor="#ffc000 [3207]"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88960" behindDoc="0" locked="0" layoutInCell="1" allowOverlap="1" wp14:anchorId="103733BA" wp14:editId="30C81AFC">
                <wp:simplePos x="0" y="0"/>
                <wp:positionH relativeFrom="column">
                  <wp:posOffset>5348660</wp:posOffset>
                </wp:positionH>
                <wp:positionV relativeFrom="paragraph">
                  <wp:posOffset>3457851</wp:posOffset>
                </wp:positionV>
                <wp:extent cx="0" cy="369101"/>
                <wp:effectExtent l="76200" t="0" r="76200" b="50165"/>
                <wp:wrapNone/>
                <wp:docPr id="70" name="Conector recto de flecha 70"/>
                <wp:cNvGraphicFramePr/>
                <a:graphic xmlns:a="http://schemas.openxmlformats.org/drawingml/2006/main">
                  <a:graphicData uri="http://schemas.microsoft.com/office/word/2010/wordprocessingShape">
                    <wps:wsp>
                      <wps:cNvCnPr/>
                      <wps:spPr>
                        <a:xfrm>
                          <a:off x="0" y="0"/>
                          <a:ext cx="0" cy="369101"/>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1A8CCE33" id="Conector recto de flecha 70" o:spid="_x0000_s1026" type="#_x0000_t32" style="position:absolute;margin-left:421.15pt;margin-top:272.25pt;width:0;height:29.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" strokecolor="#ffc000 [3207]"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85888" behindDoc="0" locked="0" layoutInCell="1" allowOverlap="1" wp14:anchorId="07BFFE6B" wp14:editId="6B9007ED">
                <wp:simplePos x="0" y="0"/>
                <wp:positionH relativeFrom="column">
                  <wp:posOffset>3884295</wp:posOffset>
                </wp:positionH>
                <wp:positionV relativeFrom="paragraph">
                  <wp:posOffset>1150620</wp:posOffset>
                </wp:positionV>
                <wp:extent cx="382270" cy="2536190"/>
                <wp:effectExtent l="8890" t="0" r="83820" b="64770"/>
                <wp:wrapNone/>
                <wp:docPr id="67" name="Conector angular 67"/>
                <wp:cNvGraphicFramePr/>
                <a:graphic xmlns:a="http://schemas.openxmlformats.org/drawingml/2006/main">
                  <a:graphicData uri="http://schemas.microsoft.com/office/word/2010/wordprocessingShape">
                    <wps:wsp>
                      <wps:cNvCnPr/>
                      <wps:spPr>
                        <a:xfrm rot="16200000" flipH="1">
                          <a:off x="0" y="0"/>
                          <a:ext cx="382270" cy="2536190"/>
                        </a:xfrm>
                        <a:prstGeom prst="bentConnector3">
                          <a:avLst>
                            <a:gd name="adj1" fmla="val 45404"/>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3C0774" id="Conector angular 67" o:spid="_x0000_s1026" type="#_x0000_t34" style="position:absolute;margin-left:305.85pt;margin-top:90.6pt;width:30.1pt;height:199.7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" adj="9807" strokecolor="#ffc000 [3207]" strokeweight="1.5pt">
                <v:stroke endarrow="block"/>
              </v:shape>
            </w:pict>
          </mc:Fallback>
        </mc:AlternateContent>
      </w:r>
      <w:r>
        <w:rPr>
          <w:rFonts w:cs="Times New Roman"/>
          <w:noProof/>
          <w:szCs w:val="24"/>
          <w:lang w:val="en-US"/>
        </w:rPr>
        <mc:AlternateContent>
          <mc:Choice Requires="wps">
            <w:drawing>
              <wp:anchor distT="0" distB="0" distL="114300" distR="114300" simplePos="0" relativeHeight="251687936" behindDoc="0" locked="0" layoutInCell="1" allowOverlap="1" wp14:anchorId="0F8D085F" wp14:editId="3086EAB9">
                <wp:simplePos x="0" y="0"/>
                <wp:positionH relativeFrom="column">
                  <wp:posOffset>2801206</wp:posOffset>
                </wp:positionH>
                <wp:positionV relativeFrom="paragraph">
                  <wp:posOffset>2211705</wp:posOffset>
                </wp:positionV>
                <wp:extent cx="0" cy="390803"/>
                <wp:effectExtent l="95250" t="0" r="76200" b="47625"/>
                <wp:wrapNone/>
                <wp:docPr id="69" name="Conector recto de flecha 69"/>
                <wp:cNvGraphicFramePr/>
                <a:graphic xmlns:a="http://schemas.openxmlformats.org/drawingml/2006/main">
                  <a:graphicData uri="http://schemas.microsoft.com/office/word/2010/wordprocessingShape">
                    <wps:wsp>
                      <wps:cNvCnPr/>
                      <wps:spPr>
                        <a:xfrm>
                          <a:off x="0" y="0"/>
                          <a:ext cx="0" cy="390803"/>
                        </a:xfrm>
                        <a:prstGeom prst="straightConnector1">
                          <a:avLst/>
                        </a:prstGeom>
                        <a:ln w="28575">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277C9798" id="Conector recto de flecha 69" o:spid="_x0000_s1026" type="#_x0000_t32" style="position:absolute;margin-left:220.55pt;margin-top:174.15pt;width:0;height:30.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" strokecolor="#ffc000 [3207]" strokeweight="2.2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86912" behindDoc="0" locked="0" layoutInCell="1" allowOverlap="1" wp14:anchorId="42E77640" wp14:editId="44B0542F">
                <wp:simplePos x="0" y="0"/>
                <wp:positionH relativeFrom="column">
                  <wp:posOffset>271145</wp:posOffset>
                </wp:positionH>
                <wp:positionV relativeFrom="paragraph">
                  <wp:posOffset>3249930</wp:posOffset>
                </wp:positionV>
                <wp:extent cx="0" cy="307340"/>
                <wp:effectExtent l="76200" t="0" r="57150" b="54610"/>
                <wp:wrapNone/>
                <wp:docPr id="68" name="Conector recto de flecha 68"/>
                <wp:cNvGraphicFramePr/>
                <a:graphic xmlns:a="http://schemas.openxmlformats.org/drawingml/2006/main">
                  <a:graphicData uri="http://schemas.microsoft.com/office/word/2010/wordprocessingShape">
                    <wps:wsp>
                      <wps:cNvCnPr/>
                      <wps:spPr>
                        <a:xfrm>
                          <a:off x="0" y="0"/>
                          <a:ext cx="0" cy="30734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4B349F2B" id="Conector recto de flecha 68" o:spid="_x0000_s1026" type="#_x0000_t32" style="position:absolute;margin-left:21.35pt;margin-top:255.9pt;width:0;height:24.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" strokecolor="#ffc000 [3207]"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67456" behindDoc="0" locked="0" layoutInCell="1" allowOverlap="1" wp14:anchorId="3B9A6E3C" wp14:editId="2E83C180">
                <wp:simplePos x="0" y="0"/>
                <wp:positionH relativeFrom="column">
                  <wp:posOffset>-909955</wp:posOffset>
                </wp:positionH>
                <wp:positionV relativeFrom="paragraph">
                  <wp:posOffset>3560445</wp:posOffset>
                </wp:positionV>
                <wp:extent cx="2359025" cy="857885"/>
                <wp:effectExtent l="0" t="0" r="22225" b="18415"/>
                <wp:wrapNone/>
                <wp:docPr id="40" name="Cuadro de texto 40"/>
                <wp:cNvGraphicFramePr/>
                <a:graphic xmlns:a="http://schemas.openxmlformats.org/drawingml/2006/main">
                  <a:graphicData uri="http://schemas.microsoft.com/office/word/2010/wordprocessingShape">
                    <wps:wsp>
                      <wps:cNvSpPr txBox="1"/>
                      <wps:spPr>
                        <a:xfrm>
                          <a:off x="0" y="0"/>
                          <a:ext cx="2359025" cy="85788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4EECE10" w14:textId="77777777" w:rsidR="00643118" w:rsidRPr="00B91A30" w:rsidRDefault="00643118" w:rsidP="00643118">
                            <w:pPr>
                              <w:rPr>
                                <w:lang w:val="es-CO"/>
                              </w:rPr>
                            </w:pPr>
                            <w:r>
                              <w:rPr>
                                <w:lang w:val="es-CO"/>
                              </w:rPr>
                              <w:t xml:space="preserve">Falta de capacitación y de materiales sobre prevención de accidentes para los profesores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A6E3C" id="Cuadro de texto 40" o:spid="_x0000_s1040" type="#_x0000_t202" style="position:absolute;margin-left:-71.65pt;margin-top:280.35pt;width:185.75pt;height:6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" fillcolor="#ffd555 [2167]" strokecolor="#ffc000 [3207]" strokeweight=".5pt">
                <v:fill color2="#ffcc31 [2615]" rotate="t" colors="0 #ffdd9c;.5 #ffd78e;1 #ffd479" focus="100%" type="gradient">
                  <o:fill v:ext="view" type="gradientUnscaled"/>
                </v:fill>
                <v:textbox>
                  <w:txbxContent>
                    <w:p w14:paraId="24EECE10" w14:textId="77777777" w:rsidR="00643118" w:rsidRPr="00B91A30" w:rsidRDefault="00643118" w:rsidP="00643118">
                      <w:pPr>
                        <w:rPr>
                          <w:lang w:val="es-CO"/>
                        </w:rPr>
                      </w:pPr>
                      <w:r>
                        <w:rPr>
                          <w:lang w:val="es-CO"/>
                        </w:rPr>
                        <w:t xml:space="preserve">Falta de capacitación y de materiales sobre prevención de accidentes para los profesores  </w:t>
                      </w:r>
                    </w:p>
                  </w:txbxContent>
                </v:textbox>
              </v:shape>
            </w:pict>
          </mc:Fallback>
        </mc:AlternateContent>
      </w:r>
      <w:r>
        <w:rPr>
          <w:rFonts w:cs="Times New Roman"/>
          <w:noProof/>
          <w:szCs w:val="24"/>
          <w:lang w:val="en-US"/>
        </w:rPr>
        <mc:AlternateContent>
          <mc:Choice Requires="wps">
            <w:drawing>
              <wp:anchor distT="0" distB="0" distL="114300" distR="114300" simplePos="0" relativeHeight="251684864" behindDoc="0" locked="0" layoutInCell="1" allowOverlap="1" wp14:anchorId="0FA30CD7" wp14:editId="7D305690">
                <wp:simplePos x="0" y="0"/>
                <wp:positionH relativeFrom="column">
                  <wp:posOffset>1344295</wp:posOffset>
                </wp:positionH>
                <wp:positionV relativeFrom="paragraph">
                  <wp:posOffset>1143635</wp:posOffset>
                </wp:positionV>
                <wp:extent cx="382270" cy="2536190"/>
                <wp:effectExtent l="85090" t="0" r="26670" b="64770"/>
                <wp:wrapNone/>
                <wp:docPr id="66" name="Conector angular 66"/>
                <wp:cNvGraphicFramePr/>
                <a:graphic xmlns:a="http://schemas.openxmlformats.org/drawingml/2006/main">
                  <a:graphicData uri="http://schemas.microsoft.com/office/word/2010/wordprocessingShape">
                    <wps:wsp>
                      <wps:cNvCnPr/>
                      <wps:spPr>
                        <a:xfrm rot="5400000">
                          <a:off x="0" y="0"/>
                          <a:ext cx="382270" cy="2536190"/>
                        </a:xfrm>
                        <a:prstGeom prst="bentConnector3">
                          <a:avLst>
                            <a:gd name="adj1" fmla="val 45404"/>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62EC3" id="Conector angular 66" o:spid="_x0000_s1026" type="#_x0000_t34" style="position:absolute;margin-left:105.85pt;margin-top:90.05pt;width:30.1pt;height:199.7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" adj="9807" strokecolor="#ffc000 [3207]" strokeweight="1.5pt">
                <v:stroke endarrow="block"/>
              </v:shape>
            </w:pict>
          </mc:Fallback>
        </mc:AlternateContent>
      </w:r>
      <w:r>
        <w:br w:type="page"/>
      </w:r>
    </w:p>
    <w:p w14:paraId="09EC21A4" w14:textId="7079A34A" w:rsidR="00643118" w:rsidRDefault="00643118" w:rsidP="001B5C16">
      <w:pPr>
        <w:pStyle w:val="Titulo3"/>
      </w:pPr>
      <w:bookmarkStart w:id="76" w:name="_Toc74218158"/>
      <w:r>
        <w:t>Árbol de oportunidades</w:t>
      </w:r>
      <w:bookmarkEnd w:id="76"/>
    </w:p>
    <w:p w14:paraId="32A3AB7B" w14:textId="77777777" w:rsidR="00643118" w:rsidRDefault="00643118" w:rsidP="00643118"/>
    <w:p w14:paraId="4BF66832" w14:textId="77777777" w:rsidR="00643118" w:rsidRDefault="00643118" w:rsidP="00643118">
      <w:r>
        <w:rPr>
          <w:rFonts w:cs="Times New Roman"/>
          <w:noProof/>
          <w:szCs w:val="24"/>
          <w:lang w:val="en-US"/>
        </w:rPr>
        <mc:AlternateContent>
          <mc:Choice Requires="wps">
            <w:drawing>
              <wp:anchor distT="0" distB="0" distL="114300" distR="114300" simplePos="0" relativeHeight="251700224" behindDoc="0" locked="0" layoutInCell="1" allowOverlap="1" wp14:anchorId="0BFEC30C" wp14:editId="478D4F6B">
                <wp:simplePos x="0" y="0"/>
                <wp:positionH relativeFrom="column">
                  <wp:posOffset>2125402</wp:posOffset>
                </wp:positionH>
                <wp:positionV relativeFrom="paragraph">
                  <wp:posOffset>232167</wp:posOffset>
                </wp:positionV>
                <wp:extent cx="1506955" cy="792224"/>
                <wp:effectExtent l="0" t="0" r="17145" b="27305"/>
                <wp:wrapNone/>
                <wp:docPr id="4" name="Cuadro de texto 4"/>
                <wp:cNvGraphicFramePr/>
                <a:graphic xmlns:a="http://schemas.openxmlformats.org/drawingml/2006/main">
                  <a:graphicData uri="http://schemas.microsoft.com/office/word/2010/wordprocessingShape">
                    <wps:wsp>
                      <wps:cNvSpPr txBox="1"/>
                      <wps:spPr>
                        <a:xfrm>
                          <a:off x="0" y="0"/>
                          <a:ext cx="1506955" cy="792224"/>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3BA8C6A4" w14:textId="77777777" w:rsidR="00643118" w:rsidRPr="00B91A30" w:rsidRDefault="00643118" w:rsidP="00643118">
                            <w:pPr>
                              <w:rPr>
                                <w:lang w:val="es-CO"/>
                              </w:rPr>
                            </w:pPr>
                            <w:r w:rsidRPr="005F2C51">
                              <w:rPr>
                                <w:lang w:val="es-CO"/>
                              </w:rPr>
                              <w:t xml:space="preserve"> </w:t>
                            </w:r>
                            <w:r>
                              <w:rPr>
                                <w:noProof/>
                                <w:lang w:val="es-CO" w:eastAsia="es-CO"/>
                              </w:rPr>
                              <w:t>Disminucion en la complicacion de las lesiones</w:t>
                            </w:r>
                            <w:r>
                              <w:rPr>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EC30C" id="Cuadro de texto 4" o:spid="_x0000_s1041" type="#_x0000_t202" style="position:absolute;left:0;text-align:left;margin-left:167.35pt;margin-top:18.3pt;width:118.65pt;height:6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" fillcolor="#9ecb81 [2169]" strokecolor="#70ad47 [3209]" strokeweight=".5pt">
                <v:fill color2="#8ac066 [2617]" rotate="t" colors="0 #b5d5a7;.5 #aace99;1 #9cca86" focus="100%" type="gradient">
                  <o:fill v:ext="view" type="gradientUnscaled"/>
                </v:fill>
                <v:textbox>
                  <w:txbxContent>
                    <w:p w14:paraId="3BA8C6A4" w14:textId="77777777" w:rsidR="00643118" w:rsidRPr="00B91A30" w:rsidRDefault="00643118" w:rsidP="00643118">
                      <w:pPr>
                        <w:rPr>
                          <w:lang w:val="es-CO"/>
                        </w:rPr>
                      </w:pPr>
                      <w:r w:rsidRPr="005F2C51">
                        <w:rPr>
                          <w:lang w:val="es-CO"/>
                        </w:rPr>
                        <w:t xml:space="preserve"> </w:t>
                      </w:r>
                      <w:r>
                        <w:rPr>
                          <w:noProof/>
                          <w:lang w:val="es-CO" w:eastAsia="es-CO"/>
                        </w:rPr>
                        <w:t>Disminucion en la complicacion de las lesiones</w:t>
                      </w:r>
                      <w:r>
                        <w:rPr>
                          <w:lang w:val="es-CO"/>
                        </w:rPr>
                        <w:t>.</w:t>
                      </w:r>
                    </w:p>
                  </w:txbxContent>
                </v:textbox>
              </v:shape>
            </w:pict>
          </mc:Fallback>
        </mc:AlternateContent>
      </w:r>
    </w:p>
    <w:p w14:paraId="47083030" w14:textId="20976068" w:rsidR="00643118" w:rsidRDefault="00643118" w:rsidP="00643118">
      <w:r>
        <w:rPr>
          <w:rFonts w:cs="Times New Roman"/>
          <w:noProof/>
          <w:szCs w:val="24"/>
          <w:lang w:val="en-US"/>
        </w:rPr>
        <mc:AlternateContent>
          <mc:Choice Requires="wps">
            <w:drawing>
              <wp:anchor distT="0" distB="0" distL="114300" distR="114300" simplePos="0" relativeHeight="251716608" behindDoc="0" locked="0" layoutInCell="1" allowOverlap="1" wp14:anchorId="132C8E38" wp14:editId="2F58C5B9">
                <wp:simplePos x="0" y="0"/>
                <wp:positionH relativeFrom="column">
                  <wp:posOffset>5413132</wp:posOffset>
                </wp:positionH>
                <wp:positionV relativeFrom="paragraph">
                  <wp:posOffset>4554356</wp:posOffset>
                </wp:positionV>
                <wp:extent cx="10275" cy="409303"/>
                <wp:effectExtent l="38100" t="0" r="66040" b="48260"/>
                <wp:wrapNone/>
                <wp:docPr id="65" name="Conector recto de flecha 65"/>
                <wp:cNvGraphicFramePr/>
                <a:graphic xmlns:a="http://schemas.openxmlformats.org/drawingml/2006/main">
                  <a:graphicData uri="http://schemas.microsoft.com/office/word/2010/wordprocessingShape">
                    <wps:wsp>
                      <wps:cNvCnPr/>
                      <wps:spPr>
                        <a:xfrm>
                          <a:off x="0" y="0"/>
                          <a:ext cx="10275" cy="409303"/>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700DE5A4" id="Conector recto de flecha 65" o:spid="_x0000_s1026" type="#_x0000_t32" style="position:absolute;margin-left:426.25pt;margin-top:358.6pt;width:.8pt;height:32.2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" strokecolor="#ffc000 [3207]"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715584" behindDoc="0" locked="0" layoutInCell="1" allowOverlap="1" wp14:anchorId="7BA619B4" wp14:editId="2E3503E1">
                <wp:simplePos x="0" y="0"/>
                <wp:positionH relativeFrom="column">
                  <wp:posOffset>272744</wp:posOffset>
                </wp:positionH>
                <wp:positionV relativeFrom="paragraph">
                  <wp:posOffset>4307226</wp:posOffset>
                </wp:positionV>
                <wp:extent cx="0" cy="430402"/>
                <wp:effectExtent l="76200" t="0" r="57150" b="65405"/>
                <wp:wrapNone/>
                <wp:docPr id="64" name="Conector recto de flecha 64"/>
                <wp:cNvGraphicFramePr/>
                <a:graphic xmlns:a="http://schemas.openxmlformats.org/drawingml/2006/main">
                  <a:graphicData uri="http://schemas.microsoft.com/office/word/2010/wordprocessingShape">
                    <wps:wsp>
                      <wps:cNvCnPr/>
                      <wps:spPr>
                        <a:xfrm>
                          <a:off x="0" y="0"/>
                          <a:ext cx="0" cy="430402"/>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527E26D4" id="Conector recto de flecha 64" o:spid="_x0000_s1026" type="#_x0000_t32" style="position:absolute;margin-left:21.5pt;margin-top:339.15pt;width:0;height:33.9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" strokecolor="#ffc000 [3207]"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94080" behindDoc="0" locked="0" layoutInCell="1" allowOverlap="1" wp14:anchorId="42E2A162" wp14:editId="0B5613DB">
                <wp:simplePos x="0" y="0"/>
                <wp:positionH relativeFrom="column">
                  <wp:posOffset>-605790</wp:posOffset>
                </wp:positionH>
                <wp:positionV relativeFrom="paragraph">
                  <wp:posOffset>3710826</wp:posOffset>
                </wp:positionV>
                <wp:extent cx="1862455" cy="586740"/>
                <wp:effectExtent l="0" t="0" r="23495" b="22860"/>
                <wp:wrapNone/>
                <wp:docPr id="12" name="Cuadro de texto 12"/>
                <wp:cNvGraphicFramePr/>
                <a:graphic xmlns:a="http://schemas.openxmlformats.org/drawingml/2006/main">
                  <a:graphicData uri="http://schemas.microsoft.com/office/word/2010/wordprocessingShape">
                    <wps:wsp>
                      <wps:cNvSpPr txBox="1"/>
                      <wps:spPr>
                        <a:xfrm>
                          <a:off x="0" y="0"/>
                          <a:ext cx="1862455" cy="58674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54D94ADB" w14:textId="77777777" w:rsidR="00643118" w:rsidRPr="00B91A30" w:rsidRDefault="00643118" w:rsidP="00643118">
                            <w:pPr>
                              <w:rPr>
                                <w:lang w:val="es-CO"/>
                              </w:rPr>
                            </w:pPr>
                            <w:r>
                              <w:rPr>
                                <w:lang w:val="es-CO"/>
                              </w:rPr>
                              <w:t xml:space="preserve">Programa de prevención de accidentes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2A162" id="Cuadro de texto 12" o:spid="_x0000_s1042" type="#_x0000_t202" style="position:absolute;left:0;text-align:left;margin-left:-47.7pt;margin-top:292.2pt;width:146.65pt;height:46.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" fillcolor="#ffd555 [2167]" strokecolor="#ffc000 [3207]" strokeweight=".5pt">
                <v:fill color2="#ffcc31 [2615]" rotate="t" colors="0 #ffdd9c;.5 #ffd78e;1 #ffd479" focus="100%" type="gradient">
                  <o:fill v:ext="view" type="gradientUnscaled"/>
                </v:fill>
                <v:textbox>
                  <w:txbxContent>
                    <w:p w14:paraId="54D94ADB" w14:textId="77777777" w:rsidR="00643118" w:rsidRPr="00B91A30" w:rsidRDefault="00643118" w:rsidP="00643118">
                      <w:pPr>
                        <w:rPr>
                          <w:lang w:val="es-CO"/>
                        </w:rPr>
                      </w:pPr>
                      <w:r>
                        <w:rPr>
                          <w:lang w:val="es-CO"/>
                        </w:rPr>
                        <w:t xml:space="preserve">Programa de prevención de accidentes </w:t>
                      </w:r>
                    </w:p>
                  </w:txbxContent>
                </v:textbox>
              </v:shape>
            </w:pict>
          </mc:Fallback>
        </mc:AlternateContent>
      </w:r>
      <w:r>
        <w:rPr>
          <w:rFonts w:cs="Times New Roman"/>
          <w:noProof/>
          <w:szCs w:val="24"/>
          <w:lang w:val="en-US"/>
        </w:rPr>
        <mc:AlternateContent>
          <mc:Choice Requires="wps">
            <w:drawing>
              <wp:anchor distT="0" distB="0" distL="114300" distR="114300" simplePos="0" relativeHeight="251695104" behindDoc="0" locked="0" layoutInCell="1" allowOverlap="1" wp14:anchorId="00447794" wp14:editId="5DAC1306">
                <wp:simplePos x="0" y="0"/>
                <wp:positionH relativeFrom="column">
                  <wp:posOffset>1652791</wp:posOffset>
                </wp:positionH>
                <wp:positionV relativeFrom="paragraph">
                  <wp:posOffset>3720486</wp:posOffset>
                </wp:positionV>
                <wp:extent cx="2392680" cy="586740"/>
                <wp:effectExtent l="0" t="0" r="26670" b="22860"/>
                <wp:wrapNone/>
                <wp:docPr id="13" name="Cuadro de texto 13"/>
                <wp:cNvGraphicFramePr/>
                <a:graphic xmlns:a="http://schemas.openxmlformats.org/drawingml/2006/main">
                  <a:graphicData uri="http://schemas.microsoft.com/office/word/2010/wordprocessingShape">
                    <wps:wsp>
                      <wps:cNvSpPr txBox="1"/>
                      <wps:spPr>
                        <a:xfrm>
                          <a:off x="0" y="0"/>
                          <a:ext cx="2392680" cy="58674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F19A620" w14:textId="77777777" w:rsidR="00643118" w:rsidRPr="00B91A30" w:rsidRDefault="00643118" w:rsidP="00643118">
                            <w:pPr>
                              <w:rPr>
                                <w:lang w:val="es-CO"/>
                              </w:rPr>
                            </w:pPr>
                            <w:r>
                              <w:rPr>
                                <w:lang w:val="es-CO"/>
                              </w:rPr>
                              <w:t>Buena percepción de situaciones de peligro por parte de los estudiantes.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47794" id="Cuadro de texto 13" o:spid="_x0000_s1043" type="#_x0000_t202" style="position:absolute;left:0;text-align:left;margin-left:130.15pt;margin-top:292.95pt;width:188.4pt;height:4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" fillcolor="#ffd555 [2167]" strokecolor="#ffc000 [3207]" strokeweight=".5pt">
                <v:fill color2="#ffcc31 [2615]" rotate="t" colors="0 #ffdd9c;.5 #ffd78e;1 #ffd479" focus="100%" type="gradient">
                  <o:fill v:ext="view" type="gradientUnscaled"/>
                </v:fill>
                <v:textbox>
                  <w:txbxContent>
                    <w:p w14:paraId="2F19A620" w14:textId="77777777" w:rsidR="00643118" w:rsidRPr="00B91A30" w:rsidRDefault="00643118" w:rsidP="00643118">
                      <w:pPr>
                        <w:rPr>
                          <w:lang w:val="es-CO"/>
                        </w:rPr>
                      </w:pPr>
                      <w:r>
                        <w:rPr>
                          <w:lang w:val="es-CO"/>
                        </w:rPr>
                        <w:t>Buena percepción de situaciones de peligro por parte de los estudiantes.</w:t>
                      </w:r>
                    </w:p>
                  </w:txbxContent>
                </v:textbox>
              </v:shape>
            </w:pict>
          </mc:Fallback>
        </mc:AlternateContent>
      </w:r>
      <w:r>
        <w:rPr>
          <w:rFonts w:cs="Times New Roman"/>
          <w:noProof/>
          <w:szCs w:val="24"/>
          <w:lang w:val="en-US"/>
        </w:rPr>
        <mc:AlternateContent>
          <mc:Choice Requires="wps">
            <w:drawing>
              <wp:anchor distT="0" distB="0" distL="114300" distR="114300" simplePos="0" relativeHeight="251697152" behindDoc="0" locked="0" layoutInCell="1" allowOverlap="1" wp14:anchorId="2D62B81B" wp14:editId="3F3DAD63">
                <wp:simplePos x="0" y="0"/>
                <wp:positionH relativeFrom="column">
                  <wp:posOffset>-678815</wp:posOffset>
                </wp:positionH>
                <wp:positionV relativeFrom="paragraph">
                  <wp:posOffset>355550</wp:posOffset>
                </wp:positionV>
                <wp:extent cx="2044558" cy="626723"/>
                <wp:effectExtent l="0" t="0" r="13335" b="21590"/>
                <wp:wrapNone/>
                <wp:docPr id="15" name="Cuadro de texto 15"/>
                <wp:cNvGraphicFramePr/>
                <a:graphic xmlns:a="http://schemas.openxmlformats.org/drawingml/2006/main">
                  <a:graphicData uri="http://schemas.microsoft.com/office/word/2010/wordprocessingShape">
                    <wps:wsp>
                      <wps:cNvSpPr txBox="1"/>
                      <wps:spPr>
                        <a:xfrm>
                          <a:off x="0" y="0"/>
                          <a:ext cx="2044558" cy="626723"/>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606E90E" w14:textId="29893C62" w:rsidR="00643118" w:rsidRPr="00B91A30" w:rsidRDefault="00643118" w:rsidP="00643118">
                            <w:pPr>
                              <w:rPr>
                                <w:lang w:val="es-CO"/>
                              </w:rPr>
                            </w:pPr>
                            <w:r>
                              <w:rPr>
                                <w:lang w:val="es-CO"/>
                              </w:rPr>
                              <w:t>Incremento en confianza de los padres hacia la institución.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B81B" id="Cuadro de texto 15" o:spid="_x0000_s1044" type="#_x0000_t202" style="position:absolute;left:0;text-align:left;margin-left:-53.45pt;margin-top:28pt;width:161pt;height:4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" fillcolor="#9ecb81 [2169]" strokecolor="#70ad47 [3209]" strokeweight=".5pt">
                <v:fill color2="#8ac066 [2617]" rotate="t" colors="0 #b5d5a7;.5 #aace99;1 #9cca86" focus="100%" type="gradient">
                  <o:fill v:ext="view" type="gradientUnscaled"/>
                </v:fill>
                <v:textbox>
                  <w:txbxContent>
                    <w:p w14:paraId="0606E90E" w14:textId="29893C62" w:rsidR="00643118" w:rsidRPr="00B91A30" w:rsidRDefault="00643118" w:rsidP="00643118">
                      <w:pPr>
                        <w:rPr>
                          <w:lang w:val="es-CO"/>
                        </w:rPr>
                      </w:pPr>
                      <w:r>
                        <w:rPr>
                          <w:lang w:val="es-CO"/>
                        </w:rPr>
                        <w:t>Incremento en confianza de los padres hacia la institución.</w:t>
                      </w:r>
                    </w:p>
                  </w:txbxContent>
                </v:textbox>
              </v:shape>
            </w:pict>
          </mc:Fallback>
        </mc:AlternateContent>
      </w:r>
      <w:r>
        <w:rPr>
          <w:rFonts w:cs="Times New Roman"/>
          <w:noProof/>
          <w:szCs w:val="24"/>
          <w:lang w:val="en-US"/>
        </w:rPr>
        <mc:AlternateContent>
          <mc:Choice Requires="wps">
            <w:drawing>
              <wp:anchor distT="0" distB="0" distL="114300" distR="114300" simplePos="0" relativeHeight="251714560" behindDoc="0" locked="0" layoutInCell="1" allowOverlap="1" wp14:anchorId="3C31970A" wp14:editId="557C3FEF">
                <wp:simplePos x="0" y="0"/>
                <wp:positionH relativeFrom="column">
                  <wp:posOffset>5336376</wp:posOffset>
                </wp:positionH>
                <wp:positionV relativeFrom="paragraph">
                  <wp:posOffset>699884</wp:posOffset>
                </wp:positionV>
                <wp:extent cx="5137" cy="647272"/>
                <wp:effectExtent l="76200" t="38100" r="71120" b="19685"/>
                <wp:wrapNone/>
                <wp:docPr id="62" name="Conector recto de flecha 62"/>
                <wp:cNvGraphicFramePr/>
                <a:graphic xmlns:a="http://schemas.openxmlformats.org/drawingml/2006/main">
                  <a:graphicData uri="http://schemas.microsoft.com/office/word/2010/wordprocessingShape">
                    <wps:wsp>
                      <wps:cNvCnPr/>
                      <wps:spPr>
                        <a:xfrm flipV="1">
                          <a:off x="0" y="0"/>
                          <a:ext cx="5137" cy="647272"/>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32E4C10A" id="Conector recto de flecha 62" o:spid="_x0000_s1026" type="#_x0000_t32" style="position:absolute;margin-left:420.2pt;margin-top:55.1pt;width:.4pt;height:50.95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" strokecolor="#70ad47 [3209]"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701248" behindDoc="0" locked="0" layoutInCell="1" allowOverlap="1" wp14:anchorId="1AADA3D8" wp14:editId="12735E27">
                <wp:simplePos x="0" y="0"/>
                <wp:positionH relativeFrom="column">
                  <wp:posOffset>4478020</wp:posOffset>
                </wp:positionH>
                <wp:positionV relativeFrom="paragraph">
                  <wp:posOffset>74181</wp:posOffset>
                </wp:positionV>
                <wp:extent cx="1705610" cy="544809"/>
                <wp:effectExtent l="0" t="0" r="27940" b="27305"/>
                <wp:wrapNone/>
                <wp:docPr id="10" name="Cuadro de texto 10"/>
                <wp:cNvGraphicFramePr/>
                <a:graphic xmlns:a="http://schemas.openxmlformats.org/drawingml/2006/main">
                  <a:graphicData uri="http://schemas.microsoft.com/office/word/2010/wordprocessingShape">
                    <wps:wsp>
                      <wps:cNvSpPr txBox="1"/>
                      <wps:spPr>
                        <a:xfrm>
                          <a:off x="0" y="0"/>
                          <a:ext cx="1705610" cy="544809"/>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52275FE1" w14:textId="77777777" w:rsidR="00643118" w:rsidRPr="00B91A30" w:rsidRDefault="00643118" w:rsidP="00643118">
                            <w:pPr>
                              <w:rPr>
                                <w:lang w:val="es-CO"/>
                              </w:rPr>
                            </w:pPr>
                            <w:r>
                              <w:rPr>
                                <w:lang w:val="es-CO"/>
                              </w:rPr>
                              <w:t>Evitar malos manejos de las lesiones.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DA3D8" id="Cuadro de texto 10" o:spid="_x0000_s1045" type="#_x0000_t202" style="position:absolute;left:0;text-align:left;margin-left:352.6pt;margin-top:5.85pt;width:134.3pt;height:4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" fillcolor="#9ecb81 [2169]" strokecolor="#70ad47 [3209]" strokeweight=".5pt">
                <v:fill color2="#8ac066 [2617]" rotate="t" colors="0 #b5d5a7;.5 #aace99;1 #9cca86" focus="100%" type="gradient">
                  <o:fill v:ext="view" type="gradientUnscaled"/>
                </v:fill>
                <v:textbox>
                  <w:txbxContent>
                    <w:p w14:paraId="52275FE1" w14:textId="77777777" w:rsidR="00643118" w:rsidRPr="00B91A30" w:rsidRDefault="00643118" w:rsidP="00643118">
                      <w:pPr>
                        <w:rPr>
                          <w:lang w:val="es-CO"/>
                        </w:rPr>
                      </w:pPr>
                      <w:r>
                        <w:rPr>
                          <w:lang w:val="es-CO"/>
                        </w:rPr>
                        <w:t>Evitar malos manejos de las lesiones.</w:t>
                      </w:r>
                    </w:p>
                  </w:txbxContent>
                </v:textbox>
              </v:shape>
            </w:pict>
          </mc:Fallback>
        </mc:AlternateContent>
      </w:r>
      <w:r>
        <w:rPr>
          <w:rFonts w:cs="Times New Roman"/>
          <w:noProof/>
          <w:szCs w:val="24"/>
          <w:lang w:val="en-US"/>
        </w:rPr>
        <mc:AlternateContent>
          <mc:Choice Requires="wps">
            <w:drawing>
              <wp:anchor distT="0" distB="0" distL="114300" distR="114300" simplePos="0" relativeHeight="251713536" behindDoc="0" locked="0" layoutInCell="1" allowOverlap="1" wp14:anchorId="6EEFB8FC" wp14:editId="7D988BF0">
                <wp:simplePos x="0" y="0"/>
                <wp:positionH relativeFrom="column">
                  <wp:posOffset>2801874</wp:posOffset>
                </wp:positionH>
                <wp:positionV relativeFrom="paragraph">
                  <wp:posOffset>3209925</wp:posOffset>
                </wp:positionV>
                <wp:extent cx="3048" cy="472821"/>
                <wp:effectExtent l="95250" t="19050" r="73660" b="41910"/>
                <wp:wrapNone/>
                <wp:docPr id="61" name="Conector recto de flecha 61"/>
                <wp:cNvGraphicFramePr/>
                <a:graphic xmlns:a="http://schemas.openxmlformats.org/drawingml/2006/main">
                  <a:graphicData uri="http://schemas.microsoft.com/office/word/2010/wordprocessingShape">
                    <wps:wsp>
                      <wps:cNvCnPr/>
                      <wps:spPr>
                        <a:xfrm>
                          <a:off x="0" y="0"/>
                          <a:ext cx="3048" cy="472821"/>
                        </a:xfrm>
                        <a:prstGeom prst="straightConnector1">
                          <a:avLst/>
                        </a:prstGeom>
                        <a:ln w="28575">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 w14:anchorId="0A369D13" id="Conector recto de flecha 61" o:spid="_x0000_s1026" type="#_x0000_t32" style="position:absolute;margin-left:220.6pt;margin-top:252.75pt;width:.25pt;height:37.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" strokecolor="#ffc000 [3207]" strokeweight="2.2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712512" behindDoc="0" locked="0" layoutInCell="1" allowOverlap="1" wp14:anchorId="603D61B5" wp14:editId="2DDA4FC5">
                <wp:simplePos x="0" y="0"/>
                <wp:positionH relativeFrom="column">
                  <wp:posOffset>3878580</wp:posOffset>
                </wp:positionH>
                <wp:positionV relativeFrom="paragraph">
                  <wp:posOffset>2128520</wp:posOffset>
                </wp:positionV>
                <wp:extent cx="382270" cy="2536190"/>
                <wp:effectExtent l="8890" t="0" r="83820" b="64770"/>
                <wp:wrapNone/>
                <wp:docPr id="59" name="Conector angular 59"/>
                <wp:cNvGraphicFramePr/>
                <a:graphic xmlns:a="http://schemas.openxmlformats.org/drawingml/2006/main">
                  <a:graphicData uri="http://schemas.microsoft.com/office/word/2010/wordprocessingShape">
                    <wps:wsp>
                      <wps:cNvCnPr/>
                      <wps:spPr>
                        <a:xfrm rot="16200000" flipH="1">
                          <a:off x="0" y="0"/>
                          <a:ext cx="382270" cy="2536190"/>
                        </a:xfrm>
                        <a:prstGeom prst="bentConnector3">
                          <a:avLst>
                            <a:gd name="adj1" fmla="val 45404"/>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1AEC40" id="Conector angular 59" o:spid="_x0000_s1026" type="#_x0000_t34" style="position:absolute;margin-left:305.4pt;margin-top:167.6pt;width:30.1pt;height:199.7pt;rotation:9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" adj="9807" strokecolor="#ffc000 [3207]" strokeweight="1.5pt">
                <v:stroke endarrow="block"/>
              </v:shape>
            </w:pict>
          </mc:Fallback>
        </mc:AlternateContent>
      </w:r>
      <w:r>
        <w:rPr>
          <w:rFonts w:cs="Times New Roman"/>
          <w:noProof/>
          <w:szCs w:val="24"/>
          <w:lang w:val="en-US"/>
        </w:rPr>
        <mc:AlternateContent>
          <mc:Choice Requires="wps">
            <w:drawing>
              <wp:anchor distT="0" distB="0" distL="114300" distR="114300" simplePos="0" relativeHeight="251711488" behindDoc="0" locked="0" layoutInCell="1" allowOverlap="1" wp14:anchorId="2B330B70" wp14:editId="604A9D7B">
                <wp:simplePos x="0" y="0"/>
                <wp:positionH relativeFrom="column">
                  <wp:posOffset>1352550</wp:posOffset>
                </wp:positionH>
                <wp:positionV relativeFrom="paragraph">
                  <wp:posOffset>2129790</wp:posOffset>
                </wp:positionV>
                <wp:extent cx="382270" cy="2536190"/>
                <wp:effectExtent l="85090" t="0" r="26670" b="64770"/>
                <wp:wrapNone/>
                <wp:docPr id="58" name="Conector angular 58"/>
                <wp:cNvGraphicFramePr/>
                <a:graphic xmlns:a="http://schemas.openxmlformats.org/drawingml/2006/main">
                  <a:graphicData uri="http://schemas.microsoft.com/office/word/2010/wordprocessingShape">
                    <wps:wsp>
                      <wps:cNvCnPr/>
                      <wps:spPr>
                        <a:xfrm rot="5400000">
                          <a:off x="0" y="0"/>
                          <a:ext cx="382270" cy="2536190"/>
                        </a:xfrm>
                        <a:prstGeom prst="bentConnector3">
                          <a:avLst>
                            <a:gd name="adj1" fmla="val 45404"/>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69C55F" id="Conector angular 58" o:spid="_x0000_s1026" type="#_x0000_t34" style="position:absolute;margin-left:106.5pt;margin-top:167.7pt;width:30.1pt;height:199.7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" adj="9807" strokecolor="#ffc000 [3207]" strokeweight="1.5pt">
                <v:stroke endarrow="block"/>
              </v:shape>
            </w:pict>
          </mc:Fallback>
        </mc:AlternateContent>
      </w:r>
      <w:r>
        <w:rPr>
          <w:rFonts w:cs="Times New Roman"/>
          <w:noProof/>
          <w:szCs w:val="24"/>
          <w:lang w:val="en-US"/>
        </w:rPr>
        <mc:AlternateContent>
          <mc:Choice Requires="wps">
            <w:drawing>
              <wp:anchor distT="0" distB="0" distL="114300" distR="114300" simplePos="0" relativeHeight="251710464" behindDoc="0" locked="0" layoutInCell="1" allowOverlap="1" wp14:anchorId="49FFF04A" wp14:editId="2171A931">
                <wp:simplePos x="0" y="0"/>
                <wp:positionH relativeFrom="column">
                  <wp:posOffset>4004945</wp:posOffset>
                </wp:positionH>
                <wp:positionV relativeFrom="paragraph">
                  <wp:posOffset>4959168</wp:posOffset>
                </wp:positionV>
                <wp:extent cx="2522136" cy="803868"/>
                <wp:effectExtent l="0" t="0" r="12065" b="15875"/>
                <wp:wrapNone/>
                <wp:docPr id="33" name="Cuadro de texto 33"/>
                <wp:cNvGraphicFramePr/>
                <a:graphic xmlns:a="http://schemas.openxmlformats.org/drawingml/2006/main">
                  <a:graphicData uri="http://schemas.microsoft.com/office/word/2010/wordprocessingShape">
                    <wps:wsp>
                      <wps:cNvSpPr txBox="1"/>
                      <wps:spPr>
                        <a:xfrm>
                          <a:off x="0" y="0"/>
                          <a:ext cx="2522136" cy="803868"/>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572A68BD" w14:textId="38E5EB3D" w:rsidR="00643118" w:rsidRPr="00B91A30" w:rsidRDefault="00643118" w:rsidP="00643118">
                            <w:pPr>
                              <w:rPr>
                                <w:lang w:val="es-CO"/>
                              </w:rPr>
                            </w:pPr>
                            <w:r>
                              <w:rPr>
                                <w:lang w:val="es-CO"/>
                              </w:rPr>
                              <w:t>Material práctico sobre accidentes,</w:t>
                            </w:r>
                            <w:r w:rsidRPr="008C7747">
                              <w:rPr>
                                <w:lang w:val="es-CO"/>
                              </w:rPr>
                              <w:t xml:space="preserve"> </w:t>
                            </w:r>
                            <w:r>
                              <w:rPr>
                                <w:lang w:val="es-CO"/>
                              </w:rPr>
                              <w:t>que permita un estudio regular, dirigido a los estudiantes y maestros.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F04A" id="Cuadro de texto 33" o:spid="_x0000_s1046" type="#_x0000_t202" style="position:absolute;left:0;text-align:left;margin-left:315.35pt;margin-top:390.5pt;width:198.6pt;height:6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" fillcolor="#ffd555 [2167]" strokecolor="#ffc000 [3207]" strokeweight=".5pt">
                <v:fill color2="#ffcc31 [2615]" rotate="t" colors="0 #ffdd9c;.5 #ffd78e;1 #ffd479" focus="100%" type="gradient">
                  <o:fill v:ext="view" type="gradientUnscaled"/>
                </v:fill>
                <v:textbox>
                  <w:txbxContent>
                    <w:p w14:paraId="572A68BD" w14:textId="38E5EB3D" w:rsidR="00643118" w:rsidRPr="00B91A30" w:rsidRDefault="00643118" w:rsidP="00643118">
                      <w:pPr>
                        <w:rPr>
                          <w:lang w:val="es-CO"/>
                        </w:rPr>
                      </w:pPr>
                      <w:r>
                        <w:rPr>
                          <w:lang w:val="es-CO"/>
                        </w:rPr>
                        <w:t>Material práctico sobre accidentes,</w:t>
                      </w:r>
                      <w:r w:rsidRPr="008C7747">
                        <w:rPr>
                          <w:lang w:val="es-CO"/>
                        </w:rPr>
                        <w:t xml:space="preserve"> </w:t>
                      </w:r>
                      <w:r>
                        <w:rPr>
                          <w:lang w:val="es-CO"/>
                        </w:rPr>
                        <w:t>que permita un estudio regular, dirigido a los estudiantes y maestros.</w:t>
                      </w:r>
                    </w:p>
                  </w:txbxContent>
                </v:textbox>
              </v:shape>
            </w:pict>
          </mc:Fallback>
        </mc:AlternateContent>
      </w:r>
      <w:r>
        <w:rPr>
          <w:rFonts w:cs="Times New Roman"/>
          <w:noProof/>
          <w:szCs w:val="24"/>
          <w:lang w:val="en-US"/>
        </w:rPr>
        <mc:AlternateContent>
          <mc:Choice Requires="wps">
            <w:drawing>
              <wp:anchor distT="0" distB="0" distL="114300" distR="114300" simplePos="0" relativeHeight="251709440" behindDoc="0" locked="0" layoutInCell="1" allowOverlap="1" wp14:anchorId="1C4845C8" wp14:editId="1BA9CA06">
                <wp:simplePos x="0" y="0"/>
                <wp:positionH relativeFrom="column">
                  <wp:posOffset>4446103</wp:posOffset>
                </wp:positionH>
                <wp:positionV relativeFrom="paragraph">
                  <wp:posOffset>3729145</wp:posOffset>
                </wp:positionV>
                <wp:extent cx="2080009" cy="823965"/>
                <wp:effectExtent l="0" t="0" r="15875" b="14605"/>
                <wp:wrapNone/>
                <wp:docPr id="32" name="Cuadro de texto 32"/>
                <wp:cNvGraphicFramePr/>
                <a:graphic xmlns:a="http://schemas.openxmlformats.org/drawingml/2006/main">
                  <a:graphicData uri="http://schemas.microsoft.com/office/word/2010/wordprocessingShape">
                    <wps:wsp>
                      <wps:cNvSpPr txBox="1"/>
                      <wps:spPr>
                        <a:xfrm>
                          <a:off x="0" y="0"/>
                          <a:ext cx="2080009" cy="82396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11010390" w14:textId="77777777" w:rsidR="00643118" w:rsidRPr="00B91A30" w:rsidRDefault="00643118" w:rsidP="00643118">
                            <w:pPr>
                              <w:rPr>
                                <w:lang w:val="es-CO"/>
                              </w:rPr>
                            </w:pPr>
                            <w:r>
                              <w:rPr>
                                <w:lang w:val="es-CO"/>
                              </w:rPr>
                              <w:t>Aumento de conocimiento sobre cómo actuar frente a un accidente.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845C8" id="Cuadro de texto 32" o:spid="_x0000_s1047" type="#_x0000_t202" style="position:absolute;left:0;text-align:left;margin-left:350.1pt;margin-top:293.65pt;width:163.8pt;height:64.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" fillcolor="#ffd555 [2167]" strokecolor="#ffc000 [3207]" strokeweight=".5pt">
                <v:fill color2="#ffcc31 [2615]" rotate="t" colors="0 #ffdd9c;.5 #ffd78e;1 #ffd479" focus="100%" type="gradient">
                  <o:fill v:ext="view" type="gradientUnscaled"/>
                </v:fill>
                <v:textbox>
                  <w:txbxContent>
                    <w:p w14:paraId="11010390" w14:textId="77777777" w:rsidR="00643118" w:rsidRPr="00B91A30" w:rsidRDefault="00643118" w:rsidP="00643118">
                      <w:pPr>
                        <w:rPr>
                          <w:lang w:val="es-CO"/>
                        </w:rPr>
                      </w:pPr>
                      <w:r>
                        <w:rPr>
                          <w:lang w:val="es-CO"/>
                        </w:rPr>
                        <w:t>Aumento de conocimiento sobre cómo actuar frente a un accidente.</w:t>
                      </w:r>
                    </w:p>
                  </w:txbxContent>
                </v:textbox>
              </v:shape>
            </w:pict>
          </mc:Fallback>
        </mc:AlternateContent>
      </w:r>
      <w:r>
        <w:rPr>
          <w:rFonts w:cs="Times New Roman"/>
          <w:noProof/>
          <w:szCs w:val="24"/>
          <w:lang w:val="en-US"/>
        </w:rPr>
        <mc:AlternateContent>
          <mc:Choice Requires="wps">
            <w:drawing>
              <wp:anchor distT="0" distB="0" distL="114300" distR="114300" simplePos="0" relativeHeight="251693056" behindDoc="0" locked="0" layoutInCell="1" allowOverlap="1" wp14:anchorId="5BB7FCC7" wp14:editId="3C694BC4">
                <wp:simplePos x="0" y="0"/>
                <wp:positionH relativeFrom="column">
                  <wp:posOffset>889342</wp:posOffset>
                </wp:positionH>
                <wp:positionV relativeFrom="paragraph">
                  <wp:posOffset>2397830</wp:posOffset>
                </wp:positionV>
                <wp:extent cx="3828422" cy="813916"/>
                <wp:effectExtent l="0" t="0" r="19685" b="24765"/>
                <wp:wrapNone/>
                <wp:docPr id="11" name="Cuadro de texto 11"/>
                <wp:cNvGraphicFramePr/>
                <a:graphic xmlns:a="http://schemas.openxmlformats.org/drawingml/2006/main">
                  <a:graphicData uri="http://schemas.microsoft.com/office/word/2010/wordprocessingShape">
                    <wps:wsp>
                      <wps:cNvSpPr txBox="1"/>
                      <wps:spPr>
                        <a:xfrm>
                          <a:off x="0" y="0"/>
                          <a:ext cx="3828422" cy="813916"/>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6EF26A2D" w14:textId="77777777" w:rsidR="00643118" w:rsidRPr="00B82380" w:rsidRDefault="00643118" w:rsidP="00643118">
                            <w:pPr>
                              <w:rPr>
                                <w:lang w:val="es-CO"/>
                              </w:rPr>
                            </w:pPr>
                            <w:r>
                              <w:rPr>
                                <w:lang w:val="es-CO"/>
                              </w:rPr>
                              <w:t>Diseñar una guía de prevención y acción en base a los principales accidentes que se generan en el instituto colombo venezolano.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7FCC7" id="Cuadro de texto 11" o:spid="_x0000_s1048" type="#_x0000_t202" style="position:absolute;left:0;text-align:left;margin-left:70.05pt;margin-top:188.8pt;width:301.45pt;height:6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" fillcolor="#91bce3 [2168]" strokecolor="#5b9bd5 [3208]" strokeweight=".5pt">
                <v:fill color2="#7aaddd [2616]" rotate="t" colors="0 #b1cbe9;.5 #a3c1e5;1 #92b9e4" focus="100%" type="gradient">
                  <o:fill v:ext="view" type="gradientUnscaled"/>
                </v:fill>
                <v:textbox>
                  <w:txbxContent>
                    <w:p w14:paraId="6EF26A2D" w14:textId="77777777" w:rsidR="00643118" w:rsidRPr="00B82380" w:rsidRDefault="00643118" w:rsidP="00643118">
                      <w:pPr>
                        <w:rPr>
                          <w:lang w:val="es-CO"/>
                        </w:rPr>
                      </w:pPr>
                      <w:r>
                        <w:rPr>
                          <w:lang w:val="es-CO"/>
                        </w:rPr>
                        <w:t>Diseñar una guía de prevención y acción en base a los principales accidentes que se generan en el instituto colombo venezolano.</w:t>
                      </w:r>
                    </w:p>
                  </w:txbxContent>
                </v:textbox>
              </v:shape>
            </w:pict>
          </mc:Fallback>
        </mc:AlternateContent>
      </w:r>
      <w:r>
        <w:rPr>
          <w:rFonts w:cs="Times New Roman"/>
          <w:noProof/>
          <w:szCs w:val="24"/>
          <w:lang w:val="en-US"/>
        </w:rPr>
        <mc:AlternateContent>
          <mc:Choice Requires="wps">
            <w:drawing>
              <wp:anchor distT="0" distB="0" distL="114300" distR="114300" simplePos="0" relativeHeight="251708416" behindDoc="0" locked="0" layoutInCell="1" allowOverlap="1" wp14:anchorId="2E8C6024" wp14:editId="5A5118EC">
                <wp:simplePos x="0" y="0"/>
                <wp:positionH relativeFrom="column">
                  <wp:posOffset>268972</wp:posOffset>
                </wp:positionH>
                <wp:positionV relativeFrom="paragraph">
                  <wp:posOffset>1032745</wp:posOffset>
                </wp:positionV>
                <wp:extent cx="0" cy="322418"/>
                <wp:effectExtent l="76200" t="38100" r="57150" b="20955"/>
                <wp:wrapNone/>
                <wp:docPr id="30" name="Conector recto de flecha 30"/>
                <wp:cNvGraphicFramePr/>
                <a:graphic xmlns:a="http://schemas.openxmlformats.org/drawingml/2006/main">
                  <a:graphicData uri="http://schemas.microsoft.com/office/word/2010/wordprocessingShape">
                    <wps:wsp>
                      <wps:cNvCnPr/>
                      <wps:spPr>
                        <a:xfrm flipV="1">
                          <a:off x="0" y="0"/>
                          <a:ext cx="0" cy="322418"/>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75367817" id="Conector recto de flecha 30" o:spid="_x0000_s1026" type="#_x0000_t32" style="position:absolute;margin-left:21.2pt;margin-top:81.3pt;width:0;height:25.4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" strokecolor="#70ad47 [3209]"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707392" behindDoc="0" locked="0" layoutInCell="1" allowOverlap="1" wp14:anchorId="7435F963" wp14:editId="55AD3B22">
                <wp:simplePos x="0" y="0"/>
                <wp:positionH relativeFrom="column">
                  <wp:posOffset>2794173</wp:posOffset>
                </wp:positionH>
                <wp:positionV relativeFrom="paragraph">
                  <wp:posOffset>699755</wp:posOffset>
                </wp:positionV>
                <wp:extent cx="0" cy="655408"/>
                <wp:effectExtent l="76200" t="38100" r="57150" b="11430"/>
                <wp:wrapNone/>
                <wp:docPr id="28" name="Conector recto de flecha 28"/>
                <wp:cNvGraphicFramePr/>
                <a:graphic xmlns:a="http://schemas.openxmlformats.org/drawingml/2006/main">
                  <a:graphicData uri="http://schemas.microsoft.com/office/word/2010/wordprocessingShape">
                    <wps:wsp>
                      <wps:cNvCnPr/>
                      <wps:spPr>
                        <a:xfrm flipV="1">
                          <a:off x="0" y="0"/>
                          <a:ext cx="0" cy="655408"/>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03436C75" id="Conector recto de flecha 28" o:spid="_x0000_s1026" type="#_x0000_t32" style="position:absolute;margin-left:220pt;margin-top:55.1pt;width:0;height:51.6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" strokecolor="#70ad47 [3209]" strokeweight="1.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706368" behindDoc="0" locked="0" layoutInCell="1" allowOverlap="1" wp14:anchorId="71C25E0A" wp14:editId="489EABE7">
                <wp:simplePos x="0" y="0"/>
                <wp:positionH relativeFrom="column">
                  <wp:posOffset>3631198</wp:posOffset>
                </wp:positionH>
                <wp:positionV relativeFrom="paragraph">
                  <wp:posOffset>329767</wp:posOffset>
                </wp:positionV>
                <wp:extent cx="843779" cy="5285"/>
                <wp:effectExtent l="0" t="0" r="33020" b="33020"/>
                <wp:wrapNone/>
                <wp:docPr id="26" name="Conector recto 26"/>
                <wp:cNvGraphicFramePr/>
                <a:graphic xmlns:a="http://schemas.openxmlformats.org/drawingml/2006/main">
                  <a:graphicData uri="http://schemas.microsoft.com/office/word/2010/wordprocessingShape">
                    <wps:wsp>
                      <wps:cNvCnPr/>
                      <wps:spPr>
                        <a:xfrm flipV="1">
                          <a:off x="0" y="0"/>
                          <a:ext cx="843779" cy="528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76A4B103" id="Conector recto 26"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285.9pt,25.95pt" to="352.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" strokecolor="#70ad47 [3209]" strokeweight="1.5pt">
                <v:stroke joinstyle="miter"/>
              </v:line>
            </w:pict>
          </mc:Fallback>
        </mc:AlternateContent>
      </w:r>
      <w:r>
        <w:rPr>
          <w:rFonts w:cs="Times New Roman"/>
          <w:noProof/>
          <w:szCs w:val="24"/>
          <w:lang w:val="en-US"/>
        </w:rPr>
        <mc:AlternateContent>
          <mc:Choice Requires="wps">
            <w:drawing>
              <wp:anchor distT="0" distB="0" distL="114300" distR="114300" simplePos="0" relativeHeight="251705344" behindDoc="0" locked="0" layoutInCell="1" allowOverlap="1" wp14:anchorId="0A35A9F1" wp14:editId="47C5410A">
                <wp:simplePos x="0" y="0"/>
                <wp:positionH relativeFrom="column">
                  <wp:posOffset>2791254</wp:posOffset>
                </wp:positionH>
                <wp:positionV relativeFrom="paragraph">
                  <wp:posOffset>1978660</wp:posOffset>
                </wp:positionV>
                <wp:extent cx="6985" cy="417195"/>
                <wp:effectExtent l="57150" t="38100" r="69215" b="1905"/>
                <wp:wrapNone/>
                <wp:docPr id="24" name="Conector recto de flecha 24"/>
                <wp:cNvGraphicFramePr/>
                <a:graphic xmlns:a="http://schemas.openxmlformats.org/drawingml/2006/main">
                  <a:graphicData uri="http://schemas.microsoft.com/office/word/2010/wordprocessingShape">
                    <wps:wsp>
                      <wps:cNvCnPr/>
                      <wps:spPr>
                        <a:xfrm flipH="1" flipV="1">
                          <a:off x="0" y="0"/>
                          <a:ext cx="6985" cy="417195"/>
                        </a:xfrm>
                        <a:prstGeom prst="straightConnector1">
                          <a:avLst/>
                        </a:prstGeom>
                        <a:ln w="28575">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26118CAB" id="Conector recto de flecha 24" o:spid="_x0000_s1026" type="#_x0000_t32" style="position:absolute;margin-left:219.8pt;margin-top:155.8pt;width:.55pt;height:32.85pt;flip:x 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" strokecolor="#70ad47 [3209]" strokeweight="2.25pt">
                <v:stroke endarrow="block" joinstyle="miter"/>
              </v:shape>
            </w:pict>
          </mc:Fallback>
        </mc:AlternateContent>
      </w:r>
      <w:r>
        <w:rPr>
          <w:rFonts w:cs="Times New Roman"/>
          <w:noProof/>
          <w:szCs w:val="24"/>
          <w:lang w:val="en-US"/>
        </w:rPr>
        <mc:AlternateContent>
          <mc:Choice Requires="wps">
            <w:drawing>
              <wp:anchor distT="0" distB="0" distL="114300" distR="114300" simplePos="0" relativeHeight="251699200" behindDoc="0" locked="0" layoutInCell="1" allowOverlap="1" wp14:anchorId="755D0933" wp14:editId="0D36F14D">
                <wp:simplePos x="0" y="0"/>
                <wp:positionH relativeFrom="column">
                  <wp:posOffset>1859188</wp:posOffset>
                </wp:positionH>
                <wp:positionV relativeFrom="paragraph">
                  <wp:posOffset>1349805</wp:posOffset>
                </wp:positionV>
                <wp:extent cx="1862455" cy="586740"/>
                <wp:effectExtent l="0" t="0" r="23495" b="22860"/>
                <wp:wrapNone/>
                <wp:docPr id="18" name="Cuadro de texto 18"/>
                <wp:cNvGraphicFramePr/>
                <a:graphic xmlns:a="http://schemas.openxmlformats.org/drawingml/2006/main">
                  <a:graphicData uri="http://schemas.microsoft.com/office/word/2010/wordprocessingShape">
                    <wps:wsp>
                      <wps:cNvSpPr txBox="1"/>
                      <wps:spPr>
                        <a:xfrm>
                          <a:off x="0" y="0"/>
                          <a:ext cx="1862455" cy="58674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64E02965" w14:textId="77777777" w:rsidR="00643118" w:rsidRPr="00B91A30" w:rsidRDefault="00643118" w:rsidP="00643118">
                            <w:pPr>
                              <w:rPr>
                                <w:lang w:val="es-CO"/>
                              </w:rPr>
                            </w:pPr>
                            <w:r>
                              <w:rPr>
                                <w:lang w:val="es-CO"/>
                              </w:rPr>
                              <w:t>Disminución de los accidentes.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D0933" id="Cuadro de texto 18" o:spid="_x0000_s1049" type="#_x0000_t202" style="position:absolute;left:0;text-align:left;margin-left:146.4pt;margin-top:106.3pt;width:146.65pt;height:4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" fillcolor="#9ecb81 [2169]" strokecolor="#70ad47 [3209]" strokeweight=".5pt">
                <v:fill color2="#8ac066 [2617]" rotate="t" colors="0 #b5d5a7;.5 #aace99;1 #9cca86" focus="100%" type="gradient">
                  <o:fill v:ext="view" type="gradientUnscaled"/>
                </v:fill>
                <v:textbox>
                  <w:txbxContent>
                    <w:p w14:paraId="64E02965" w14:textId="77777777" w:rsidR="00643118" w:rsidRPr="00B91A30" w:rsidRDefault="00643118" w:rsidP="00643118">
                      <w:pPr>
                        <w:rPr>
                          <w:lang w:val="es-CO"/>
                        </w:rPr>
                      </w:pPr>
                      <w:r>
                        <w:rPr>
                          <w:lang w:val="es-CO"/>
                        </w:rPr>
                        <w:t>Disminución de los accidentes.</w:t>
                      </w:r>
                    </w:p>
                  </w:txbxContent>
                </v:textbox>
              </v:shape>
            </w:pict>
          </mc:Fallback>
        </mc:AlternateContent>
      </w:r>
      <w:r>
        <w:rPr>
          <w:rFonts w:cs="Times New Roman"/>
          <w:noProof/>
          <w:szCs w:val="24"/>
          <w:lang w:val="en-US"/>
        </w:rPr>
        <mc:AlternateContent>
          <mc:Choice Requires="wps">
            <w:drawing>
              <wp:anchor distT="0" distB="0" distL="114300" distR="114300" simplePos="0" relativeHeight="251704320" behindDoc="0" locked="0" layoutInCell="1" allowOverlap="1" wp14:anchorId="0FD3CF8C" wp14:editId="4BCDE6A8">
                <wp:simplePos x="0" y="0"/>
                <wp:positionH relativeFrom="column">
                  <wp:posOffset>3877701</wp:posOffset>
                </wp:positionH>
                <wp:positionV relativeFrom="paragraph">
                  <wp:posOffset>938091</wp:posOffset>
                </wp:positionV>
                <wp:extent cx="382686" cy="2536361"/>
                <wp:effectExtent l="8890" t="29210" r="45720" b="26670"/>
                <wp:wrapNone/>
                <wp:docPr id="23" name="Conector angular 23"/>
                <wp:cNvGraphicFramePr/>
                <a:graphic xmlns:a="http://schemas.openxmlformats.org/drawingml/2006/main">
                  <a:graphicData uri="http://schemas.microsoft.com/office/word/2010/wordprocessingShape">
                    <wps:wsp>
                      <wps:cNvCnPr/>
                      <wps:spPr>
                        <a:xfrm rot="5400000" flipH="1" flipV="1">
                          <a:off x="0" y="0"/>
                          <a:ext cx="382686" cy="2536361"/>
                        </a:xfrm>
                        <a:prstGeom prst="bentConnector3">
                          <a:avLst>
                            <a:gd name="adj1" fmla="val 45404"/>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D2FAF" id="Conector angular 23" o:spid="_x0000_s1026" type="#_x0000_t34" style="position:absolute;margin-left:305.35pt;margin-top:73.85pt;width:30.15pt;height:199.7pt;rotation:90;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" adj="9807" strokecolor="#70ad47 [3209]" strokeweight="1.5pt">
                <v:stroke endarrow="block"/>
              </v:shape>
            </w:pict>
          </mc:Fallback>
        </mc:AlternateContent>
      </w:r>
      <w:r>
        <w:rPr>
          <w:rFonts w:cs="Times New Roman"/>
          <w:noProof/>
          <w:szCs w:val="24"/>
          <w:lang w:val="en-US"/>
        </w:rPr>
        <mc:AlternateContent>
          <mc:Choice Requires="wps">
            <w:drawing>
              <wp:anchor distT="0" distB="0" distL="114300" distR="114300" simplePos="0" relativeHeight="251703296" behindDoc="0" locked="0" layoutInCell="1" allowOverlap="1" wp14:anchorId="351688BC" wp14:editId="3C8855A3">
                <wp:simplePos x="0" y="0"/>
                <wp:positionH relativeFrom="column">
                  <wp:posOffset>1346541</wp:posOffset>
                </wp:positionH>
                <wp:positionV relativeFrom="paragraph">
                  <wp:posOffset>935013</wp:posOffset>
                </wp:positionV>
                <wp:extent cx="382686" cy="2536361"/>
                <wp:effectExtent l="46990" t="29210" r="26670" b="26670"/>
                <wp:wrapNone/>
                <wp:docPr id="22" name="Conector angular 22"/>
                <wp:cNvGraphicFramePr/>
                <a:graphic xmlns:a="http://schemas.openxmlformats.org/drawingml/2006/main">
                  <a:graphicData uri="http://schemas.microsoft.com/office/word/2010/wordprocessingShape">
                    <wps:wsp>
                      <wps:cNvCnPr/>
                      <wps:spPr>
                        <a:xfrm rot="16200000" flipV="1">
                          <a:off x="0" y="0"/>
                          <a:ext cx="382686" cy="2536361"/>
                        </a:xfrm>
                        <a:prstGeom prst="bentConnector3">
                          <a:avLst>
                            <a:gd name="adj1" fmla="val 45404"/>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3E6A4E" id="Conector angular 22" o:spid="_x0000_s1026" type="#_x0000_t34" style="position:absolute;margin-left:106.05pt;margin-top:73.6pt;width:30.15pt;height:199.7pt;rotation:90;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" adj="9807" strokecolor="#70ad47 [3209]" strokeweight="1.5pt">
                <v:stroke endarrow="block"/>
              </v:shape>
            </w:pict>
          </mc:Fallback>
        </mc:AlternateContent>
      </w:r>
      <w:r>
        <w:rPr>
          <w:rFonts w:cs="Times New Roman"/>
          <w:noProof/>
          <w:szCs w:val="24"/>
          <w:lang w:val="en-US"/>
        </w:rPr>
        <mc:AlternateContent>
          <mc:Choice Requires="wps">
            <w:drawing>
              <wp:anchor distT="0" distB="0" distL="114300" distR="114300" simplePos="0" relativeHeight="251696128" behindDoc="0" locked="0" layoutInCell="1" allowOverlap="1" wp14:anchorId="554A10AD" wp14:editId="156E9B1C">
                <wp:simplePos x="0" y="0"/>
                <wp:positionH relativeFrom="column">
                  <wp:posOffset>-604198</wp:posOffset>
                </wp:positionH>
                <wp:positionV relativeFrom="paragraph">
                  <wp:posOffset>1356995</wp:posOffset>
                </wp:positionV>
                <wp:extent cx="1862455" cy="586740"/>
                <wp:effectExtent l="0" t="0" r="23495" b="22860"/>
                <wp:wrapNone/>
                <wp:docPr id="14" name="Cuadro de texto 14"/>
                <wp:cNvGraphicFramePr/>
                <a:graphic xmlns:a="http://schemas.openxmlformats.org/drawingml/2006/main">
                  <a:graphicData uri="http://schemas.microsoft.com/office/word/2010/wordprocessingShape">
                    <wps:wsp>
                      <wps:cNvSpPr txBox="1"/>
                      <wps:spPr>
                        <a:xfrm>
                          <a:off x="0" y="0"/>
                          <a:ext cx="1862455" cy="58674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06A0FB03" w14:textId="77777777" w:rsidR="00643118" w:rsidRPr="00B91A30" w:rsidRDefault="00643118" w:rsidP="00643118">
                            <w:pPr>
                              <w:rPr>
                                <w:lang w:val="es-CO"/>
                              </w:rPr>
                            </w:pPr>
                            <w:r>
                              <w:rPr>
                                <w:lang w:val="es-CO"/>
                              </w:rPr>
                              <w:t xml:space="preserve">Aumento de seguridad para los estudiantes.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A10AD" id="Cuadro de texto 14" o:spid="_x0000_s1050" type="#_x0000_t202" style="position:absolute;left:0;text-align:left;margin-left:-47.55pt;margin-top:106.85pt;width:146.65pt;height:4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" fillcolor="#9ecb81 [2169]" strokecolor="#70ad47 [3209]" strokeweight=".5pt">
                <v:fill color2="#8ac066 [2617]" rotate="t" colors="0 #b5d5a7;.5 #aace99;1 #9cca86" focus="100%" type="gradient">
                  <o:fill v:ext="view" type="gradientUnscaled"/>
                </v:fill>
                <v:textbox>
                  <w:txbxContent>
                    <w:p w14:paraId="06A0FB03" w14:textId="77777777" w:rsidR="00643118" w:rsidRPr="00B91A30" w:rsidRDefault="00643118" w:rsidP="00643118">
                      <w:pPr>
                        <w:rPr>
                          <w:lang w:val="es-CO"/>
                        </w:rPr>
                      </w:pPr>
                      <w:r>
                        <w:rPr>
                          <w:lang w:val="es-CO"/>
                        </w:rPr>
                        <w:t xml:space="preserve">Aumento de seguridad para los estudiantes. </w:t>
                      </w:r>
                    </w:p>
                  </w:txbxContent>
                </v:textbox>
              </v:shape>
            </w:pict>
          </mc:Fallback>
        </mc:AlternateContent>
      </w:r>
      <w:r>
        <w:rPr>
          <w:rFonts w:cs="Times New Roman"/>
          <w:noProof/>
          <w:szCs w:val="24"/>
          <w:lang w:val="en-US"/>
        </w:rPr>
        <mc:AlternateContent>
          <mc:Choice Requires="wps">
            <w:drawing>
              <wp:anchor distT="0" distB="0" distL="114300" distR="114300" simplePos="0" relativeHeight="251702272" behindDoc="0" locked="0" layoutInCell="1" allowOverlap="1" wp14:anchorId="4F4147FA" wp14:editId="1673349D">
                <wp:simplePos x="0" y="0"/>
                <wp:positionH relativeFrom="column">
                  <wp:posOffset>4529096</wp:posOffset>
                </wp:positionH>
                <wp:positionV relativeFrom="paragraph">
                  <wp:posOffset>1350351</wp:posOffset>
                </wp:positionV>
                <wp:extent cx="1569492" cy="586740"/>
                <wp:effectExtent l="0" t="0" r="12065" b="22860"/>
                <wp:wrapNone/>
                <wp:docPr id="19" name="Cuadro de texto 19"/>
                <wp:cNvGraphicFramePr/>
                <a:graphic xmlns:a="http://schemas.openxmlformats.org/drawingml/2006/main">
                  <a:graphicData uri="http://schemas.microsoft.com/office/word/2010/wordprocessingShape">
                    <wps:wsp>
                      <wps:cNvSpPr txBox="1"/>
                      <wps:spPr>
                        <a:xfrm>
                          <a:off x="0" y="0"/>
                          <a:ext cx="1569492" cy="58674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68CA441B" w14:textId="77777777" w:rsidR="00643118" w:rsidRPr="00B91A30" w:rsidRDefault="00643118" w:rsidP="00643118">
                            <w:pPr>
                              <w:rPr>
                                <w:lang w:val="es-CO"/>
                              </w:rPr>
                            </w:pPr>
                            <w:r>
                              <w:rPr>
                                <w:lang w:val="es-CO"/>
                              </w:rPr>
                              <w:t>Actuación temprana y eficaz en un accidente.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147FA" id="Cuadro de texto 19" o:spid="_x0000_s1051" type="#_x0000_t202" style="position:absolute;left:0;text-align:left;margin-left:356.6pt;margin-top:106.35pt;width:123.6pt;height:4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" fillcolor="#9ecb81 [2169]" strokecolor="#70ad47 [3209]" strokeweight=".5pt">
                <v:fill color2="#8ac066 [2617]" rotate="t" colors="0 #b5d5a7;.5 #aace99;1 #9cca86" focus="100%" type="gradient">
                  <o:fill v:ext="view" type="gradientUnscaled"/>
                </v:fill>
                <v:textbox>
                  <w:txbxContent>
                    <w:p w14:paraId="68CA441B" w14:textId="77777777" w:rsidR="00643118" w:rsidRPr="00B91A30" w:rsidRDefault="00643118" w:rsidP="00643118">
                      <w:pPr>
                        <w:rPr>
                          <w:lang w:val="es-CO"/>
                        </w:rPr>
                      </w:pPr>
                      <w:r>
                        <w:rPr>
                          <w:lang w:val="es-CO"/>
                        </w:rPr>
                        <w:t>Actuación temprana y eficaz en un accidente.</w:t>
                      </w:r>
                    </w:p>
                  </w:txbxContent>
                </v:textbox>
              </v:shape>
            </w:pict>
          </mc:Fallback>
        </mc:AlternateContent>
      </w:r>
    </w:p>
    <w:p w14:paraId="202D7C1A" w14:textId="77777777" w:rsidR="00643118" w:rsidRDefault="00643118" w:rsidP="00643118">
      <w:pPr>
        <w:rPr>
          <w:rFonts w:cs="Times New Roman"/>
          <w:szCs w:val="24"/>
        </w:rPr>
      </w:pPr>
    </w:p>
    <w:p w14:paraId="057A30A4" w14:textId="3698216C" w:rsidR="00643118" w:rsidRDefault="00643118" w:rsidP="00B779DF">
      <w:pPr>
        <w:rPr>
          <w:lang w:val="es-ES_tradnl"/>
        </w:rPr>
      </w:pPr>
    </w:p>
    <w:p w14:paraId="0547088D" w14:textId="111FB44F" w:rsidR="00643118" w:rsidRDefault="00643118" w:rsidP="00B779DF">
      <w:pPr>
        <w:rPr>
          <w:lang w:val="es-ES_tradnl"/>
        </w:rPr>
      </w:pPr>
    </w:p>
    <w:p w14:paraId="0854FF30" w14:textId="3FCE88AA" w:rsidR="00643118" w:rsidRDefault="00643118" w:rsidP="00B779DF">
      <w:pPr>
        <w:rPr>
          <w:lang w:val="es-ES_tradnl"/>
        </w:rPr>
      </w:pPr>
    </w:p>
    <w:p w14:paraId="715DAC62" w14:textId="31AB2882" w:rsidR="00643118" w:rsidRDefault="00643118" w:rsidP="00B779DF">
      <w:pPr>
        <w:rPr>
          <w:lang w:val="es-ES_tradnl"/>
        </w:rPr>
      </w:pPr>
    </w:p>
    <w:p w14:paraId="0E3DD547" w14:textId="752BB44B" w:rsidR="00643118" w:rsidRDefault="00643118" w:rsidP="00B779DF">
      <w:pPr>
        <w:rPr>
          <w:lang w:val="es-ES_tradnl"/>
        </w:rPr>
      </w:pPr>
    </w:p>
    <w:p w14:paraId="28B0A798" w14:textId="1C1A3FEC" w:rsidR="00643118" w:rsidRDefault="00643118" w:rsidP="00B779DF">
      <w:pPr>
        <w:rPr>
          <w:lang w:val="es-ES_tradnl"/>
        </w:rPr>
      </w:pPr>
    </w:p>
    <w:p w14:paraId="36130213" w14:textId="1243555E" w:rsidR="00643118" w:rsidRDefault="00643118" w:rsidP="00B779DF">
      <w:pPr>
        <w:rPr>
          <w:lang w:val="es-ES_tradnl"/>
        </w:rPr>
      </w:pPr>
    </w:p>
    <w:p w14:paraId="3C2EAF0C" w14:textId="65FE262A" w:rsidR="00643118" w:rsidRDefault="00643118" w:rsidP="00B779DF">
      <w:pPr>
        <w:rPr>
          <w:lang w:val="es-ES_tradnl"/>
        </w:rPr>
      </w:pPr>
    </w:p>
    <w:p w14:paraId="620B0C0C" w14:textId="5CDA0CB0" w:rsidR="00643118" w:rsidRDefault="00643118" w:rsidP="00B779DF">
      <w:pPr>
        <w:rPr>
          <w:lang w:val="es-ES_tradnl"/>
        </w:rPr>
      </w:pPr>
    </w:p>
    <w:p w14:paraId="34259E18" w14:textId="222ED69D" w:rsidR="00643118" w:rsidRDefault="00643118" w:rsidP="00B779DF">
      <w:pPr>
        <w:rPr>
          <w:lang w:val="es-ES_tradnl"/>
        </w:rPr>
      </w:pPr>
    </w:p>
    <w:p w14:paraId="79EBFAFB" w14:textId="6A5A335F" w:rsidR="00643118" w:rsidRDefault="00DF1254" w:rsidP="00B779DF">
      <w:pPr>
        <w:rPr>
          <w:lang w:val="es-ES_tradnl"/>
        </w:rPr>
      </w:pPr>
      <w:r>
        <w:rPr>
          <w:rFonts w:cs="Times New Roman"/>
          <w:noProof/>
          <w:szCs w:val="24"/>
          <w:lang w:val="en-US"/>
        </w:rPr>
        <mc:AlternateContent>
          <mc:Choice Requires="wps">
            <w:drawing>
              <wp:anchor distT="0" distB="0" distL="114300" distR="114300" simplePos="0" relativeHeight="251698176" behindDoc="0" locked="0" layoutInCell="1" allowOverlap="1" wp14:anchorId="298850B3" wp14:editId="53A819F9">
                <wp:simplePos x="0" y="0"/>
                <wp:positionH relativeFrom="column">
                  <wp:posOffset>-849630</wp:posOffset>
                </wp:positionH>
                <wp:positionV relativeFrom="paragraph">
                  <wp:posOffset>411858</wp:posOffset>
                </wp:positionV>
                <wp:extent cx="2359025" cy="857827"/>
                <wp:effectExtent l="0" t="0" r="22225" b="19050"/>
                <wp:wrapNone/>
                <wp:docPr id="17" name="Cuadro de texto 17"/>
                <wp:cNvGraphicFramePr/>
                <a:graphic xmlns:a="http://schemas.openxmlformats.org/drawingml/2006/main">
                  <a:graphicData uri="http://schemas.microsoft.com/office/word/2010/wordprocessingShape">
                    <wps:wsp>
                      <wps:cNvSpPr txBox="1"/>
                      <wps:spPr>
                        <a:xfrm>
                          <a:off x="0" y="0"/>
                          <a:ext cx="2359025" cy="857827"/>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4B961181" w14:textId="10DE3D64" w:rsidR="00643118" w:rsidRPr="00B91A30" w:rsidRDefault="00643118" w:rsidP="00643118">
                            <w:pPr>
                              <w:rPr>
                                <w:lang w:val="es-CO"/>
                              </w:rPr>
                            </w:pPr>
                            <w:r>
                              <w:rPr>
                                <w:lang w:val="es-CO"/>
                              </w:rPr>
                              <w:t>Materiales sobre prevención de accidentes para los profesores y estudiantes.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850B3" id="Cuadro de texto 17" o:spid="_x0000_s1052" type="#_x0000_t202" style="position:absolute;left:0;text-align:left;margin-left:-66.9pt;margin-top:32.45pt;width:185.75pt;height:6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" fillcolor="#ffd555 [2167]" strokecolor="#ffc000 [3207]" strokeweight=".5pt">
                <v:fill color2="#ffcc31 [2615]" rotate="t" colors="0 #ffdd9c;.5 #ffd78e;1 #ffd479" focus="100%" type="gradient">
                  <o:fill v:ext="view" type="gradientUnscaled"/>
                </v:fill>
                <v:textbox>
                  <w:txbxContent>
                    <w:p w14:paraId="4B961181" w14:textId="10DE3D64" w:rsidR="00643118" w:rsidRPr="00B91A30" w:rsidRDefault="00643118" w:rsidP="00643118">
                      <w:pPr>
                        <w:rPr>
                          <w:lang w:val="es-CO"/>
                        </w:rPr>
                      </w:pPr>
                      <w:r>
                        <w:rPr>
                          <w:lang w:val="es-CO"/>
                        </w:rPr>
                        <w:t>Materiales sobre prevención de accidentes para los profesores y estudiantes.</w:t>
                      </w:r>
                    </w:p>
                  </w:txbxContent>
                </v:textbox>
              </v:shape>
            </w:pict>
          </mc:Fallback>
        </mc:AlternateContent>
      </w:r>
    </w:p>
    <w:p w14:paraId="76640931" w14:textId="76C1A4CB" w:rsidR="00643118" w:rsidRDefault="00643118" w:rsidP="00B779DF">
      <w:pPr>
        <w:rPr>
          <w:lang w:val="es-ES_tradnl"/>
        </w:rPr>
      </w:pPr>
    </w:p>
    <w:p w14:paraId="7DDBF3A8" w14:textId="7A1F743B" w:rsidR="00643118" w:rsidRDefault="00643118" w:rsidP="00B779DF">
      <w:pPr>
        <w:rPr>
          <w:lang w:val="es-ES_tradnl"/>
        </w:rPr>
      </w:pPr>
    </w:p>
    <w:p w14:paraId="5359A922" w14:textId="6FD70373" w:rsidR="00FC21A9" w:rsidRDefault="00FC21A9" w:rsidP="00B779DF">
      <w:pPr>
        <w:rPr>
          <w:lang w:val="es-ES_tradnl"/>
        </w:rPr>
      </w:pPr>
    </w:p>
    <w:p w14:paraId="26AC4B57" w14:textId="46FF8B05" w:rsidR="00DF1254" w:rsidRDefault="00DF1254" w:rsidP="00B779DF">
      <w:pPr>
        <w:rPr>
          <w:lang w:val="es-ES_tradnl"/>
        </w:rPr>
      </w:pPr>
    </w:p>
    <w:p w14:paraId="548506E6" w14:textId="77777777" w:rsidR="00756AE4" w:rsidRDefault="00756AE4" w:rsidP="00B779DF">
      <w:pPr>
        <w:rPr>
          <w:lang w:val="es-ES_tradnl"/>
        </w:rPr>
      </w:pPr>
    </w:p>
    <w:p w14:paraId="61625CBC" w14:textId="46F6953A" w:rsidR="00DF1254" w:rsidRDefault="00DF1254" w:rsidP="00DF1254">
      <w:pPr>
        <w:pStyle w:val="Titulo3"/>
      </w:pPr>
      <w:bookmarkStart w:id="77" w:name="_Toc74218159"/>
      <w:r>
        <w:t xml:space="preserve">Análisis de </w:t>
      </w:r>
      <w:r w:rsidR="001741C7">
        <w:t>resultados.</w:t>
      </w:r>
      <w:bookmarkEnd w:id="77"/>
    </w:p>
    <w:p w14:paraId="7069292A" w14:textId="0DA0E921" w:rsidR="008938A8" w:rsidRDefault="00C61186" w:rsidP="00DF1254">
      <w:pPr>
        <w:rPr>
          <w:lang w:val="es-ES_tradnl"/>
        </w:rPr>
      </w:pPr>
      <w:r>
        <w:rPr>
          <w:lang w:val="es-ES_tradnl"/>
        </w:rPr>
        <w:t>La</w:t>
      </w:r>
      <w:r w:rsidR="00D56422">
        <w:rPr>
          <w:lang w:val="es-ES_tradnl"/>
        </w:rPr>
        <w:t xml:space="preserve"> encuesta</w:t>
      </w:r>
      <w:r>
        <w:rPr>
          <w:lang w:val="es-ES_tradnl"/>
        </w:rPr>
        <w:t xml:space="preserve"> “Accidentes escolares y su manejo”</w:t>
      </w:r>
      <w:r w:rsidR="00D56422">
        <w:rPr>
          <w:lang w:val="es-ES_tradnl"/>
        </w:rPr>
        <w:t xml:space="preserve"> se realiza con el fin de </w:t>
      </w:r>
      <w:r w:rsidR="00DF1254">
        <w:rPr>
          <w:lang w:val="es-ES_tradnl"/>
        </w:rPr>
        <w:t xml:space="preserve">obtener datos </w:t>
      </w:r>
      <w:r>
        <w:rPr>
          <w:lang w:val="es-ES_tradnl"/>
        </w:rPr>
        <w:t>y determinar</w:t>
      </w:r>
      <w:r w:rsidR="00DF1254">
        <w:rPr>
          <w:lang w:val="es-ES_tradnl"/>
        </w:rPr>
        <w:t xml:space="preserve"> </w:t>
      </w:r>
      <w:r>
        <w:rPr>
          <w:lang w:val="es-ES_tradnl"/>
        </w:rPr>
        <w:t>los siguientes aspectos: Las edades de</w:t>
      </w:r>
      <w:r w:rsidR="00DF1254">
        <w:rPr>
          <w:lang w:val="es-ES_tradnl"/>
        </w:rPr>
        <w:t xml:space="preserve"> la población infantil c</w:t>
      </w:r>
      <w:r>
        <w:rPr>
          <w:lang w:val="es-ES_tradnl"/>
        </w:rPr>
        <w:t>on mayor</w:t>
      </w:r>
      <w:r w:rsidR="00DF1254">
        <w:rPr>
          <w:lang w:val="es-ES_tradnl"/>
        </w:rPr>
        <w:t xml:space="preserve"> índice de accidentalidad </w:t>
      </w:r>
      <w:r w:rsidR="008938A8">
        <w:rPr>
          <w:lang w:val="es-ES_tradnl"/>
        </w:rPr>
        <w:t xml:space="preserve">y los accidentes que ocurren con mayor frecuencia </w:t>
      </w:r>
      <w:r w:rsidR="00DF1254">
        <w:rPr>
          <w:lang w:val="es-ES_tradnl"/>
        </w:rPr>
        <w:t>en el colegio ICOLVEN,</w:t>
      </w:r>
      <w:r w:rsidR="00D56422">
        <w:rPr>
          <w:lang w:val="es-ES_tradnl"/>
        </w:rPr>
        <w:t xml:space="preserve"> </w:t>
      </w:r>
      <w:r>
        <w:rPr>
          <w:lang w:val="es-ES_tradnl"/>
        </w:rPr>
        <w:t>el nivel de</w:t>
      </w:r>
      <w:r w:rsidR="00D56422">
        <w:rPr>
          <w:lang w:val="es-ES_tradnl"/>
        </w:rPr>
        <w:t xml:space="preserve"> conocimientos </w:t>
      </w:r>
      <w:r>
        <w:rPr>
          <w:lang w:val="es-ES_tradnl"/>
        </w:rPr>
        <w:t>de profesores y alumnos en el tema</w:t>
      </w:r>
      <w:r w:rsidR="008938A8">
        <w:rPr>
          <w:lang w:val="es-ES_tradnl"/>
        </w:rPr>
        <w:t>,</w:t>
      </w:r>
      <w:r w:rsidR="00D56422">
        <w:rPr>
          <w:lang w:val="es-ES_tradnl"/>
        </w:rPr>
        <w:t xml:space="preserve"> y si </w:t>
      </w:r>
      <w:r>
        <w:rPr>
          <w:lang w:val="es-ES_tradnl"/>
        </w:rPr>
        <w:t xml:space="preserve">existe la </w:t>
      </w:r>
      <w:r w:rsidR="00D56422">
        <w:rPr>
          <w:lang w:val="es-ES_tradnl"/>
        </w:rPr>
        <w:t xml:space="preserve">necesidad </w:t>
      </w:r>
      <w:r>
        <w:rPr>
          <w:lang w:val="es-ES_tradnl"/>
        </w:rPr>
        <w:t>de disponer de</w:t>
      </w:r>
      <w:r w:rsidR="008938A8">
        <w:rPr>
          <w:lang w:val="es-ES_tradnl"/>
        </w:rPr>
        <w:t xml:space="preserve"> </w:t>
      </w:r>
      <w:r w:rsidR="00D56422">
        <w:rPr>
          <w:lang w:val="es-ES_tradnl"/>
        </w:rPr>
        <w:t xml:space="preserve">material </w:t>
      </w:r>
      <w:r>
        <w:rPr>
          <w:lang w:val="es-ES_tradnl"/>
        </w:rPr>
        <w:t xml:space="preserve">para el aprendizaje </w:t>
      </w:r>
      <w:r w:rsidR="008938A8">
        <w:rPr>
          <w:lang w:val="es-ES_tradnl"/>
        </w:rPr>
        <w:t>de</w:t>
      </w:r>
      <w:r w:rsidR="002C20F7">
        <w:rPr>
          <w:lang w:val="es-ES_tradnl"/>
        </w:rPr>
        <w:t xml:space="preserve"> </w:t>
      </w:r>
      <w:r w:rsidR="004C3F76">
        <w:rPr>
          <w:lang w:val="es-ES_tradnl"/>
        </w:rPr>
        <w:t xml:space="preserve">prevención y </w:t>
      </w:r>
      <w:r w:rsidR="00D56422">
        <w:rPr>
          <w:lang w:val="es-ES_tradnl"/>
        </w:rPr>
        <w:t>primeros auxilios</w:t>
      </w:r>
      <w:r>
        <w:rPr>
          <w:lang w:val="es-ES_tradnl"/>
        </w:rPr>
        <w:t xml:space="preserve"> </w:t>
      </w:r>
      <w:r w:rsidR="004C3F76">
        <w:rPr>
          <w:lang w:val="es-ES_tradnl"/>
        </w:rPr>
        <w:t xml:space="preserve">de accidentes </w:t>
      </w:r>
      <w:r w:rsidR="008938A8">
        <w:rPr>
          <w:lang w:val="es-ES_tradnl"/>
        </w:rPr>
        <w:t>en la institución.</w:t>
      </w:r>
    </w:p>
    <w:p w14:paraId="4C9EB1F8" w14:textId="0C2B33A6" w:rsidR="00DF1254" w:rsidRDefault="00575486" w:rsidP="00DF1254">
      <w:pPr>
        <w:rPr>
          <w:lang w:val="es-ES_tradnl"/>
        </w:rPr>
      </w:pPr>
      <w:r>
        <w:rPr>
          <w:lang w:val="es-ES_tradnl"/>
        </w:rPr>
        <w:t>S</w:t>
      </w:r>
      <w:r w:rsidR="00DF1254">
        <w:rPr>
          <w:lang w:val="es-ES_tradnl"/>
        </w:rPr>
        <w:t xml:space="preserve">e realizó una encuesta y sus resultados fueron: </w:t>
      </w:r>
    </w:p>
    <w:p w14:paraId="2D441550" w14:textId="4705AEF9" w:rsidR="00D56422" w:rsidRDefault="00175D18" w:rsidP="006318A8">
      <w:pPr>
        <w:pStyle w:val="Prrafodelista"/>
        <w:numPr>
          <w:ilvl w:val="0"/>
          <w:numId w:val="28"/>
        </w:numPr>
        <w:rPr>
          <w:lang w:val="es-ES_tradnl"/>
        </w:rPr>
      </w:pPr>
      <w:r>
        <w:rPr>
          <w:lang w:val="es-ES_tradnl"/>
        </w:rPr>
        <w:t>¿</w:t>
      </w:r>
      <w:r w:rsidR="00D56422">
        <w:rPr>
          <w:lang w:val="es-ES_tradnl"/>
        </w:rPr>
        <w:t>Cuánto tiempo lleva laborando en el Instituto Colombo Venezolano</w:t>
      </w:r>
      <w:r>
        <w:rPr>
          <w:lang w:val="es-ES_tradnl"/>
        </w:rPr>
        <w:t>?</w:t>
      </w:r>
    </w:p>
    <w:p w14:paraId="2B559199" w14:textId="40166FCE" w:rsidR="002E2590" w:rsidRDefault="002E2590" w:rsidP="002E2590">
      <w:pPr>
        <w:pStyle w:val="Prrafodelista"/>
        <w:keepNext/>
        <w:jc w:val="center"/>
      </w:pPr>
      <w:r>
        <w:rPr>
          <w:noProof/>
          <w:lang w:val="en-US"/>
        </w:rPr>
        <w:drawing>
          <wp:anchor distT="0" distB="0" distL="114300" distR="114300" simplePos="0" relativeHeight="251722752" behindDoc="0" locked="0" layoutInCell="1" allowOverlap="1" wp14:anchorId="71615C9F" wp14:editId="1AA49C66">
            <wp:simplePos x="0" y="0"/>
            <wp:positionH relativeFrom="column">
              <wp:posOffset>730267</wp:posOffset>
            </wp:positionH>
            <wp:positionV relativeFrom="paragraph">
              <wp:posOffset>212313</wp:posOffset>
            </wp:positionV>
            <wp:extent cx="4286250" cy="2057400"/>
            <wp:effectExtent l="19050" t="19050" r="19050" b="1905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286250" cy="2057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9B569FA" w14:textId="642443C4" w:rsidR="00B63888" w:rsidRPr="00B63888" w:rsidRDefault="002E2590" w:rsidP="00B63888">
      <w:pPr>
        <w:pStyle w:val="Descripcin"/>
        <w:ind w:left="1416"/>
        <w:jc w:val="left"/>
        <w:rPr>
          <w:color w:val="767171" w:themeColor="background2" w:themeShade="80"/>
        </w:rPr>
      </w:pPr>
      <w:bookmarkStart w:id="78" w:name="_Toc73083290"/>
      <w:r w:rsidRPr="002E2590">
        <w:rPr>
          <w:color w:val="767171" w:themeColor="background2" w:themeShade="80"/>
        </w:rPr>
        <w:t xml:space="preserve">Grafica encuesta </w:t>
      </w:r>
      <w:r w:rsidRPr="002E2590">
        <w:rPr>
          <w:color w:val="767171" w:themeColor="background2" w:themeShade="80"/>
        </w:rPr>
        <w:fldChar w:fldCharType="begin"/>
      </w:r>
      <w:r w:rsidRPr="002E2590">
        <w:rPr>
          <w:color w:val="767171" w:themeColor="background2" w:themeShade="80"/>
        </w:rPr>
        <w:instrText xml:space="preserve"> SEQ Grafica_encuesta \* ARABIC </w:instrText>
      </w:r>
      <w:r w:rsidRPr="002E2590">
        <w:rPr>
          <w:color w:val="767171" w:themeColor="background2" w:themeShade="80"/>
        </w:rPr>
        <w:fldChar w:fldCharType="separate"/>
      </w:r>
      <w:r w:rsidR="008F2384">
        <w:rPr>
          <w:noProof/>
          <w:color w:val="767171" w:themeColor="background2" w:themeShade="80"/>
        </w:rPr>
        <w:t>1</w:t>
      </w:r>
      <w:bookmarkEnd w:id="78"/>
      <w:r w:rsidRPr="002E2590">
        <w:rPr>
          <w:color w:val="767171" w:themeColor="background2" w:themeShade="80"/>
        </w:rPr>
        <w:fldChar w:fldCharType="end"/>
      </w:r>
      <w:r w:rsidR="00B63888">
        <w:rPr>
          <w:color w:val="767171" w:themeColor="background2" w:themeShade="80"/>
        </w:rPr>
        <w:t xml:space="preserve"> </w:t>
      </w:r>
      <w:r w:rsidR="00B63888">
        <w:t>(Grafica tomada de Google formularios)</w:t>
      </w:r>
    </w:p>
    <w:p w14:paraId="70AE563F" w14:textId="7453B0E0" w:rsidR="00412ED4" w:rsidRDefault="00175D18" w:rsidP="00412ED4">
      <w:pPr>
        <w:pStyle w:val="Prrafodelista"/>
        <w:rPr>
          <w:lang w:val="es-ES_tradnl"/>
        </w:rPr>
      </w:pPr>
      <w:r>
        <w:rPr>
          <w:lang w:val="es-ES_tradnl"/>
        </w:rPr>
        <w:t xml:space="preserve">En </w:t>
      </w:r>
      <w:r w:rsidR="001B381F">
        <w:rPr>
          <w:lang w:val="es-ES_tradnl"/>
        </w:rPr>
        <w:t>conclusión,</w:t>
      </w:r>
      <w:r>
        <w:rPr>
          <w:lang w:val="es-ES_tradnl"/>
        </w:rPr>
        <w:t xml:space="preserve"> se </w:t>
      </w:r>
      <w:r w:rsidR="009E2A11">
        <w:rPr>
          <w:lang w:val="es-ES_tradnl"/>
        </w:rPr>
        <w:t>encuestaron</w:t>
      </w:r>
      <w:r>
        <w:rPr>
          <w:lang w:val="es-ES_tradnl"/>
        </w:rPr>
        <w:t xml:space="preserve"> maestros que </w:t>
      </w:r>
      <w:r w:rsidR="008938A8">
        <w:rPr>
          <w:lang w:val="es-ES_tradnl"/>
        </w:rPr>
        <w:t>llevan</w:t>
      </w:r>
      <w:r>
        <w:rPr>
          <w:lang w:val="es-ES_tradnl"/>
        </w:rPr>
        <w:t xml:space="preserve"> laborado</w:t>
      </w:r>
      <w:r w:rsidR="008938A8">
        <w:rPr>
          <w:lang w:val="es-ES_tradnl"/>
        </w:rPr>
        <w:t xml:space="preserve"> en la institución periodos de tiempo</w:t>
      </w:r>
      <w:r>
        <w:rPr>
          <w:lang w:val="es-ES_tradnl"/>
        </w:rPr>
        <w:t xml:space="preserve"> entre </w:t>
      </w:r>
      <w:r w:rsidR="008938A8">
        <w:rPr>
          <w:lang w:val="es-ES_tradnl"/>
        </w:rPr>
        <w:t xml:space="preserve">los </w:t>
      </w:r>
      <w:r w:rsidR="009E2A11">
        <w:rPr>
          <w:lang w:val="es-ES_tradnl"/>
        </w:rPr>
        <w:t>2</w:t>
      </w:r>
      <w:r w:rsidR="00E44F79">
        <w:rPr>
          <w:lang w:val="es-ES_tradnl"/>
        </w:rPr>
        <w:t xml:space="preserve"> meses </w:t>
      </w:r>
      <w:r w:rsidR="008938A8">
        <w:rPr>
          <w:lang w:val="es-ES_tradnl"/>
        </w:rPr>
        <w:t>hasta</w:t>
      </w:r>
      <w:r w:rsidR="00E44F79">
        <w:rPr>
          <w:lang w:val="es-ES_tradnl"/>
        </w:rPr>
        <w:t xml:space="preserve"> </w:t>
      </w:r>
      <w:r w:rsidR="00434640">
        <w:rPr>
          <w:lang w:val="es-ES_tradnl"/>
        </w:rPr>
        <w:t xml:space="preserve">los </w:t>
      </w:r>
      <w:r w:rsidR="009E2A11">
        <w:rPr>
          <w:lang w:val="es-ES_tradnl"/>
        </w:rPr>
        <w:t>20</w:t>
      </w:r>
      <w:r w:rsidR="00E44F79">
        <w:rPr>
          <w:lang w:val="es-ES_tradnl"/>
        </w:rPr>
        <w:t xml:space="preserve"> años</w:t>
      </w:r>
      <w:r w:rsidR="008938A8">
        <w:rPr>
          <w:lang w:val="es-ES_tradnl"/>
        </w:rPr>
        <w:t xml:space="preserve">. </w:t>
      </w:r>
      <w:r w:rsidR="00434640">
        <w:rPr>
          <w:lang w:val="es-ES_tradnl"/>
        </w:rPr>
        <w:t>Ello</w:t>
      </w:r>
      <w:r w:rsidR="00DC330C">
        <w:rPr>
          <w:lang w:val="es-ES_tradnl"/>
        </w:rPr>
        <w:t xml:space="preserve"> representa</w:t>
      </w:r>
      <w:r w:rsidR="00434640">
        <w:rPr>
          <w:lang w:val="es-ES_tradnl"/>
        </w:rPr>
        <w:t xml:space="preserve"> la existencia de una</w:t>
      </w:r>
      <w:r w:rsidR="00DC330C">
        <w:rPr>
          <w:lang w:val="es-ES_tradnl"/>
        </w:rPr>
        <w:t xml:space="preserve"> buena </w:t>
      </w:r>
      <w:r w:rsidR="00E44F79">
        <w:rPr>
          <w:lang w:val="es-ES_tradnl"/>
        </w:rPr>
        <w:t xml:space="preserve">capacidad </w:t>
      </w:r>
      <w:r w:rsidR="008B1086">
        <w:rPr>
          <w:lang w:val="es-ES_tradnl"/>
        </w:rPr>
        <w:t xml:space="preserve">evaluativa </w:t>
      </w:r>
      <w:r w:rsidR="00434640">
        <w:rPr>
          <w:lang w:val="es-ES_tradnl"/>
        </w:rPr>
        <w:t xml:space="preserve">de </w:t>
      </w:r>
      <w:r w:rsidR="008B1086">
        <w:rPr>
          <w:lang w:val="es-ES_tradnl"/>
        </w:rPr>
        <w:t xml:space="preserve">la </w:t>
      </w:r>
      <w:r w:rsidR="00434640">
        <w:rPr>
          <w:lang w:val="es-ES_tradnl"/>
        </w:rPr>
        <w:t>frecuencia y cantidad de accidentes</w:t>
      </w:r>
      <w:r w:rsidR="008B1086">
        <w:rPr>
          <w:lang w:val="es-ES_tradnl"/>
        </w:rPr>
        <w:t xml:space="preserve"> </w:t>
      </w:r>
      <w:r w:rsidR="004C3F76">
        <w:rPr>
          <w:lang w:val="es-ES_tradnl"/>
        </w:rPr>
        <w:t xml:space="preserve">presenciados por los docentes </w:t>
      </w:r>
      <w:r w:rsidR="005402BC">
        <w:rPr>
          <w:lang w:val="es-ES_tradnl"/>
        </w:rPr>
        <w:t xml:space="preserve">que </w:t>
      </w:r>
      <w:r w:rsidR="004C3F76">
        <w:rPr>
          <w:lang w:val="es-ES_tradnl"/>
        </w:rPr>
        <w:t>ocurrieron</w:t>
      </w:r>
      <w:r w:rsidR="005402BC">
        <w:rPr>
          <w:lang w:val="es-ES_tradnl"/>
        </w:rPr>
        <w:t xml:space="preserve"> en los últimos 20 años </w:t>
      </w:r>
      <w:r w:rsidR="004C3F76">
        <w:rPr>
          <w:lang w:val="es-ES_tradnl"/>
        </w:rPr>
        <w:t>en el ICOLVEN</w:t>
      </w:r>
      <w:r w:rsidR="00434640">
        <w:rPr>
          <w:lang w:val="es-ES_tradnl"/>
        </w:rPr>
        <w:t>,</w:t>
      </w:r>
      <w:r w:rsidR="004C3F76">
        <w:rPr>
          <w:lang w:val="es-ES_tradnl"/>
        </w:rPr>
        <w:t xml:space="preserve"> además</w:t>
      </w:r>
      <w:r w:rsidR="00434640">
        <w:rPr>
          <w:lang w:val="es-ES_tradnl"/>
        </w:rPr>
        <w:t xml:space="preserve"> el manejo </w:t>
      </w:r>
      <w:r w:rsidR="004C3F76">
        <w:rPr>
          <w:lang w:val="es-ES_tradnl"/>
        </w:rPr>
        <w:t>que se realizó de los mismos y las herramientas adquiridas durante todo ese tiempo para su prevención o acción en el desarrollo de los mismos.</w:t>
      </w:r>
    </w:p>
    <w:p w14:paraId="0290FA67" w14:textId="24736AB2" w:rsidR="00412ED4" w:rsidRPr="00412ED4" w:rsidRDefault="00412ED4" w:rsidP="00412ED4">
      <w:pPr>
        <w:pStyle w:val="Prrafodelista"/>
        <w:rPr>
          <w:lang w:val="es-ES_tradnl"/>
        </w:rPr>
      </w:pPr>
    </w:p>
    <w:p w14:paraId="11065E61" w14:textId="6D7E9C8C" w:rsidR="002E2590" w:rsidRPr="002E2590" w:rsidRDefault="002E2590" w:rsidP="002E2590">
      <w:pPr>
        <w:pStyle w:val="Prrafodelista"/>
        <w:numPr>
          <w:ilvl w:val="0"/>
          <w:numId w:val="28"/>
        </w:numPr>
        <w:rPr>
          <w:lang w:val="es-ES_tradnl"/>
        </w:rPr>
      </w:pPr>
      <w:r>
        <w:rPr>
          <w:noProof/>
          <w:lang w:val="en-US"/>
        </w:rPr>
        <w:drawing>
          <wp:anchor distT="0" distB="0" distL="114300" distR="114300" simplePos="0" relativeHeight="251721728" behindDoc="0" locked="0" layoutInCell="1" allowOverlap="1" wp14:anchorId="7C1B0CF7" wp14:editId="5449E47F">
            <wp:simplePos x="0" y="0"/>
            <wp:positionH relativeFrom="margin">
              <wp:posOffset>1084357</wp:posOffset>
            </wp:positionH>
            <wp:positionV relativeFrom="paragraph">
              <wp:posOffset>525145</wp:posOffset>
            </wp:positionV>
            <wp:extent cx="3962839" cy="2108542"/>
            <wp:effectExtent l="19050" t="19050" r="19050" b="2540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18900" t="8902"/>
                    <a:stretch/>
                  </pic:blipFill>
                  <pic:spPr bwMode="auto">
                    <a:xfrm>
                      <a:off x="0" y="0"/>
                      <a:ext cx="3962839" cy="210854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r w:rsidR="00645C83" w:rsidRPr="009D1685">
        <w:rPr>
          <w:lang w:val="es-ES_tradnl"/>
        </w:rPr>
        <w:t>¿Ha presenciado un accidente escolar en las instalaciones del instituto colombo venezolano? (caída, fractura, esguince, herida, hemorragia, luxación...)</w:t>
      </w:r>
    </w:p>
    <w:p w14:paraId="7313C3B7" w14:textId="7B208046" w:rsidR="00B63888" w:rsidRPr="00224B00" w:rsidRDefault="002E2590" w:rsidP="00B63888">
      <w:pPr>
        <w:pStyle w:val="Descripcin"/>
        <w:ind w:left="2124"/>
        <w:jc w:val="left"/>
      </w:pPr>
      <w:bookmarkStart w:id="79" w:name="_Toc73083291"/>
      <w:r>
        <w:t xml:space="preserve">Grafica encuesta </w:t>
      </w:r>
      <w:fldSimple w:instr=" SEQ Grafica_encuesta \* ARABIC ">
        <w:r w:rsidR="008F2384">
          <w:rPr>
            <w:noProof/>
          </w:rPr>
          <w:t>2</w:t>
        </w:r>
        <w:bookmarkEnd w:id="79"/>
      </w:fldSimple>
      <w:r w:rsidR="00B63888">
        <w:rPr>
          <w:noProof/>
        </w:rPr>
        <w:t xml:space="preserve">  </w:t>
      </w:r>
      <w:r w:rsidR="00B63888">
        <w:t>(Grafica tomada de Google formularios)</w:t>
      </w:r>
    </w:p>
    <w:p w14:paraId="0F85539B" w14:textId="727AABBA" w:rsidR="007D7B7D" w:rsidRDefault="00645C83" w:rsidP="007D7B7D">
      <w:pPr>
        <w:pStyle w:val="Prrafodelista"/>
        <w:rPr>
          <w:lang w:val="es-ES_tradnl"/>
        </w:rPr>
      </w:pPr>
      <w:r>
        <w:rPr>
          <w:lang w:val="es-ES_tradnl"/>
        </w:rPr>
        <w:t>Se puede observar que el 70,6% de los profesores encuestados SI han presenciado un accidente</w:t>
      </w:r>
      <w:r w:rsidRPr="008B1086">
        <w:rPr>
          <w:lang w:val="es-ES_tradnl"/>
        </w:rPr>
        <w:t xml:space="preserve"> </w:t>
      </w:r>
      <w:r>
        <w:rPr>
          <w:lang w:val="es-ES_tradnl"/>
        </w:rPr>
        <w:t>dentro de las instalaciones del ICOLVEN, mientras que el 29,4% de los profesores encuestados NO.</w:t>
      </w:r>
      <w:r w:rsidR="00701116">
        <w:rPr>
          <w:lang w:val="es-ES_tradnl"/>
        </w:rPr>
        <w:t xml:space="preserve"> </w:t>
      </w:r>
      <w:r w:rsidR="006D2B68">
        <w:rPr>
          <w:lang w:val="es-ES_tradnl"/>
        </w:rPr>
        <w:t xml:space="preserve">Es decir, más de la mitad de los docentes </w:t>
      </w:r>
      <w:r w:rsidR="004C3F76">
        <w:rPr>
          <w:lang w:val="es-ES_tradnl"/>
        </w:rPr>
        <w:t xml:space="preserve">encuestados </w:t>
      </w:r>
      <w:r w:rsidR="006D2B68">
        <w:rPr>
          <w:lang w:val="es-ES_tradnl"/>
        </w:rPr>
        <w:t xml:space="preserve">han presenciado un accidente, </w:t>
      </w:r>
      <w:r w:rsidR="004C3F76">
        <w:rPr>
          <w:lang w:val="es-ES_tradnl"/>
        </w:rPr>
        <w:t>ello puede deberse al tiempo que llevan laborando en la institución</w:t>
      </w:r>
      <w:r w:rsidR="00977F80">
        <w:rPr>
          <w:lang w:val="es-ES_tradnl"/>
        </w:rPr>
        <w:t xml:space="preserve">, por otro </w:t>
      </w:r>
      <w:r w:rsidR="002501C4">
        <w:rPr>
          <w:lang w:val="es-ES_tradnl"/>
        </w:rPr>
        <w:t>lado,</w:t>
      </w:r>
      <w:r w:rsidR="00977F80">
        <w:rPr>
          <w:lang w:val="es-ES_tradnl"/>
        </w:rPr>
        <w:t xml:space="preserve"> es preocupante que la mayoría de maestros si hayan presenciado un accidente, reafirma la necesidad del aprendizaje en la temática establecida en la encuesta</w:t>
      </w:r>
      <w:r w:rsidR="002501C4">
        <w:rPr>
          <w:lang w:val="es-ES_tradnl"/>
        </w:rPr>
        <w:t>.</w:t>
      </w:r>
    </w:p>
    <w:p w14:paraId="07F6D1AD" w14:textId="670B2B76" w:rsidR="007D7B7D" w:rsidRPr="007D7B7D" w:rsidRDefault="007D7B7D" w:rsidP="007D7B7D">
      <w:pPr>
        <w:pStyle w:val="Prrafodelista"/>
        <w:rPr>
          <w:lang w:val="es-ES_tradnl"/>
        </w:rPr>
      </w:pPr>
    </w:p>
    <w:p w14:paraId="028FACA9" w14:textId="35D4707C" w:rsidR="002E2590" w:rsidRPr="00B63888" w:rsidRDefault="007D7B7D" w:rsidP="00B63888">
      <w:pPr>
        <w:pStyle w:val="Prrafodelista"/>
        <w:numPr>
          <w:ilvl w:val="0"/>
          <w:numId w:val="28"/>
        </w:numPr>
        <w:rPr>
          <w:lang w:val="es-ES_tradnl"/>
        </w:rPr>
      </w:pPr>
      <w:r>
        <w:rPr>
          <w:noProof/>
          <w:lang w:val="en-US"/>
        </w:rPr>
        <mc:AlternateContent>
          <mc:Choice Requires="wps">
            <w:drawing>
              <wp:anchor distT="0" distB="0" distL="114300" distR="114300" simplePos="0" relativeHeight="251725824" behindDoc="0" locked="0" layoutInCell="1" allowOverlap="1" wp14:anchorId="21B2EF81" wp14:editId="1E779500">
                <wp:simplePos x="0" y="0"/>
                <wp:positionH relativeFrom="margin">
                  <wp:align>right</wp:align>
                </wp:positionH>
                <wp:positionV relativeFrom="paragraph">
                  <wp:posOffset>2600440</wp:posOffset>
                </wp:positionV>
                <wp:extent cx="5433695" cy="635"/>
                <wp:effectExtent l="0" t="0" r="0" b="8255"/>
                <wp:wrapTopAndBottom/>
                <wp:docPr id="3" name="Cuadro de texto 3"/>
                <wp:cNvGraphicFramePr/>
                <a:graphic xmlns:a="http://schemas.openxmlformats.org/drawingml/2006/main">
                  <a:graphicData uri="http://schemas.microsoft.com/office/word/2010/wordprocessingShape">
                    <wps:wsp>
                      <wps:cNvSpPr txBox="1"/>
                      <wps:spPr>
                        <a:xfrm>
                          <a:off x="0" y="0"/>
                          <a:ext cx="5433695" cy="635"/>
                        </a:xfrm>
                        <a:prstGeom prst="rect">
                          <a:avLst/>
                        </a:prstGeom>
                        <a:solidFill>
                          <a:prstClr val="white"/>
                        </a:solidFill>
                        <a:ln>
                          <a:noFill/>
                        </a:ln>
                      </wps:spPr>
                      <wps:txbx>
                        <w:txbxContent>
                          <w:p w14:paraId="64DB4E3C" w14:textId="67EC8E34" w:rsidR="007D7B7D" w:rsidRPr="007D7B7D" w:rsidRDefault="007D7B7D" w:rsidP="007D7B7D">
                            <w:pPr>
                              <w:pStyle w:val="Descripcin"/>
                              <w:ind w:left="708"/>
                              <w:rPr>
                                <w:noProof/>
                                <w:color w:val="767171" w:themeColor="background2" w:themeShade="80"/>
                                <w:sz w:val="24"/>
                              </w:rPr>
                            </w:pPr>
                            <w:bookmarkStart w:id="80" w:name="_Toc73083292"/>
                            <w:r w:rsidRPr="007D7B7D">
                              <w:rPr>
                                <w:color w:val="767171" w:themeColor="background2" w:themeShade="80"/>
                              </w:rPr>
                              <w:t xml:space="preserve">Grafica encuesta </w:t>
                            </w:r>
                            <w:r w:rsidRPr="007D7B7D">
                              <w:rPr>
                                <w:color w:val="767171" w:themeColor="background2" w:themeShade="80"/>
                              </w:rPr>
                              <w:fldChar w:fldCharType="begin"/>
                            </w:r>
                            <w:r w:rsidRPr="007D7B7D">
                              <w:rPr>
                                <w:color w:val="767171" w:themeColor="background2" w:themeShade="80"/>
                              </w:rPr>
                              <w:instrText xml:space="preserve"> SEQ Grafica_encuesta \* ARABIC </w:instrText>
                            </w:r>
                            <w:r w:rsidRPr="007D7B7D">
                              <w:rPr>
                                <w:color w:val="767171" w:themeColor="background2" w:themeShade="80"/>
                              </w:rPr>
                              <w:fldChar w:fldCharType="separate"/>
                            </w:r>
                            <w:r w:rsidR="008F2384">
                              <w:rPr>
                                <w:noProof/>
                                <w:color w:val="767171" w:themeColor="background2" w:themeShade="80"/>
                              </w:rPr>
                              <w:t>3</w:t>
                            </w:r>
                            <w:bookmarkEnd w:id="80"/>
                            <w:r w:rsidRPr="007D7B7D">
                              <w:rPr>
                                <w:color w:val="767171" w:themeColor="background2" w:themeShade="80"/>
                              </w:rPr>
                              <w:fldChar w:fldCharType="end"/>
                            </w:r>
                            <w:r w:rsidR="00B63888">
                              <w:rPr>
                                <w:color w:val="767171" w:themeColor="background2" w:themeShade="80"/>
                              </w:rPr>
                              <w:t xml:space="preserve"> (grafica tomada de Google formularios)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B2EF81" id="Cuadro de texto 3" o:spid="_x0000_s1053" type="#_x0000_t202" style="position:absolute;left:0;text-align:left;margin-left:376.65pt;margin-top:204.75pt;width:427.85pt;height:.05pt;z-index:2517258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" stroked="f">
                <v:textbox style="mso-fit-shape-to-text:t" inset="0,0,0,0">
                  <w:txbxContent>
                    <w:p w14:paraId="64DB4E3C" w14:textId="67EC8E34" w:rsidR="007D7B7D" w:rsidRPr="007D7B7D" w:rsidRDefault="007D7B7D" w:rsidP="007D7B7D">
                      <w:pPr>
                        <w:pStyle w:val="Descripcin"/>
                        <w:ind w:left="708"/>
                        <w:rPr>
                          <w:noProof/>
                          <w:color w:val="767171" w:themeColor="background2" w:themeShade="80"/>
                          <w:sz w:val="24"/>
                        </w:rPr>
                      </w:pPr>
                      <w:bookmarkStart w:id="81" w:name="_Toc73083292"/>
                      <w:r w:rsidRPr="007D7B7D">
                        <w:rPr>
                          <w:color w:val="767171" w:themeColor="background2" w:themeShade="80"/>
                        </w:rPr>
                        <w:t xml:space="preserve">Grafica encuesta </w:t>
                      </w:r>
                      <w:r w:rsidRPr="007D7B7D">
                        <w:rPr>
                          <w:color w:val="767171" w:themeColor="background2" w:themeShade="80"/>
                        </w:rPr>
                        <w:fldChar w:fldCharType="begin"/>
                      </w:r>
                      <w:r w:rsidRPr="007D7B7D">
                        <w:rPr>
                          <w:color w:val="767171" w:themeColor="background2" w:themeShade="80"/>
                        </w:rPr>
                        <w:instrText xml:space="preserve"> SEQ Grafica_encuesta \* ARABIC </w:instrText>
                      </w:r>
                      <w:r w:rsidRPr="007D7B7D">
                        <w:rPr>
                          <w:color w:val="767171" w:themeColor="background2" w:themeShade="80"/>
                        </w:rPr>
                        <w:fldChar w:fldCharType="separate"/>
                      </w:r>
                      <w:r w:rsidR="008F2384">
                        <w:rPr>
                          <w:noProof/>
                          <w:color w:val="767171" w:themeColor="background2" w:themeShade="80"/>
                        </w:rPr>
                        <w:t>3</w:t>
                      </w:r>
                      <w:bookmarkEnd w:id="81"/>
                      <w:r w:rsidRPr="007D7B7D">
                        <w:rPr>
                          <w:color w:val="767171" w:themeColor="background2" w:themeShade="80"/>
                        </w:rPr>
                        <w:fldChar w:fldCharType="end"/>
                      </w:r>
                      <w:r w:rsidR="00B63888">
                        <w:rPr>
                          <w:color w:val="767171" w:themeColor="background2" w:themeShade="80"/>
                        </w:rPr>
                        <w:t xml:space="preserve"> (grafica tomada de Google formularios)</w:t>
                      </w:r>
                    </w:p>
                  </w:txbxContent>
                </v:textbox>
                <w10:wrap type="topAndBottom" anchorx="margin"/>
              </v:shape>
            </w:pict>
          </mc:Fallback>
        </mc:AlternateContent>
      </w:r>
      <w:r>
        <w:rPr>
          <w:noProof/>
          <w:lang w:val="en-US"/>
        </w:rPr>
        <w:drawing>
          <wp:anchor distT="0" distB="0" distL="114300" distR="114300" simplePos="0" relativeHeight="251723776" behindDoc="0" locked="0" layoutInCell="1" allowOverlap="1" wp14:anchorId="3C79BF93" wp14:editId="7FA4774F">
            <wp:simplePos x="0" y="0"/>
            <wp:positionH relativeFrom="column">
              <wp:posOffset>210477</wp:posOffset>
            </wp:positionH>
            <wp:positionV relativeFrom="paragraph">
              <wp:posOffset>287881</wp:posOffset>
            </wp:positionV>
            <wp:extent cx="5434232" cy="2285365"/>
            <wp:effectExtent l="19050" t="19050" r="14605" b="1968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3170"/>
                    <a:stretch/>
                  </pic:blipFill>
                  <pic:spPr bwMode="auto">
                    <a:xfrm>
                      <a:off x="0" y="0"/>
                      <a:ext cx="5434232" cy="228536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C83" w:rsidRPr="00BA5D82">
        <w:rPr>
          <w:lang w:val="es-ES_tradnl"/>
        </w:rPr>
        <w:t>¿Qué rangos de edades considera usted que tienen mayor cantidad de accidentes?</w:t>
      </w:r>
    </w:p>
    <w:p w14:paraId="431CA1D8" w14:textId="0477504C" w:rsidR="00645C83" w:rsidRDefault="00F41DC2" w:rsidP="00645C83">
      <w:pPr>
        <w:pStyle w:val="Prrafodelista"/>
        <w:rPr>
          <w:rStyle w:val="freebirdanalyticsviewquestiontitle"/>
          <w:lang w:val="es-ES_tradnl"/>
        </w:rPr>
      </w:pPr>
      <w:r>
        <w:rPr>
          <w:rStyle w:val="freebirdanalyticsviewquestiontitle"/>
          <w:lang w:val="es-ES_tradnl"/>
        </w:rPr>
        <w:t>El</w:t>
      </w:r>
      <w:r w:rsidR="00645C83">
        <w:rPr>
          <w:rStyle w:val="freebirdanalyticsviewquestiontitle"/>
          <w:lang w:val="es-ES_tradnl"/>
        </w:rPr>
        <w:t xml:space="preserve"> profesorado considera</w:t>
      </w:r>
      <w:r>
        <w:rPr>
          <w:rStyle w:val="freebirdanalyticsviewquestiontitle"/>
          <w:lang w:val="es-ES_tradnl"/>
        </w:rPr>
        <w:t xml:space="preserve"> que</w:t>
      </w:r>
      <w:r w:rsidR="00645C83">
        <w:rPr>
          <w:rStyle w:val="freebirdanalyticsviewquestiontitle"/>
          <w:lang w:val="es-ES_tradnl"/>
        </w:rPr>
        <w:t xml:space="preserve"> </w:t>
      </w:r>
      <w:r>
        <w:rPr>
          <w:rStyle w:val="freebirdanalyticsviewquestiontitle"/>
          <w:lang w:val="es-ES_tradnl"/>
        </w:rPr>
        <w:t xml:space="preserve">la </w:t>
      </w:r>
      <w:r w:rsidR="00645C83">
        <w:rPr>
          <w:rStyle w:val="freebirdanalyticsviewquestiontitle"/>
          <w:lang w:val="es-ES_tradnl"/>
        </w:rPr>
        <w:t xml:space="preserve">población </w:t>
      </w:r>
      <w:r w:rsidR="00F07419">
        <w:rPr>
          <w:rStyle w:val="freebirdanalyticsviewquestiontitle"/>
          <w:lang w:val="es-ES_tradnl"/>
        </w:rPr>
        <w:t xml:space="preserve">estudiantil </w:t>
      </w:r>
      <w:r w:rsidR="00645C83">
        <w:rPr>
          <w:rStyle w:val="freebirdanalyticsviewquestiontitle"/>
          <w:lang w:val="es-ES_tradnl"/>
        </w:rPr>
        <w:t xml:space="preserve">que </w:t>
      </w:r>
      <w:r w:rsidR="00F07419">
        <w:rPr>
          <w:rStyle w:val="freebirdanalyticsviewquestiontitle"/>
          <w:lang w:val="es-ES_tradnl"/>
        </w:rPr>
        <w:t>más</w:t>
      </w:r>
      <w:r w:rsidR="00645C83">
        <w:rPr>
          <w:rStyle w:val="freebirdanalyticsviewquestiontitle"/>
          <w:lang w:val="es-ES_tradnl"/>
        </w:rPr>
        <w:t xml:space="preserve"> </w:t>
      </w:r>
      <w:r w:rsidR="00F07419">
        <w:rPr>
          <w:rStyle w:val="freebirdanalyticsviewquestiontitle"/>
          <w:lang w:val="es-ES_tradnl"/>
        </w:rPr>
        <w:t>se accidenta</w:t>
      </w:r>
      <w:r>
        <w:rPr>
          <w:rStyle w:val="freebirdanalyticsviewquestiontitle"/>
          <w:lang w:val="es-ES_tradnl"/>
        </w:rPr>
        <w:t xml:space="preserve">n en la institución </w:t>
      </w:r>
      <w:r w:rsidR="00F07419">
        <w:rPr>
          <w:rStyle w:val="freebirdanalyticsviewquestiontitle"/>
          <w:lang w:val="es-ES_tradnl"/>
        </w:rPr>
        <w:t>son los niños con edades entre 6 y 10</w:t>
      </w:r>
      <w:r w:rsidR="009F5A9B">
        <w:rPr>
          <w:rStyle w:val="freebirdanalyticsviewquestiontitle"/>
          <w:lang w:val="es-ES_tradnl"/>
        </w:rPr>
        <w:t xml:space="preserve"> años de edad</w:t>
      </w:r>
      <w:r w:rsidR="008224C2">
        <w:rPr>
          <w:rStyle w:val="freebirdanalyticsviewquestiontitle"/>
          <w:lang w:val="es-ES_tradnl"/>
        </w:rPr>
        <w:t xml:space="preserve">, </w:t>
      </w:r>
      <w:r>
        <w:rPr>
          <w:rStyle w:val="freebirdanalyticsviewquestiontitle"/>
          <w:lang w:val="es-ES_tradnl"/>
        </w:rPr>
        <w:t>ello puede deberse a que en dichas edades los niños</w:t>
      </w:r>
      <w:r w:rsidR="00BB60D7">
        <w:rPr>
          <w:rStyle w:val="freebirdanalyticsviewquestiontitle"/>
          <w:lang w:val="es-ES_tradnl"/>
        </w:rPr>
        <w:t xml:space="preserve"> </w:t>
      </w:r>
      <w:r w:rsidR="000121B0">
        <w:rPr>
          <w:rStyle w:val="freebirdanalyticsviewquestiontitle"/>
          <w:lang w:val="es-ES_tradnl"/>
        </w:rPr>
        <w:t>son más curiosos</w:t>
      </w:r>
      <w:r w:rsidR="00BB60D7">
        <w:rPr>
          <w:rStyle w:val="freebirdanalyticsviewquestiontitle"/>
          <w:lang w:val="es-ES_tradnl"/>
        </w:rPr>
        <w:t xml:space="preserve">, </w:t>
      </w:r>
      <w:r w:rsidR="000121B0">
        <w:rPr>
          <w:rStyle w:val="freebirdanalyticsviewquestiontitle"/>
          <w:lang w:val="es-ES_tradnl"/>
        </w:rPr>
        <w:t>activos</w:t>
      </w:r>
      <w:r w:rsidR="00BB60D7">
        <w:rPr>
          <w:rStyle w:val="freebirdanalyticsviewquestiontitle"/>
          <w:lang w:val="es-ES_tradnl"/>
        </w:rPr>
        <w:t xml:space="preserve"> y no prestan mucha atención a su entorno</w:t>
      </w:r>
      <w:r w:rsidR="009F5A9B">
        <w:rPr>
          <w:rStyle w:val="freebirdanalyticsviewquestiontitle"/>
          <w:lang w:val="es-ES_tradnl"/>
        </w:rPr>
        <w:t xml:space="preserve">, </w:t>
      </w:r>
      <w:r w:rsidR="00ED2A5E">
        <w:rPr>
          <w:rStyle w:val="freebirdanalyticsviewquestiontitle"/>
          <w:lang w:val="es-ES_tradnl"/>
        </w:rPr>
        <w:t>enseguida se encuentran los estudiantes</w:t>
      </w:r>
      <w:r w:rsidR="009F5A9B">
        <w:rPr>
          <w:rStyle w:val="freebirdanalyticsviewquestiontitle"/>
          <w:lang w:val="es-ES_tradnl"/>
        </w:rPr>
        <w:t xml:space="preserve"> entre 11 y 14 años de edad y en menor porcentaje están los estudiantes de 15 a 18 años</w:t>
      </w:r>
      <w:r w:rsidR="00756AE4">
        <w:rPr>
          <w:rStyle w:val="freebirdanalyticsviewquestiontitle"/>
          <w:lang w:val="es-ES_tradnl"/>
        </w:rPr>
        <w:t>,</w:t>
      </w:r>
      <w:r w:rsidR="00BB60D7">
        <w:rPr>
          <w:rStyle w:val="freebirdanalyticsviewquestiontitle"/>
          <w:lang w:val="es-ES_tradnl"/>
        </w:rPr>
        <w:t xml:space="preserve"> </w:t>
      </w:r>
      <w:r w:rsidR="00756AE4">
        <w:rPr>
          <w:rStyle w:val="freebirdanalyticsviewquestiontitle"/>
          <w:lang w:val="es-ES_tradnl"/>
        </w:rPr>
        <w:t>estos</w:t>
      </w:r>
      <w:r w:rsidR="00BB60D7">
        <w:rPr>
          <w:rStyle w:val="freebirdanalyticsviewquestiontitle"/>
          <w:lang w:val="es-ES_tradnl"/>
        </w:rPr>
        <w:t xml:space="preserve"> </w:t>
      </w:r>
      <w:r w:rsidR="00756AE4">
        <w:rPr>
          <w:rStyle w:val="freebirdanalyticsviewquestiontitle"/>
          <w:lang w:val="es-ES_tradnl"/>
        </w:rPr>
        <w:t xml:space="preserve">dos </w:t>
      </w:r>
      <w:r w:rsidR="00ED2A5E">
        <w:rPr>
          <w:rStyle w:val="freebirdanalyticsviewquestiontitle"/>
          <w:lang w:val="es-ES_tradnl"/>
        </w:rPr>
        <w:t xml:space="preserve">últimos </w:t>
      </w:r>
      <w:r w:rsidR="00756AE4">
        <w:rPr>
          <w:rStyle w:val="freebirdanalyticsviewquestiontitle"/>
          <w:lang w:val="es-ES_tradnl"/>
        </w:rPr>
        <w:t xml:space="preserve">grupos </w:t>
      </w:r>
      <w:r w:rsidR="00ED2A5E">
        <w:rPr>
          <w:rStyle w:val="freebirdanalyticsviewquestiontitle"/>
          <w:lang w:val="es-ES_tradnl"/>
        </w:rPr>
        <w:t xml:space="preserve">identifican con mayor facilidad </w:t>
      </w:r>
      <w:r w:rsidR="00756AE4">
        <w:rPr>
          <w:rStyle w:val="freebirdanalyticsviewquestiontitle"/>
          <w:lang w:val="es-ES_tradnl"/>
        </w:rPr>
        <w:t xml:space="preserve">las situaciones de peligro </w:t>
      </w:r>
      <w:r w:rsidR="00ED2A5E">
        <w:rPr>
          <w:rStyle w:val="freebirdanalyticsviewquestiontitle"/>
          <w:lang w:val="es-ES_tradnl"/>
        </w:rPr>
        <w:t xml:space="preserve">y </w:t>
      </w:r>
      <w:r w:rsidR="00BB60D7">
        <w:rPr>
          <w:rStyle w:val="freebirdanalyticsviewquestiontitle"/>
          <w:lang w:val="es-ES_tradnl"/>
        </w:rPr>
        <w:t>están m</w:t>
      </w:r>
      <w:r w:rsidR="00B017B6">
        <w:rPr>
          <w:rStyle w:val="freebirdanalyticsviewquestiontitle"/>
          <w:lang w:val="es-ES_tradnl"/>
        </w:rPr>
        <w:t>á</w:t>
      </w:r>
      <w:r w:rsidR="00BB60D7">
        <w:rPr>
          <w:rStyle w:val="freebirdanalyticsviewquestiontitle"/>
          <w:lang w:val="es-ES_tradnl"/>
        </w:rPr>
        <w:t>s pendientes a los peligros del ambiente en el que se encuentran</w:t>
      </w:r>
      <w:r w:rsidR="00ED2A5E">
        <w:rPr>
          <w:rStyle w:val="freebirdanalyticsviewquestiontitle"/>
          <w:lang w:val="es-ES_tradnl"/>
        </w:rPr>
        <w:t>, ello puede deberse a las capacidades cognitivas y adquiridas por la experiencia asociadas a su edad, sin embargo también están propensos a tener accidentes.</w:t>
      </w:r>
    </w:p>
    <w:p w14:paraId="7A10A027" w14:textId="77777777" w:rsidR="008B1086" w:rsidRDefault="008B1086" w:rsidP="008B1086">
      <w:pPr>
        <w:pStyle w:val="Prrafodelista"/>
        <w:rPr>
          <w:lang w:val="es-ES_tradnl"/>
        </w:rPr>
      </w:pPr>
    </w:p>
    <w:p w14:paraId="7CC11C01" w14:textId="4257BB04" w:rsidR="00BA5D82" w:rsidRDefault="007D7B7D" w:rsidP="006318A8">
      <w:pPr>
        <w:pStyle w:val="Prrafodelista"/>
        <w:numPr>
          <w:ilvl w:val="0"/>
          <w:numId w:val="28"/>
        </w:numPr>
        <w:rPr>
          <w:rStyle w:val="freebirdanalyticsviewquestiontitle"/>
          <w:lang w:val="es-ES_tradnl"/>
        </w:rPr>
      </w:pPr>
      <w:r>
        <w:rPr>
          <w:noProof/>
          <w:lang w:val="en-US"/>
        </w:rPr>
        <w:drawing>
          <wp:anchor distT="0" distB="0" distL="114300" distR="114300" simplePos="0" relativeHeight="251726848" behindDoc="0" locked="0" layoutInCell="1" allowOverlap="1" wp14:anchorId="54548EE6" wp14:editId="53746C95">
            <wp:simplePos x="0" y="0"/>
            <wp:positionH relativeFrom="column">
              <wp:posOffset>471899</wp:posOffset>
            </wp:positionH>
            <wp:positionV relativeFrom="paragraph">
              <wp:posOffset>458110</wp:posOffset>
            </wp:positionV>
            <wp:extent cx="5088527" cy="1913235"/>
            <wp:effectExtent l="19050" t="19050" r="17145" b="11430"/>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088527" cy="19132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A5D82" w:rsidRPr="00BA5D82">
        <w:rPr>
          <w:rStyle w:val="freebirdanalyticsviewquestiontitle"/>
          <w:lang w:val="es-ES_tradnl"/>
        </w:rPr>
        <w:t>¿Qué tipos de accidentes se presentan con mayor frecuencia en dichos grados?</w:t>
      </w:r>
    </w:p>
    <w:p w14:paraId="65FA74E7" w14:textId="6BB60E83" w:rsidR="002E2590" w:rsidRDefault="002E2590" w:rsidP="002E2590">
      <w:pPr>
        <w:pStyle w:val="Prrafodelista"/>
        <w:keepNext/>
      </w:pPr>
    </w:p>
    <w:p w14:paraId="5CDC0342" w14:textId="6509D222" w:rsidR="00B63888" w:rsidRPr="00B63888" w:rsidRDefault="002E2590" w:rsidP="00B63888">
      <w:pPr>
        <w:pStyle w:val="Descripcin"/>
        <w:ind w:left="708"/>
        <w:jc w:val="left"/>
        <w:rPr>
          <w:color w:val="767171" w:themeColor="background2" w:themeShade="80"/>
          <w:lang w:val="es-ES_tradnl"/>
        </w:rPr>
      </w:pPr>
      <w:bookmarkStart w:id="82" w:name="_Toc73083293"/>
      <w:r w:rsidRPr="007D7B7D">
        <w:rPr>
          <w:color w:val="767171" w:themeColor="background2" w:themeShade="80"/>
        </w:rPr>
        <w:t xml:space="preserve">Grafica encuesta </w:t>
      </w:r>
      <w:r w:rsidRPr="007D7B7D">
        <w:rPr>
          <w:color w:val="767171" w:themeColor="background2" w:themeShade="80"/>
        </w:rPr>
        <w:fldChar w:fldCharType="begin"/>
      </w:r>
      <w:r w:rsidRPr="007D7B7D">
        <w:rPr>
          <w:color w:val="767171" w:themeColor="background2" w:themeShade="80"/>
        </w:rPr>
        <w:instrText xml:space="preserve"> SEQ Grafica_encuesta \* ARABIC </w:instrText>
      </w:r>
      <w:r w:rsidRPr="007D7B7D">
        <w:rPr>
          <w:color w:val="767171" w:themeColor="background2" w:themeShade="80"/>
        </w:rPr>
        <w:fldChar w:fldCharType="separate"/>
      </w:r>
      <w:r w:rsidR="008F2384">
        <w:rPr>
          <w:noProof/>
          <w:color w:val="767171" w:themeColor="background2" w:themeShade="80"/>
        </w:rPr>
        <w:t>4</w:t>
      </w:r>
      <w:bookmarkEnd w:id="82"/>
      <w:r w:rsidRPr="007D7B7D">
        <w:rPr>
          <w:color w:val="767171" w:themeColor="background2" w:themeShade="80"/>
        </w:rPr>
        <w:fldChar w:fldCharType="end"/>
      </w:r>
      <w:r w:rsidR="00B63888">
        <w:rPr>
          <w:color w:val="767171" w:themeColor="background2" w:themeShade="80"/>
        </w:rPr>
        <w:t xml:space="preserve"> </w:t>
      </w:r>
      <w:r w:rsidR="00B63888">
        <w:t>(Grafica tomada de Google formularios)</w:t>
      </w:r>
    </w:p>
    <w:p w14:paraId="25574685" w14:textId="3AFF4CE0" w:rsidR="00675F67" w:rsidRPr="00810F1C" w:rsidRDefault="00645C83" w:rsidP="00810F1C">
      <w:pPr>
        <w:pStyle w:val="Prrafodelista"/>
        <w:rPr>
          <w:lang w:val="es-ES_tradnl"/>
        </w:rPr>
      </w:pPr>
      <w:r>
        <w:rPr>
          <w:lang w:val="es-ES_tradnl"/>
        </w:rPr>
        <w:t xml:space="preserve">Como se observa en la </w:t>
      </w:r>
      <w:r w:rsidR="009F5A9B">
        <w:rPr>
          <w:lang w:val="es-ES_tradnl"/>
        </w:rPr>
        <w:t>gráfica</w:t>
      </w:r>
      <w:r>
        <w:rPr>
          <w:lang w:val="es-ES_tradnl"/>
        </w:rPr>
        <w:t xml:space="preserve"> </w:t>
      </w:r>
      <w:r w:rsidR="004D7856">
        <w:rPr>
          <w:lang w:val="es-ES_tradnl"/>
        </w:rPr>
        <w:t>el 100 % de profesores encuestados están de acuerdo con que los</w:t>
      </w:r>
      <w:r>
        <w:rPr>
          <w:lang w:val="es-ES_tradnl"/>
        </w:rPr>
        <w:t xml:space="preserve"> accidentes que más se presentan </w:t>
      </w:r>
      <w:r w:rsidR="00675F67">
        <w:rPr>
          <w:lang w:val="es-ES_tradnl"/>
        </w:rPr>
        <w:t xml:space="preserve">en el ICOLVEN </w:t>
      </w:r>
      <w:r>
        <w:rPr>
          <w:lang w:val="es-ES_tradnl"/>
        </w:rPr>
        <w:t xml:space="preserve">son las </w:t>
      </w:r>
      <w:r w:rsidR="00F07419">
        <w:rPr>
          <w:lang w:val="es-ES_tradnl"/>
        </w:rPr>
        <w:t>caídas</w:t>
      </w:r>
      <w:r w:rsidR="000121B0">
        <w:rPr>
          <w:lang w:val="es-ES_tradnl"/>
        </w:rPr>
        <w:t>,</w:t>
      </w:r>
      <w:r w:rsidR="00810F1C">
        <w:rPr>
          <w:lang w:val="es-ES_tradnl"/>
        </w:rPr>
        <w:t xml:space="preserve"> </w:t>
      </w:r>
      <w:r w:rsidR="004D7856">
        <w:rPr>
          <w:lang w:val="es-ES_tradnl"/>
        </w:rPr>
        <w:t>el 76.5%</w:t>
      </w:r>
      <w:r w:rsidR="00675F67" w:rsidRPr="00810F1C">
        <w:rPr>
          <w:lang w:val="es-ES_tradnl"/>
        </w:rPr>
        <w:t xml:space="preserve"> las abrasiones/escoriaciones y laceraciones, </w:t>
      </w:r>
      <w:r w:rsidR="004F0E3F">
        <w:rPr>
          <w:lang w:val="es-ES_tradnl"/>
        </w:rPr>
        <w:t xml:space="preserve">el </w:t>
      </w:r>
      <w:r w:rsidR="004D7856">
        <w:rPr>
          <w:lang w:val="es-ES_tradnl"/>
        </w:rPr>
        <w:t xml:space="preserve">47% </w:t>
      </w:r>
      <w:r w:rsidR="00675F67" w:rsidRPr="00810F1C">
        <w:rPr>
          <w:lang w:val="es-ES_tradnl"/>
        </w:rPr>
        <w:t>los esguinces, torceduras y fracturas,</w:t>
      </w:r>
      <w:r w:rsidR="004F0E3F">
        <w:rPr>
          <w:lang w:val="es-ES_tradnl"/>
        </w:rPr>
        <w:t xml:space="preserve"> el 47% la hemorragia nasal</w:t>
      </w:r>
      <w:r w:rsidR="00675F67" w:rsidRPr="00810F1C">
        <w:rPr>
          <w:lang w:val="es-ES_tradnl"/>
        </w:rPr>
        <w:t xml:space="preserve"> y </w:t>
      </w:r>
      <w:r w:rsidR="004F0E3F">
        <w:rPr>
          <w:lang w:val="es-ES_tradnl"/>
        </w:rPr>
        <w:t xml:space="preserve">el 5.9 % </w:t>
      </w:r>
      <w:r w:rsidR="00675F67" w:rsidRPr="00810F1C">
        <w:rPr>
          <w:lang w:val="es-ES_tradnl"/>
        </w:rPr>
        <w:t>los episodios convulsivos y el traumatismo buco dental.</w:t>
      </w:r>
      <w:r w:rsidR="000121B0" w:rsidRPr="00810F1C">
        <w:rPr>
          <w:lang w:val="es-ES_tradnl"/>
        </w:rPr>
        <w:t xml:space="preserve"> </w:t>
      </w:r>
      <w:r w:rsidR="00ED2A5E">
        <w:rPr>
          <w:lang w:val="es-ES_tradnl"/>
        </w:rPr>
        <w:t>Este</w:t>
      </w:r>
      <w:r w:rsidR="004F0E3F">
        <w:rPr>
          <w:lang w:val="es-ES_tradnl"/>
        </w:rPr>
        <w:t xml:space="preserve"> 100</w:t>
      </w:r>
      <w:r w:rsidR="002501C4">
        <w:rPr>
          <w:lang w:val="es-ES_tradnl"/>
        </w:rPr>
        <w:t>%</w:t>
      </w:r>
      <w:r w:rsidR="00ED2A5E">
        <w:rPr>
          <w:lang w:val="es-ES_tradnl"/>
        </w:rPr>
        <w:t xml:space="preserve"> puede relacionarse</w:t>
      </w:r>
      <w:r w:rsidR="00810F1C">
        <w:rPr>
          <w:lang w:val="es-ES_tradnl"/>
        </w:rPr>
        <w:t xml:space="preserve"> a que los estudiantes </w:t>
      </w:r>
      <w:r w:rsidR="00ED2A5E">
        <w:rPr>
          <w:lang w:val="es-ES_tradnl"/>
        </w:rPr>
        <w:t>que presentan</w:t>
      </w:r>
      <w:r w:rsidR="00810F1C">
        <w:rPr>
          <w:lang w:val="es-ES_tradnl"/>
        </w:rPr>
        <w:t xml:space="preserve"> </w:t>
      </w:r>
      <w:r w:rsidR="00ED2A5E">
        <w:rPr>
          <w:lang w:val="es-ES_tradnl"/>
        </w:rPr>
        <w:t xml:space="preserve">mayor </w:t>
      </w:r>
      <w:r w:rsidR="00810F1C">
        <w:rPr>
          <w:lang w:val="es-ES_tradnl"/>
        </w:rPr>
        <w:t>acciden</w:t>
      </w:r>
      <w:r w:rsidR="00ED2A5E">
        <w:rPr>
          <w:lang w:val="es-ES_tradnl"/>
        </w:rPr>
        <w:t>talidad</w:t>
      </w:r>
      <w:r w:rsidR="00810F1C">
        <w:rPr>
          <w:lang w:val="es-ES_tradnl"/>
        </w:rPr>
        <w:t xml:space="preserve"> son niños entre los 6 y 10 años los cuales son muy propensos a las caídas</w:t>
      </w:r>
      <w:r w:rsidR="004D7856">
        <w:rPr>
          <w:lang w:val="es-ES_tradnl"/>
        </w:rPr>
        <w:t xml:space="preserve"> debido a las actividades deportivas y de juego que realizan, a ello se le suma el poco sentido de prevención y cuidado en el entorno</w:t>
      </w:r>
      <w:r w:rsidR="004F0E3F">
        <w:rPr>
          <w:lang w:val="es-ES_tradnl"/>
        </w:rPr>
        <w:t>.</w:t>
      </w:r>
      <w:r w:rsidR="00810F1C">
        <w:rPr>
          <w:lang w:val="es-ES_tradnl"/>
        </w:rPr>
        <w:t xml:space="preserve"> </w:t>
      </w:r>
      <w:r w:rsidR="004D7856">
        <w:rPr>
          <w:lang w:val="es-ES_tradnl"/>
        </w:rPr>
        <w:t>Adicionalmente</w:t>
      </w:r>
      <w:r w:rsidR="00810F1C">
        <w:rPr>
          <w:lang w:val="es-ES_tradnl"/>
        </w:rPr>
        <w:t xml:space="preserve"> la topografía del terreno de la </w:t>
      </w:r>
      <w:r w:rsidR="001D6B35">
        <w:rPr>
          <w:lang w:val="es-ES_tradnl"/>
        </w:rPr>
        <w:t>institu</w:t>
      </w:r>
      <w:r w:rsidR="00810F1C">
        <w:rPr>
          <w:lang w:val="es-ES_tradnl"/>
        </w:rPr>
        <w:t xml:space="preserve">ción educativa </w:t>
      </w:r>
      <w:r w:rsidR="004D7856">
        <w:rPr>
          <w:lang w:val="es-ES_tradnl"/>
        </w:rPr>
        <w:t>puede ser un factor para que</w:t>
      </w:r>
      <w:r w:rsidR="002501C4">
        <w:rPr>
          <w:lang w:val="es-ES_tradnl"/>
        </w:rPr>
        <w:t xml:space="preserve"> </w:t>
      </w:r>
      <w:r w:rsidR="004D7856">
        <w:rPr>
          <w:lang w:val="es-ES_tradnl"/>
        </w:rPr>
        <w:t xml:space="preserve">ocurran todo tipo de accidentes.  </w:t>
      </w:r>
    </w:p>
    <w:p w14:paraId="6EB20BBB" w14:textId="77777777" w:rsidR="00070898" w:rsidRDefault="00070898" w:rsidP="00645C83">
      <w:pPr>
        <w:pStyle w:val="Prrafodelista"/>
        <w:rPr>
          <w:lang w:val="es-ES_tradnl"/>
        </w:rPr>
      </w:pPr>
    </w:p>
    <w:p w14:paraId="3302725D" w14:textId="36C76D94" w:rsidR="009D1685" w:rsidRDefault="00BA5D82" w:rsidP="006318A8">
      <w:pPr>
        <w:pStyle w:val="Prrafodelista"/>
        <w:numPr>
          <w:ilvl w:val="0"/>
          <w:numId w:val="28"/>
        </w:numPr>
        <w:rPr>
          <w:lang w:val="es-ES_tradnl"/>
        </w:rPr>
      </w:pPr>
      <w:r w:rsidRPr="00BA5D82">
        <w:rPr>
          <w:lang w:val="es-ES_tradnl"/>
        </w:rPr>
        <w:t>En los accidentes que ha presenciado, ¿ha intervenido?</w:t>
      </w:r>
    </w:p>
    <w:p w14:paraId="4F9FED04" w14:textId="4F69FA6F" w:rsidR="002E2590" w:rsidRDefault="006916CB" w:rsidP="002E2590">
      <w:pPr>
        <w:pStyle w:val="Prrafodelista"/>
        <w:keepNext/>
        <w:jc w:val="center"/>
      </w:pPr>
      <w:r>
        <w:rPr>
          <w:noProof/>
          <w:lang w:val="en-US"/>
        </w:rPr>
        <w:drawing>
          <wp:anchor distT="0" distB="0" distL="114300" distR="114300" simplePos="0" relativeHeight="251727872" behindDoc="0" locked="0" layoutInCell="1" allowOverlap="1" wp14:anchorId="630D0B7F" wp14:editId="0C4C6593">
            <wp:simplePos x="0" y="0"/>
            <wp:positionH relativeFrom="column">
              <wp:posOffset>1026795</wp:posOffset>
            </wp:positionH>
            <wp:positionV relativeFrom="paragraph">
              <wp:posOffset>209498</wp:posOffset>
            </wp:positionV>
            <wp:extent cx="3981450" cy="2295525"/>
            <wp:effectExtent l="19050" t="19050" r="19050" b="28575"/>
            <wp:wrapTopAndBottom/>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981450" cy="22955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99E29E3" w14:textId="690D5EC4" w:rsidR="00B63888" w:rsidRPr="00B63888" w:rsidRDefault="002E2590" w:rsidP="00B63888">
      <w:pPr>
        <w:pStyle w:val="Descripcin"/>
        <w:ind w:left="2124"/>
        <w:jc w:val="left"/>
        <w:rPr>
          <w:color w:val="767171" w:themeColor="background2" w:themeShade="80"/>
          <w:lang w:val="es-ES_tradnl"/>
        </w:rPr>
      </w:pPr>
      <w:bookmarkStart w:id="83" w:name="_Toc73083294"/>
      <w:r w:rsidRPr="007D7B7D">
        <w:rPr>
          <w:color w:val="767171" w:themeColor="background2" w:themeShade="80"/>
        </w:rPr>
        <w:t xml:space="preserve">Grafica encuesta </w:t>
      </w:r>
      <w:r w:rsidRPr="007D7B7D">
        <w:rPr>
          <w:color w:val="767171" w:themeColor="background2" w:themeShade="80"/>
        </w:rPr>
        <w:fldChar w:fldCharType="begin"/>
      </w:r>
      <w:r w:rsidRPr="007D7B7D">
        <w:rPr>
          <w:color w:val="767171" w:themeColor="background2" w:themeShade="80"/>
        </w:rPr>
        <w:instrText xml:space="preserve"> SEQ Grafica_encuesta \* ARABIC </w:instrText>
      </w:r>
      <w:r w:rsidRPr="007D7B7D">
        <w:rPr>
          <w:color w:val="767171" w:themeColor="background2" w:themeShade="80"/>
        </w:rPr>
        <w:fldChar w:fldCharType="separate"/>
      </w:r>
      <w:r w:rsidR="008F2384">
        <w:rPr>
          <w:noProof/>
          <w:color w:val="767171" w:themeColor="background2" w:themeShade="80"/>
        </w:rPr>
        <w:t>5</w:t>
      </w:r>
      <w:bookmarkEnd w:id="83"/>
      <w:r w:rsidRPr="007D7B7D">
        <w:rPr>
          <w:color w:val="767171" w:themeColor="background2" w:themeShade="80"/>
        </w:rPr>
        <w:fldChar w:fldCharType="end"/>
      </w:r>
      <w:r w:rsidR="00B63888">
        <w:rPr>
          <w:color w:val="767171" w:themeColor="background2" w:themeShade="80"/>
        </w:rPr>
        <w:t xml:space="preserve"> </w:t>
      </w:r>
      <w:bookmarkStart w:id="84" w:name="_Hlk74219388"/>
      <w:r w:rsidR="00B63888">
        <w:t>(Grafica tomada de Google formularios)</w:t>
      </w:r>
      <w:bookmarkEnd w:id="84"/>
    </w:p>
    <w:p w14:paraId="73A8EF32" w14:textId="4BA045F4" w:rsidR="00645C83" w:rsidRDefault="003C61B9" w:rsidP="00E14C78">
      <w:pPr>
        <w:pStyle w:val="Prrafodelista"/>
        <w:rPr>
          <w:lang w:val="es-ES_tradnl"/>
        </w:rPr>
      </w:pPr>
      <w:r>
        <w:rPr>
          <w:lang w:val="es-ES_tradnl"/>
        </w:rPr>
        <w:t>El 52,9% de los</w:t>
      </w:r>
      <w:r w:rsidR="00BC1B77">
        <w:rPr>
          <w:lang w:val="es-ES_tradnl"/>
        </w:rPr>
        <w:t xml:space="preserve"> profesores</w:t>
      </w:r>
      <w:r>
        <w:rPr>
          <w:lang w:val="es-ES_tradnl"/>
        </w:rPr>
        <w:t xml:space="preserve"> encuestados respondieron </w:t>
      </w:r>
      <w:r w:rsidR="001C65EA">
        <w:rPr>
          <w:lang w:val="es-ES_tradnl"/>
        </w:rPr>
        <w:t>que,</w:t>
      </w:r>
      <w:r w:rsidR="00BC1B77">
        <w:rPr>
          <w:lang w:val="es-ES_tradnl"/>
        </w:rPr>
        <w:t xml:space="preserve"> SI</w:t>
      </w:r>
      <w:r>
        <w:rPr>
          <w:lang w:val="es-ES_tradnl"/>
        </w:rPr>
        <w:t xml:space="preserve"> </w:t>
      </w:r>
      <w:r w:rsidR="00BC1B77">
        <w:rPr>
          <w:lang w:val="es-ES_tradnl"/>
        </w:rPr>
        <w:t xml:space="preserve">han </w:t>
      </w:r>
      <w:r>
        <w:rPr>
          <w:lang w:val="es-ES_tradnl"/>
        </w:rPr>
        <w:t>actua</w:t>
      </w:r>
      <w:r w:rsidR="00BC1B77">
        <w:rPr>
          <w:lang w:val="es-ES_tradnl"/>
        </w:rPr>
        <w:t>do</w:t>
      </w:r>
      <w:r>
        <w:rPr>
          <w:lang w:val="es-ES_tradnl"/>
        </w:rPr>
        <w:t xml:space="preserve"> frente a los accidentes que presencia</w:t>
      </w:r>
      <w:r w:rsidR="00BC1B77">
        <w:rPr>
          <w:lang w:val="es-ES_tradnl"/>
        </w:rPr>
        <w:t xml:space="preserve">ron </w:t>
      </w:r>
      <w:r w:rsidR="00F07419">
        <w:rPr>
          <w:lang w:val="es-ES_tradnl"/>
        </w:rPr>
        <w:t>dentro del ICOLVEN,</w:t>
      </w:r>
      <w:r>
        <w:rPr>
          <w:lang w:val="es-ES_tradnl"/>
        </w:rPr>
        <w:t xml:space="preserve"> mientras que el 4</w:t>
      </w:r>
      <w:r w:rsidR="00BC1B77">
        <w:rPr>
          <w:lang w:val="es-ES_tradnl"/>
        </w:rPr>
        <w:t>7,2</w:t>
      </w:r>
      <w:r>
        <w:rPr>
          <w:lang w:val="es-ES_tradnl"/>
        </w:rPr>
        <w:t xml:space="preserve">% respondieron que </w:t>
      </w:r>
      <w:r w:rsidR="00BC1B77">
        <w:rPr>
          <w:lang w:val="es-ES_tradnl"/>
        </w:rPr>
        <w:t>NO</w:t>
      </w:r>
      <w:r>
        <w:rPr>
          <w:lang w:val="es-ES_tradnl"/>
        </w:rPr>
        <w:t xml:space="preserve">, </w:t>
      </w:r>
      <w:r w:rsidR="004F0E3F">
        <w:rPr>
          <w:lang w:val="es-ES_tradnl"/>
        </w:rPr>
        <w:t xml:space="preserve"> Ello puede deberse a que dentro de sus actividades cotidianas deben velar por el bienestar de sus estudiantes, sin embargo, que exista una atención por parte del profesor no siempre significa que dicha atención sea la ideal y aún más cuando no se cuenta con el conocimiento o las herramientas para dar una atención propicia. Casi la mitad de maestros no intervinieron, ello puede deberse a </w:t>
      </w:r>
      <w:r w:rsidR="00147C53">
        <w:rPr>
          <w:lang w:val="es-ES_tradnl"/>
        </w:rPr>
        <w:t xml:space="preserve">falta de conocimiento en el área o el temor por hacer las cosas de una manera inadecuada. </w:t>
      </w:r>
    </w:p>
    <w:p w14:paraId="58C654A0" w14:textId="6D697397" w:rsidR="00BD6817" w:rsidRDefault="00BD6817" w:rsidP="00E14C78">
      <w:pPr>
        <w:pStyle w:val="Prrafodelista"/>
        <w:rPr>
          <w:lang w:val="es-ES_tradnl"/>
        </w:rPr>
      </w:pPr>
    </w:p>
    <w:p w14:paraId="01845687" w14:textId="4CF83775" w:rsidR="007D7B7D" w:rsidRDefault="007D7B7D" w:rsidP="00E14C78">
      <w:pPr>
        <w:pStyle w:val="Prrafodelista"/>
        <w:rPr>
          <w:lang w:val="es-ES_tradnl"/>
        </w:rPr>
      </w:pPr>
    </w:p>
    <w:p w14:paraId="6974691B" w14:textId="31F121CD" w:rsidR="007D7B7D" w:rsidRDefault="007D7B7D" w:rsidP="00E14C78">
      <w:pPr>
        <w:pStyle w:val="Prrafodelista"/>
        <w:rPr>
          <w:lang w:val="es-ES_tradnl"/>
        </w:rPr>
      </w:pPr>
    </w:p>
    <w:p w14:paraId="0AAA8C05" w14:textId="36624478" w:rsidR="007D7B7D" w:rsidRDefault="007D7B7D" w:rsidP="00E14C78">
      <w:pPr>
        <w:pStyle w:val="Prrafodelista"/>
        <w:rPr>
          <w:lang w:val="es-ES_tradnl"/>
        </w:rPr>
      </w:pPr>
    </w:p>
    <w:p w14:paraId="72E9883B" w14:textId="400DE73E" w:rsidR="00B63888" w:rsidRDefault="00B63888" w:rsidP="00E14C78">
      <w:pPr>
        <w:pStyle w:val="Prrafodelista"/>
        <w:rPr>
          <w:lang w:val="es-ES_tradnl"/>
        </w:rPr>
      </w:pPr>
    </w:p>
    <w:p w14:paraId="706D1C53" w14:textId="77777777" w:rsidR="00B63888" w:rsidRDefault="00B63888" w:rsidP="00E14C78">
      <w:pPr>
        <w:pStyle w:val="Prrafodelista"/>
        <w:rPr>
          <w:lang w:val="es-ES_tradnl"/>
        </w:rPr>
      </w:pPr>
    </w:p>
    <w:p w14:paraId="2A22EF80" w14:textId="77777777" w:rsidR="007D7B7D" w:rsidRDefault="007D7B7D" w:rsidP="00E14C78">
      <w:pPr>
        <w:pStyle w:val="Prrafodelista"/>
        <w:rPr>
          <w:lang w:val="es-ES_tradnl"/>
        </w:rPr>
      </w:pPr>
    </w:p>
    <w:p w14:paraId="63977AC6" w14:textId="77777777" w:rsidR="007D7B7D" w:rsidRDefault="007D7B7D" w:rsidP="00E14C78">
      <w:pPr>
        <w:pStyle w:val="Prrafodelista"/>
        <w:rPr>
          <w:lang w:val="es-ES_tradnl"/>
        </w:rPr>
      </w:pPr>
    </w:p>
    <w:p w14:paraId="1ABC7C54" w14:textId="67A282C4" w:rsidR="007E0349" w:rsidRPr="00147C53" w:rsidRDefault="00E14C78" w:rsidP="006318A8">
      <w:pPr>
        <w:pStyle w:val="Prrafodelista"/>
        <w:numPr>
          <w:ilvl w:val="0"/>
          <w:numId w:val="28"/>
        </w:numPr>
        <w:rPr>
          <w:lang w:val="es-ES_tradnl"/>
        </w:rPr>
      </w:pPr>
      <w:r w:rsidRPr="00E14C78">
        <w:rPr>
          <w:lang w:val="es-ES_tradnl"/>
        </w:rPr>
        <w:t>¿Siente usted que está preparado para actuar frente a un accidente escolar de cualquier tipo?</w:t>
      </w:r>
    </w:p>
    <w:p w14:paraId="5A7D7ED0" w14:textId="10488473" w:rsidR="00E14C78" w:rsidRDefault="007D7B7D" w:rsidP="007E0349">
      <w:pPr>
        <w:pStyle w:val="Prrafodelista"/>
        <w:rPr>
          <w:lang w:val="es-ES_tradnl"/>
        </w:rPr>
      </w:pPr>
      <w:r>
        <w:rPr>
          <w:noProof/>
          <w:lang w:val="en-US"/>
        </w:rPr>
        <w:drawing>
          <wp:anchor distT="0" distB="0" distL="114300" distR="114300" simplePos="0" relativeHeight="251717632" behindDoc="0" locked="0" layoutInCell="1" allowOverlap="1" wp14:anchorId="6D5744B9" wp14:editId="4D811E05">
            <wp:simplePos x="0" y="0"/>
            <wp:positionH relativeFrom="margin">
              <wp:align>center</wp:align>
            </wp:positionH>
            <wp:positionV relativeFrom="paragraph">
              <wp:posOffset>104483</wp:posOffset>
            </wp:positionV>
            <wp:extent cx="4019550" cy="2286000"/>
            <wp:effectExtent l="19050" t="19050" r="19050" b="19050"/>
            <wp:wrapTopAndBottom/>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019550" cy="2286000"/>
                    </a:xfrm>
                    <a:prstGeom prst="rect">
                      <a:avLst/>
                    </a:prstGeom>
                    <a:ln>
                      <a:solidFill>
                        <a:schemeClr val="tx1"/>
                      </a:solidFill>
                    </a:ln>
                  </pic:spPr>
                </pic:pic>
              </a:graphicData>
            </a:graphic>
          </wp:anchor>
        </w:drawing>
      </w:r>
      <w:r w:rsidR="002E2590">
        <w:rPr>
          <w:noProof/>
          <w:lang w:val="en-US"/>
        </w:rPr>
        <mc:AlternateContent>
          <mc:Choice Requires="wps">
            <w:drawing>
              <wp:anchor distT="0" distB="0" distL="114300" distR="114300" simplePos="0" relativeHeight="251720704" behindDoc="0" locked="0" layoutInCell="1" allowOverlap="1" wp14:anchorId="1671199A" wp14:editId="6CC5D50D">
                <wp:simplePos x="0" y="0"/>
                <wp:positionH relativeFrom="column">
                  <wp:posOffset>796290</wp:posOffset>
                </wp:positionH>
                <wp:positionV relativeFrom="paragraph">
                  <wp:posOffset>2423160</wp:posOffset>
                </wp:positionV>
                <wp:extent cx="4019550" cy="635"/>
                <wp:effectExtent l="0" t="0" r="0" b="8255"/>
                <wp:wrapSquare wrapText="bothSides"/>
                <wp:docPr id="2" name="Cuadro de texto 2"/>
                <wp:cNvGraphicFramePr/>
                <a:graphic xmlns:a="http://schemas.openxmlformats.org/drawingml/2006/main">
                  <a:graphicData uri="http://schemas.microsoft.com/office/word/2010/wordprocessingShape">
                    <wps:wsp>
                      <wps:cNvSpPr txBox="1"/>
                      <wps:spPr>
                        <a:xfrm>
                          <a:off x="0" y="0"/>
                          <a:ext cx="4019550" cy="635"/>
                        </a:xfrm>
                        <a:prstGeom prst="rect">
                          <a:avLst/>
                        </a:prstGeom>
                        <a:solidFill>
                          <a:prstClr val="white"/>
                        </a:solidFill>
                        <a:ln>
                          <a:noFill/>
                        </a:ln>
                      </wps:spPr>
                      <wps:txbx>
                        <w:txbxContent>
                          <w:p w14:paraId="54FE2ABF" w14:textId="72DDC9D7" w:rsidR="002E2590" w:rsidRPr="007D7B7D" w:rsidRDefault="002E2590" w:rsidP="007D7B7D">
                            <w:pPr>
                              <w:pStyle w:val="Descripcin"/>
                              <w:ind w:left="708"/>
                              <w:rPr>
                                <w:noProof/>
                                <w:color w:val="767171" w:themeColor="background2" w:themeShade="80"/>
                                <w:sz w:val="24"/>
                              </w:rPr>
                            </w:pPr>
                            <w:bookmarkStart w:id="85" w:name="_Toc73083295"/>
                            <w:r w:rsidRPr="007D7B7D">
                              <w:rPr>
                                <w:color w:val="767171" w:themeColor="background2" w:themeShade="80"/>
                              </w:rPr>
                              <w:t xml:space="preserve">Grafica encuesta </w:t>
                            </w:r>
                            <w:r w:rsidRPr="007D7B7D">
                              <w:rPr>
                                <w:color w:val="767171" w:themeColor="background2" w:themeShade="80"/>
                              </w:rPr>
                              <w:fldChar w:fldCharType="begin"/>
                            </w:r>
                            <w:r w:rsidRPr="007D7B7D">
                              <w:rPr>
                                <w:color w:val="767171" w:themeColor="background2" w:themeShade="80"/>
                              </w:rPr>
                              <w:instrText xml:space="preserve"> SEQ Grafica_encuesta \* ARABIC </w:instrText>
                            </w:r>
                            <w:r w:rsidRPr="007D7B7D">
                              <w:rPr>
                                <w:color w:val="767171" w:themeColor="background2" w:themeShade="80"/>
                              </w:rPr>
                              <w:fldChar w:fldCharType="separate"/>
                            </w:r>
                            <w:r w:rsidR="008F2384">
                              <w:rPr>
                                <w:noProof/>
                                <w:color w:val="767171" w:themeColor="background2" w:themeShade="80"/>
                              </w:rPr>
                              <w:t>6</w:t>
                            </w:r>
                            <w:bookmarkEnd w:id="85"/>
                            <w:r w:rsidRPr="007D7B7D">
                              <w:rPr>
                                <w:color w:val="767171" w:themeColor="background2" w:themeShade="80"/>
                              </w:rPr>
                              <w:fldChar w:fldCharType="end"/>
                            </w:r>
                            <w:r w:rsidR="00B63888">
                              <w:rPr>
                                <w:color w:val="767171" w:themeColor="background2" w:themeShade="80"/>
                              </w:rPr>
                              <w:t xml:space="preserve"> </w:t>
                            </w:r>
                            <w:r w:rsidR="00B63888" w:rsidRPr="00B63888">
                              <w:rPr>
                                <w:color w:val="767171" w:themeColor="background2" w:themeShade="80"/>
                              </w:rPr>
                              <w:t>(Grafica tomada de Google formularios)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671199A" id="Cuadro de texto 2" o:spid="_x0000_s1054" type="#_x0000_t202" style="position:absolute;left:0;text-align:left;margin-left:62.7pt;margin-top:190.8pt;width:316.5pt;height:.0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" stroked="f">
                <v:textbox style="mso-fit-shape-to-text:t" inset="0,0,0,0">
                  <w:txbxContent>
                    <w:p w14:paraId="54FE2ABF" w14:textId="72DDC9D7" w:rsidR="002E2590" w:rsidRPr="007D7B7D" w:rsidRDefault="002E2590" w:rsidP="007D7B7D">
                      <w:pPr>
                        <w:pStyle w:val="Descripcin"/>
                        <w:ind w:left="708"/>
                        <w:rPr>
                          <w:noProof/>
                          <w:color w:val="767171" w:themeColor="background2" w:themeShade="80"/>
                          <w:sz w:val="24"/>
                        </w:rPr>
                      </w:pPr>
                      <w:bookmarkStart w:id="86" w:name="_Toc73083295"/>
                      <w:r w:rsidRPr="007D7B7D">
                        <w:rPr>
                          <w:color w:val="767171" w:themeColor="background2" w:themeShade="80"/>
                        </w:rPr>
                        <w:t xml:space="preserve">Grafica encuesta </w:t>
                      </w:r>
                      <w:r w:rsidRPr="007D7B7D">
                        <w:rPr>
                          <w:color w:val="767171" w:themeColor="background2" w:themeShade="80"/>
                        </w:rPr>
                        <w:fldChar w:fldCharType="begin"/>
                      </w:r>
                      <w:r w:rsidRPr="007D7B7D">
                        <w:rPr>
                          <w:color w:val="767171" w:themeColor="background2" w:themeShade="80"/>
                        </w:rPr>
                        <w:instrText xml:space="preserve"> SEQ Grafica_encuesta \* ARABIC </w:instrText>
                      </w:r>
                      <w:r w:rsidRPr="007D7B7D">
                        <w:rPr>
                          <w:color w:val="767171" w:themeColor="background2" w:themeShade="80"/>
                        </w:rPr>
                        <w:fldChar w:fldCharType="separate"/>
                      </w:r>
                      <w:r w:rsidR="008F2384">
                        <w:rPr>
                          <w:noProof/>
                          <w:color w:val="767171" w:themeColor="background2" w:themeShade="80"/>
                        </w:rPr>
                        <w:t>6</w:t>
                      </w:r>
                      <w:bookmarkEnd w:id="86"/>
                      <w:r w:rsidRPr="007D7B7D">
                        <w:rPr>
                          <w:color w:val="767171" w:themeColor="background2" w:themeShade="80"/>
                        </w:rPr>
                        <w:fldChar w:fldCharType="end"/>
                      </w:r>
                      <w:r w:rsidR="00B63888">
                        <w:rPr>
                          <w:color w:val="767171" w:themeColor="background2" w:themeShade="80"/>
                        </w:rPr>
                        <w:t xml:space="preserve"> </w:t>
                      </w:r>
                      <w:r w:rsidR="00B63888" w:rsidRPr="00B63888">
                        <w:rPr>
                          <w:color w:val="767171" w:themeColor="background2" w:themeShade="80"/>
                        </w:rPr>
                        <w:t>(Grafica tomada de Google formularios)</w:t>
                      </w:r>
                    </w:p>
                  </w:txbxContent>
                </v:textbox>
                <w10:wrap type="square"/>
              </v:shape>
            </w:pict>
          </mc:Fallback>
        </mc:AlternateContent>
      </w:r>
      <w:r w:rsidR="007E0349">
        <w:rPr>
          <w:lang w:val="es-ES_tradnl"/>
        </w:rPr>
        <w:br w:type="textWrapping" w:clear="all"/>
      </w:r>
    </w:p>
    <w:p w14:paraId="0A43173C" w14:textId="7EC5FA44" w:rsidR="007E0349" w:rsidRDefault="007E0349" w:rsidP="007E0349">
      <w:pPr>
        <w:pStyle w:val="Prrafodelista"/>
        <w:rPr>
          <w:lang w:val="es-ES_tradnl"/>
        </w:rPr>
      </w:pPr>
      <w:r>
        <w:rPr>
          <w:lang w:val="es-ES_tradnl"/>
        </w:rPr>
        <w:t>El 76,5% de los profesores respond</w:t>
      </w:r>
      <w:r w:rsidR="00147C53">
        <w:rPr>
          <w:lang w:val="es-ES_tradnl"/>
        </w:rPr>
        <w:t>ieron</w:t>
      </w:r>
      <w:r>
        <w:rPr>
          <w:lang w:val="es-ES_tradnl"/>
        </w:rPr>
        <w:t xml:space="preserve"> que no se sienten preparados para actuar en un accidente, mientras que un 23,5% respondieron que sí</w:t>
      </w:r>
      <w:r w:rsidR="00147C53">
        <w:rPr>
          <w:lang w:val="es-ES_tradnl"/>
        </w:rPr>
        <w:t>.</w:t>
      </w:r>
      <w:r>
        <w:rPr>
          <w:lang w:val="es-ES_tradnl"/>
        </w:rPr>
        <w:t xml:space="preserve"> </w:t>
      </w:r>
      <w:r w:rsidR="00147C53">
        <w:rPr>
          <w:lang w:val="es-ES_tradnl"/>
        </w:rPr>
        <w:t>Ello</w:t>
      </w:r>
      <w:r>
        <w:rPr>
          <w:lang w:val="es-ES_tradnl"/>
        </w:rPr>
        <w:t xml:space="preserve"> representa </w:t>
      </w:r>
      <w:r w:rsidR="00147C53">
        <w:rPr>
          <w:lang w:val="es-ES_tradnl"/>
        </w:rPr>
        <w:t>la</w:t>
      </w:r>
      <w:r>
        <w:rPr>
          <w:lang w:val="es-ES_tradnl"/>
        </w:rPr>
        <w:t xml:space="preserve"> falta de preparación en primeros auxilios </w:t>
      </w:r>
      <w:r w:rsidR="00147C53">
        <w:rPr>
          <w:lang w:val="es-ES_tradnl"/>
        </w:rPr>
        <w:t xml:space="preserve">y </w:t>
      </w:r>
      <w:r w:rsidR="00A45AC3">
        <w:rPr>
          <w:lang w:val="es-ES_tradnl"/>
        </w:rPr>
        <w:t xml:space="preserve">la </w:t>
      </w:r>
      <w:r w:rsidR="00147C53">
        <w:rPr>
          <w:lang w:val="es-ES_tradnl"/>
        </w:rPr>
        <w:t xml:space="preserve">ausencia de herramientas que permitan su aprendizaje. </w:t>
      </w:r>
      <w:r w:rsidR="00A45AC3">
        <w:rPr>
          <w:lang w:val="es-ES_tradnl"/>
        </w:rPr>
        <w:t>Es</w:t>
      </w:r>
      <w:r w:rsidR="001C65EA">
        <w:rPr>
          <w:lang w:val="es-ES_tradnl"/>
        </w:rPr>
        <w:t xml:space="preserve"> la responsabilidad de los docentes velar por el bienestar y seguridad de sus estudiantes,</w:t>
      </w:r>
      <w:r w:rsidR="00A45AC3">
        <w:rPr>
          <w:lang w:val="es-ES_tradnl"/>
        </w:rPr>
        <w:t xml:space="preserve"> por esta razón</w:t>
      </w:r>
      <w:r w:rsidR="001C65EA">
        <w:rPr>
          <w:lang w:val="es-ES_tradnl"/>
        </w:rPr>
        <w:t xml:space="preserve"> es imp</w:t>
      </w:r>
      <w:r w:rsidR="00A45AC3">
        <w:rPr>
          <w:lang w:val="es-ES_tradnl"/>
        </w:rPr>
        <w:t xml:space="preserve">ortante </w:t>
      </w:r>
      <w:r w:rsidR="001C65EA">
        <w:rPr>
          <w:lang w:val="es-ES_tradnl"/>
        </w:rPr>
        <w:t xml:space="preserve">que dicha población </w:t>
      </w:r>
      <w:r w:rsidR="00A45AC3">
        <w:rPr>
          <w:lang w:val="es-ES_tradnl"/>
        </w:rPr>
        <w:t xml:space="preserve">cuente con </w:t>
      </w:r>
      <w:r w:rsidR="001C65EA">
        <w:rPr>
          <w:lang w:val="es-ES_tradnl"/>
        </w:rPr>
        <w:t xml:space="preserve">conocimientos básicos </w:t>
      </w:r>
      <w:r w:rsidR="00A45AC3">
        <w:rPr>
          <w:lang w:val="es-ES_tradnl"/>
        </w:rPr>
        <w:t xml:space="preserve">y herramientas </w:t>
      </w:r>
      <w:r w:rsidR="00AD1E85">
        <w:rPr>
          <w:lang w:val="es-ES_tradnl"/>
        </w:rPr>
        <w:t>que les permitan reaccionar</w:t>
      </w:r>
      <w:r w:rsidR="001C65EA">
        <w:rPr>
          <w:lang w:val="es-ES_tradnl"/>
        </w:rPr>
        <w:t xml:space="preserve"> frente a un </w:t>
      </w:r>
      <w:r w:rsidR="00A45AC3">
        <w:rPr>
          <w:lang w:val="es-ES_tradnl"/>
        </w:rPr>
        <w:t>accidente y que aún mejor ellos puedan ser las personas capaciten a sus estudiantes en el tema. En cuanto al porcentaje menor de profesores que si se sienten preparados, puede deberse a que adquirieron el conocimiento por la experiencia o capacitación independiente.</w:t>
      </w:r>
    </w:p>
    <w:p w14:paraId="3E90746D" w14:textId="454DE22F" w:rsidR="001C65EA" w:rsidRDefault="001C65EA" w:rsidP="007E0349">
      <w:pPr>
        <w:pStyle w:val="Prrafodelista"/>
        <w:rPr>
          <w:lang w:val="es-ES_tradnl"/>
        </w:rPr>
      </w:pPr>
    </w:p>
    <w:p w14:paraId="57EB0043" w14:textId="6D75E659" w:rsidR="007D7B7D" w:rsidRDefault="007D7B7D" w:rsidP="007E0349">
      <w:pPr>
        <w:pStyle w:val="Prrafodelista"/>
        <w:rPr>
          <w:lang w:val="es-ES_tradnl"/>
        </w:rPr>
      </w:pPr>
    </w:p>
    <w:p w14:paraId="5F12E6A1" w14:textId="7326A9E4" w:rsidR="007D7B7D" w:rsidRDefault="007D7B7D" w:rsidP="007E0349">
      <w:pPr>
        <w:pStyle w:val="Prrafodelista"/>
        <w:rPr>
          <w:lang w:val="es-ES_tradnl"/>
        </w:rPr>
      </w:pPr>
    </w:p>
    <w:p w14:paraId="2D509640" w14:textId="07A0E9FF" w:rsidR="007D7B7D" w:rsidRDefault="007D7B7D" w:rsidP="007E0349">
      <w:pPr>
        <w:pStyle w:val="Prrafodelista"/>
        <w:rPr>
          <w:lang w:val="es-ES_tradnl"/>
        </w:rPr>
      </w:pPr>
    </w:p>
    <w:p w14:paraId="433D9FD2" w14:textId="2E29205E" w:rsidR="007D7B7D" w:rsidRDefault="007D7B7D" w:rsidP="007E0349">
      <w:pPr>
        <w:pStyle w:val="Prrafodelista"/>
        <w:rPr>
          <w:lang w:val="es-ES_tradnl"/>
        </w:rPr>
      </w:pPr>
    </w:p>
    <w:p w14:paraId="7ACB9142" w14:textId="77777777" w:rsidR="007D7B7D" w:rsidRPr="00E14C78" w:rsidRDefault="007D7B7D" w:rsidP="007E0349">
      <w:pPr>
        <w:pStyle w:val="Prrafodelista"/>
        <w:rPr>
          <w:lang w:val="es-ES_tradnl"/>
        </w:rPr>
      </w:pPr>
    </w:p>
    <w:p w14:paraId="70D0AB12" w14:textId="53B41738" w:rsidR="00E14C78" w:rsidRDefault="007D7B7D" w:rsidP="006318A8">
      <w:pPr>
        <w:pStyle w:val="Prrafodelista"/>
        <w:numPr>
          <w:ilvl w:val="0"/>
          <w:numId w:val="28"/>
        </w:numPr>
        <w:rPr>
          <w:lang w:val="es-ES_tradnl"/>
        </w:rPr>
      </w:pPr>
      <w:r>
        <w:rPr>
          <w:noProof/>
          <w:lang w:val="en-US"/>
        </w:rPr>
        <w:drawing>
          <wp:anchor distT="0" distB="0" distL="114300" distR="114300" simplePos="0" relativeHeight="251728896" behindDoc="0" locked="0" layoutInCell="1" allowOverlap="1" wp14:anchorId="16F2FF9A" wp14:editId="1EC0D85D">
            <wp:simplePos x="0" y="0"/>
            <wp:positionH relativeFrom="margin">
              <wp:align>center</wp:align>
            </wp:positionH>
            <wp:positionV relativeFrom="paragraph">
              <wp:posOffset>729615</wp:posOffset>
            </wp:positionV>
            <wp:extent cx="3876675" cy="2238375"/>
            <wp:effectExtent l="19050" t="19050" r="28575" b="28575"/>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876675" cy="22383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14C78" w:rsidRPr="00E14C78">
        <w:rPr>
          <w:lang w:val="es-ES_tradnl"/>
        </w:rPr>
        <w:t>¿Existe alguna guía educativa que usted use, que le enseñe a la comunidad estudiantil (maestros y estudiantes) sobre cómo actuar frente a un accidente?</w:t>
      </w:r>
    </w:p>
    <w:p w14:paraId="64E139BA" w14:textId="5440C435" w:rsidR="007D7B7D" w:rsidRDefault="007D7B7D" w:rsidP="007D7B7D">
      <w:pPr>
        <w:pStyle w:val="Prrafodelista"/>
        <w:keepNext/>
      </w:pPr>
    </w:p>
    <w:p w14:paraId="0CE62182" w14:textId="1422E1F9" w:rsidR="00E14C78" w:rsidRPr="007D7B7D" w:rsidRDefault="007D7B7D" w:rsidP="007D7B7D">
      <w:pPr>
        <w:pStyle w:val="Descripcin"/>
        <w:ind w:left="2124"/>
        <w:rPr>
          <w:color w:val="767171" w:themeColor="background2" w:themeShade="80"/>
        </w:rPr>
      </w:pPr>
      <w:bookmarkStart w:id="87" w:name="_Toc73083296"/>
      <w:r w:rsidRPr="007D7B7D">
        <w:rPr>
          <w:color w:val="767171" w:themeColor="background2" w:themeShade="80"/>
        </w:rPr>
        <w:t xml:space="preserve">Grafica encuesta </w:t>
      </w:r>
      <w:r w:rsidRPr="007D7B7D">
        <w:rPr>
          <w:color w:val="767171" w:themeColor="background2" w:themeShade="80"/>
        </w:rPr>
        <w:fldChar w:fldCharType="begin"/>
      </w:r>
      <w:r w:rsidRPr="007D7B7D">
        <w:rPr>
          <w:color w:val="767171" w:themeColor="background2" w:themeShade="80"/>
        </w:rPr>
        <w:instrText xml:space="preserve"> SEQ Grafica_encuesta \* ARABIC </w:instrText>
      </w:r>
      <w:r w:rsidRPr="007D7B7D">
        <w:rPr>
          <w:color w:val="767171" w:themeColor="background2" w:themeShade="80"/>
        </w:rPr>
        <w:fldChar w:fldCharType="separate"/>
      </w:r>
      <w:r w:rsidR="008F2384">
        <w:rPr>
          <w:noProof/>
          <w:color w:val="767171" w:themeColor="background2" w:themeShade="80"/>
        </w:rPr>
        <w:t>7</w:t>
      </w:r>
      <w:bookmarkEnd w:id="87"/>
      <w:r w:rsidRPr="007D7B7D">
        <w:rPr>
          <w:color w:val="767171" w:themeColor="background2" w:themeShade="80"/>
        </w:rPr>
        <w:fldChar w:fldCharType="end"/>
      </w:r>
      <w:r w:rsidR="00B63888">
        <w:rPr>
          <w:color w:val="767171" w:themeColor="background2" w:themeShade="80"/>
        </w:rPr>
        <w:t xml:space="preserve"> </w:t>
      </w:r>
      <w:r w:rsidR="00B63888" w:rsidRPr="00B63888">
        <w:rPr>
          <w:color w:val="767171" w:themeColor="background2" w:themeShade="80"/>
        </w:rPr>
        <w:t>(Grafica tomada de Google formularios)</w:t>
      </w:r>
    </w:p>
    <w:p w14:paraId="601919B4" w14:textId="7D1B2370" w:rsidR="00AD20D3" w:rsidRPr="00B23C0D" w:rsidRDefault="009F5A9B" w:rsidP="00B23C0D">
      <w:pPr>
        <w:pStyle w:val="Prrafodelista"/>
        <w:rPr>
          <w:lang w:val="es-ES_tradnl"/>
        </w:rPr>
      </w:pPr>
      <w:r>
        <w:rPr>
          <w:lang w:val="es-ES_tradnl"/>
        </w:rPr>
        <w:t>El 88,2% de los profesores encuestados manifiestan que N</w:t>
      </w:r>
      <w:r w:rsidR="005811CA">
        <w:rPr>
          <w:lang w:val="es-ES_tradnl"/>
        </w:rPr>
        <w:t>O poseen una guía que les permita preparar</w:t>
      </w:r>
      <w:r w:rsidR="00A75F4C">
        <w:rPr>
          <w:lang w:val="es-ES_tradnl"/>
        </w:rPr>
        <w:t xml:space="preserve"> a los </w:t>
      </w:r>
      <w:r w:rsidR="00AD20D3">
        <w:rPr>
          <w:lang w:val="es-ES_tradnl"/>
        </w:rPr>
        <w:t>estudiantes para</w:t>
      </w:r>
      <w:r w:rsidR="005811CA">
        <w:rPr>
          <w:lang w:val="es-ES_tradnl"/>
        </w:rPr>
        <w:t xml:space="preserve"> actuar frente a un accidente, mientras el 11,8% refiere que </w:t>
      </w:r>
      <w:r w:rsidR="006F7FDB">
        <w:rPr>
          <w:lang w:val="es-ES_tradnl"/>
        </w:rPr>
        <w:t>sí</w:t>
      </w:r>
      <w:r w:rsidR="005811CA">
        <w:rPr>
          <w:lang w:val="es-ES_tradnl"/>
        </w:rPr>
        <w:t>.</w:t>
      </w:r>
    </w:p>
    <w:p w14:paraId="4F7BAA75" w14:textId="54AA0BFB" w:rsidR="006F7FDB" w:rsidRDefault="006F7FDB" w:rsidP="00E14C78">
      <w:pPr>
        <w:pStyle w:val="Prrafodelista"/>
        <w:rPr>
          <w:lang w:val="es-ES_tradnl"/>
        </w:rPr>
      </w:pPr>
      <w:r>
        <w:rPr>
          <w:lang w:val="es-ES_tradnl"/>
        </w:rPr>
        <w:t>Lo cual demuestra la importancia del diseño, implementación y socialización de guía</w:t>
      </w:r>
      <w:r w:rsidR="008E75C5">
        <w:rPr>
          <w:lang w:val="es-ES_tradnl"/>
        </w:rPr>
        <w:t xml:space="preserve">s </w:t>
      </w:r>
      <w:r>
        <w:rPr>
          <w:lang w:val="es-ES_tradnl"/>
        </w:rPr>
        <w:t>como la que se pr</w:t>
      </w:r>
      <w:r w:rsidR="008E75C5">
        <w:rPr>
          <w:lang w:val="es-ES_tradnl"/>
        </w:rPr>
        <w:t>opone</w:t>
      </w:r>
      <w:r>
        <w:rPr>
          <w:lang w:val="es-ES_tradnl"/>
        </w:rPr>
        <w:t xml:space="preserve"> en el presente proyecto</w:t>
      </w:r>
      <w:r w:rsidR="00B23C0D">
        <w:rPr>
          <w:lang w:val="es-ES_tradnl"/>
        </w:rPr>
        <w:t>.</w:t>
      </w:r>
      <w:r>
        <w:rPr>
          <w:lang w:val="es-ES_tradnl"/>
        </w:rPr>
        <w:t xml:space="preserve"> </w:t>
      </w:r>
      <w:r w:rsidR="006764A6">
        <w:rPr>
          <w:lang w:val="es-ES_tradnl"/>
        </w:rPr>
        <w:t xml:space="preserve">Con la cual se </w:t>
      </w:r>
      <w:r w:rsidR="00B23C0D">
        <w:rPr>
          <w:lang w:val="es-ES_tradnl"/>
        </w:rPr>
        <w:t>pretende</w:t>
      </w:r>
      <w:r>
        <w:rPr>
          <w:lang w:val="es-ES_tradnl"/>
        </w:rPr>
        <w:t xml:space="preserve"> </w:t>
      </w:r>
      <w:r w:rsidR="008E75C5">
        <w:rPr>
          <w:lang w:val="es-ES_tradnl"/>
        </w:rPr>
        <w:t>brindar</w:t>
      </w:r>
      <w:r>
        <w:rPr>
          <w:lang w:val="es-ES_tradnl"/>
        </w:rPr>
        <w:t xml:space="preserve"> estrategias de </w:t>
      </w:r>
      <w:r w:rsidR="00B23C0D">
        <w:rPr>
          <w:lang w:val="es-ES_tradnl"/>
        </w:rPr>
        <w:t>prevención</w:t>
      </w:r>
      <w:r>
        <w:rPr>
          <w:lang w:val="es-ES_tradnl"/>
        </w:rPr>
        <w:t xml:space="preserve"> </w:t>
      </w:r>
      <w:r w:rsidR="008E75C5">
        <w:rPr>
          <w:lang w:val="es-ES_tradnl"/>
        </w:rPr>
        <w:t xml:space="preserve">e intervención, </w:t>
      </w:r>
      <w:r w:rsidR="006764A6">
        <w:rPr>
          <w:lang w:val="es-ES_tradnl"/>
        </w:rPr>
        <w:t>de manera que docentes y</w:t>
      </w:r>
      <w:r w:rsidR="00575486">
        <w:rPr>
          <w:lang w:val="es-ES_tradnl"/>
        </w:rPr>
        <w:t xml:space="preserve"> estudiant</w:t>
      </w:r>
      <w:r w:rsidR="006764A6">
        <w:rPr>
          <w:lang w:val="es-ES_tradnl"/>
        </w:rPr>
        <w:t>es puedan desarrollar habilidades en el tema según sus capacidades.</w:t>
      </w:r>
      <w:r w:rsidR="00575486">
        <w:rPr>
          <w:lang w:val="es-ES_tradnl"/>
        </w:rPr>
        <w:t xml:space="preserve"> </w:t>
      </w:r>
      <w:r w:rsidR="008E75C5">
        <w:rPr>
          <w:lang w:val="es-ES_tradnl"/>
        </w:rPr>
        <w:t>para el manejo de accidentes que se p</w:t>
      </w:r>
      <w:r w:rsidR="006764A6">
        <w:rPr>
          <w:lang w:val="es-ES_tradnl"/>
        </w:rPr>
        <w:t>uedan presentar</w:t>
      </w:r>
      <w:r w:rsidR="008E75C5">
        <w:rPr>
          <w:lang w:val="es-ES_tradnl"/>
        </w:rPr>
        <w:t xml:space="preserve"> en la institución</w:t>
      </w:r>
      <w:r w:rsidR="006764A6">
        <w:rPr>
          <w:lang w:val="es-ES_tradnl"/>
        </w:rPr>
        <w:t xml:space="preserve">. </w:t>
      </w:r>
      <w:r w:rsidR="008E75C5">
        <w:rPr>
          <w:lang w:val="es-ES_tradnl"/>
        </w:rPr>
        <w:t>lo cual va a permitir la disminución en un alto porcentaje</w:t>
      </w:r>
      <w:r w:rsidR="00B653DB">
        <w:rPr>
          <w:lang w:val="es-ES_tradnl"/>
        </w:rPr>
        <w:t xml:space="preserve"> de</w:t>
      </w:r>
      <w:r w:rsidR="008E75C5">
        <w:rPr>
          <w:lang w:val="es-ES_tradnl"/>
        </w:rPr>
        <w:t xml:space="preserve"> </w:t>
      </w:r>
      <w:r w:rsidR="00B653DB">
        <w:rPr>
          <w:lang w:val="es-ES_tradnl"/>
        </w:rPr>
        <w:t xml:space="preserve">las </w:t>
      </w:r>
      <w:r w:rsidR="008E75C5">
        <w:rPr>
          <w:lang w:val="es-ES_tradnl"/>
        </w:rPr>
        <w:t>lesiones y sus complicaciones</w:t>
      </w:r>
      <w:r w:rsidR="00B653DB">
        <w:rPr>
          <w:lang w:val="es-ES_tradnl"/>
        </w:rPr>
        <w:t>, al generar que los estudiantes y docentes se sientan más tranquilos al contar con una herramienta de apoyo cuando tengan que manejar este tipo de emergencias.</w:t>
      </w:r>
    </w:p>
    <w:p w14:paraId="51776235" w14:textId="67391E42" w:rsidR="007E0349" w:rsidRDefault="007E0349" w:rsidP="00E14C78">
      <w:pPr>
        <w:pStyle w:val="Prrafodelista"/>
        <w:rPr>
          <w:lang w:val="es-ES_tradnl"/>
        </w:rPr>
      </w:pPr>
    </w:p>
    <w:p w14:paraId="154AA5D7" w14:textId="6BC8F71A" w:rsidR="007D7B7D" w:rsidRDefault="007D7B7D" w:rsidP="00E14C78">
      <w:pPr>
        <w:pStyle w:val="Prrafodelista"/>
        <w:rPr>
          <w:lang w:val="es-ES_tradnl"/>
        </w:rPr>
      </w:pPr>
    </w:p>
    <w:p w14:paraId="17BCA406" w14:textId="3AED2C28" w:rsidR="007D7B7D" w:rsidRDefault="007D7B7D" w:rsidP="00E14C78">
      <w:pPr>
        <w:pStyle w:val="Prrafodelista"/>
        <w:rPr>
          <w:lang w:val="es-ES_tradnl"/>
        </w:rPr>
      </w:pPr>
    </w:p>
    <w:p w14:paraId="37C3DA4A" w14:textId="6F9A27F7" w:rsidR="007D7B7D" w:rsidRDefault="007D7B7D" w:rsidP="00E14C78">
      <w:pPr>
        <w:pStyle w:val="Prrafodelista"/>
        <w:rPr>
          <w:lang w:val="es-ES_tradnl"/>
        </w:rPr>
      </w:pPr>
    </w:p>
    <w:p w14:paraId="07FC1BD4" w14:textId="77777777" w:rsidR="007D7B7D" w:rsidRDefault="007D7B7D" w:rsidP="00E14C78">
      <w:pPr>
        <w:pStyle w:val="Prrafodelista"/>
        <w:rPr>
          <w:lang w:val="es-ES_tradnl"/>
        </w:rPr>
      </w:pPr>
    </w:p>
    <w:p w14:paraId="53A30667" w14:textId="47D3AD51" w:rsidR="00E14C78" w:rsidRDefault="00E14C78" w:rsidP="006318A8">
      <w:pPr>
        <w:pStyle w:val="Prrafodelista"/>
        <w:numPr>
          <w:ilvl w:val="0"/>
          <w:numId w:val="28"/>
        </w:numPr>
        <w:rPr>
          <w:lang w:val="es-ES_tradnl"/>
        </w:rPr>
      </w:pPr>
      <w:r w:rsidRPr="00E14C78">
        <w:rPr>
          <w:lang w:val="es-ES_tradnl"/>
        </w:rPr>
        <w:t>¿Cree usted que sus estudiantes tienen el conocimiento para actuar frente a un accidente?</w:t>
      </w:r>
    </w:p>
    <w:p w14:paraId="3E090CA4" w14:textId="4B6AAD63" w:rsidR="005A75F2" w:rsidRDefault="005A75F2" w:rsidP="005A75F2">
      <w:pPr>
        <w:pStyle w:val="Prrafodelista"/>
        <w:keepNext/>
        <w:jc w:val="center"/>
      </w:pPr>
      <w:r>
        <w:rPr>
          <w:noProof/>
          <w:lang w:val="en-US"/>
        </w:rPr>
        <w:drawing>
          <wp:anchor distT="0" distB="0" distL="114300" distR="114300" simplePos="0" relativeHeight="251729920" behindDoc="0" locked="0" layoutInCell="1" allowOverlap="1" wp14:anchorId="5E2CFD5E" wp14:editId="1A6D26FF">
            <wp:simplePos x="0" y="0"/>
            <wp:positionH relativeFrom="column">
              <wp:posOffset>1166726</wp:posOffset>
            </wp:positionH>
            <wp:positionV relativeFrom="paragraph">
              <wp:posOffset>224905</wp:posOffset>
            </wp:positionV>
            <wp:extent cx="3781425" cy="2266950"/>
            <wp:effectExtent l="19050" t="19050" r="28575" b="19050"/>
            <wp:wrapTopAndBottom/>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781425" cy="22669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344F436" w14:textId="4C2AADB5" w:rsidR="00E14C78" w:rsidRPr="005A75F2" w:rsidRDefault="005A75F2" w:rsidP="005A75F2">
      <w:pPr>
        <w:pStyle w:val="Descripcin"/>
        <w:ind w:left="2124"/>
        <w:jc w:val="left"/>
        <w:rPr>
          <w:color w:val="767171" w:themeColor="background2" w:themeShade="80"/>
          <w:lang w:val="es-ES_tradnl"/>
        </w:rPr>
      </w:pPr>
      <w:bookmarkStart w:id="88" w:name="_Toc73083297"/>
      <w:r w:rsidRPr="005A75F2">
        <w:rPr>
          <w:color w:val="767171" w:themeColor="background2" w:themeShade="80"/>
        </w:rPr>
        <w:t xml:space="preserve">Grafica encuesta </w:t>
      </w:r>
      <w:r w:rsidRPr="005A75F2">
        <w:rPr>
          <w:color w:val="767171" w:themeColor="background2" w:themeShade="80"/>
        </w:rPr>
        <w:fldChar w:fldCharType="begin"/>
      </w:r>
      <w:r w:rsidRPr="005A75F2">
        <w:rPr>
          <w:color w:val="767171" w:themeColor="background2" w:themeShade="80"/>
        </w:rPr>
        <w:instrText xml:space="preserve"> SEQ Grafica_encuesta \* ARABIC </w:instrText>
      </w:r>
      <w:r w:rsidRPr="005A75F2">
        <w:rPr>
          <w:color w:val="767171" w:themeColor="background2" w:themeShade="80"/>
        </w:rPr>
        <w:fldChar w:fldCharType="separate"/>
      </w:r>
      <w:r w:rsidR="008F2384">
        <w:rPr>
          <w:noProof/>
          <w:color w:val="767171" w:themeColor="background2" w:themeShade="80"/>
        </w:rPr>
        <w:t>8</w:t>
      </w:r>
      <w:bookmarkEnd w:id="88"/>
      <w:r w:rsidRPr="005A75F2">
        <w:rPr>
          <w:color w:val="767171" w:themeColor="background2" w:themeShade="80"/>
        </w:rPr>
        <w:fldChar w:fldCharType="end"/>
      </w:r>
      <w:r w:rsidR="00B63888">
        <w:rPr>
          <w:color w:val="767171" w:themeColor="background2" w:themeShade="80"/>
        </w:rPr>
        <w:t xml:space="preserve"> </w:t>
      </w:r>
      <w:r w:rsidR="00B63888" w:rsidRPr="00B63888">
        <w:rPr>
          <w:color w:val="767171" w:themeColor="background2" w:themeShade="80"/>
        </w:rPr>
        <w:t>(Grafica tomada de Google formularios)</w:t>
      </w:r>
    </w:p>
    <w:p w14:paraId="7D23F6A4" w14:textId="1073B337" w:rsidR="00BC1B77" w:rsidRDefault="00BC1B77" w:rsidP="001C65EA">
      <w:pPr>
        <w:pStyle w:val="Prrafodelista"/>
        <w:rPr>
          <w:lang w:val="es-ES_tradnl"/>
        </w:rPr>
      </w:pPr>
      <w:r>
        <w:rPr>
          <w:lang w:val="es-ES_tradnl"/>
        </w:rPr>
        <w:t>Según esta grafica se puede afirmar que el 100% de los profesores encuestados concuerdan en que sus estudiantes no poseen el conocimiento necesario para actuar frente a</w:t>
      </w:r>
      <w:r w:rsidR="009F5A9B">
        <w:rPr>
          <w:lang w:val="es-ES_tradnl"/>
        </w:rPr>
        <w:t xml:space="preserve"> </w:t>
      </w:r>
      <w:r>
        <w:rPr>
          <w:lang w:val="es-ES_tradnl"/>
        </w:rPr>
        <w:t>un accidente</w:t>
      </w:r>
      <w:r w:rsidR="005811CA">
        <w:rPr>
          <w:lang w:val="es-ES_tradnl"/>
        </w:rPr>
        <w:t xml:space="preserve">. </w:t>
      </w:r>
      <w:r w:rsidR="006764A6">
        <w:rPr>
          <w:lang w:val="es-ES_tradnl"/>
        </w:rPr>
        <w:t>Ello</w:t>
      </w:r>
      <w:r w:rsidR="00865783">
        <w:rPr>
          <w:lang w:val="es-ES_tradnl"/>
        </w:rPr>
        <w:t xml:space="preserve"> puede deberse a que hasta el momento no existe ninguna herramienta o capacitación</w:t>
      </w:r>
      <w:r w:rsidR="006764A6">
        <w:rPr>
          <w:lang w:val="es-ES_tradnl"/>
        </w:rPr>
        <w:t xml:space="preserve"> </w:t>
      </w:r>
      <w:r w:rsidR="00865783">
        <w:rPr>
          <w:lang w:val="es-ES_tradnl"/>
        </w:rPr>
        <w:t>en el tema dirigido especialmente a la población infantil y según sus capacidades para actuar. Adicionalmente la falta de conocimiento los convierte</w:t>
      </w:r>
      <w:r w:rsidR="006764A6">
        <w:rPr>
          <w:lang w:val="es-ES_tradnl"/>
        </w:rPr>
        <w:t xml:space="preserve"> en una población aún más vulnerable</w:t>
      </w:r>
      <w:r w:rsidR="00865783">
        <w:rPr>
          <w:lang w:val="es-ES_tradnl"/>
        </w:rPr>
        <w:t>. Lo anterior reafirma la necesidad de una guía de acción y prevención de accidentes dirigida a toda la población estudiantil.</w:t>
      </w:r>
    </w:p>
    <w:p w14:paraId="701515BF" w14:textId="5E67E498" w:rsidR="007E0349" w:rsidRDefault="007E0349" w:rsidP="00E14C78">
      <w:pPr>
        <w:pStyle w:val="Prrafodelista"/>
        <w:rPr>
          <w:lang w:val="es-ES_tradnl"/>
        </w:rPr>
      </w:pPr>
    </w:p>
    <w:p w14:paraId="52B97E59" w14:textId="31310216" w:rsidR="005A75F2" w:rsidRDefault="005A75F2" w:rsidP="00E14C78">
      <w:pPr>
        <w:pStyle w:val="Prrafodelista"/>
        <w:rPr>
          <w:lang w:val="es-ES_tradnl"/>
        </w:rPr>
      </w:pPr>
    </w:p>
    <w:p w14:paraId="4029D318" w14:textId="1F94160A" w:rsidR="005A75F2" w:rsidRDefault="005A75F2" w:rsidP="00E14C78">
      <w:pPr>
        <w:pStyle w:val="Prrafodelista"/>
        <w:rPr>
          <w:lang w:val="es-ES_tradnl"/>
        </w:rPr>
      </w:pPr>
    </w:p>
    <w:p w14:paraId="0F1E3AB4" w14:textId="15BEC04B" w:rsidR="005A75F2" w:rsidRDefault="005A75F2" w:rsidP="00E14C78">
      <w:pPr>
        <w:pStyle w:val="Prrafodelista"/>
        <w:rPr>
          <w:lang w:val="es-ES_tradnl"/>
        </w:rPr>
      </w:pPr>
    </w:p>
    <w:p w14:paraId="51E3B9DD" w14:textId="285E2B1A" w:rsidR="005A75F2" w:rsidRDefault="005A75F2" w:rsidP="00E14C78">
      <w:pPr>
        <w:pStyle w:val="Prrafodelista"/>
        <w:rPr>
          <w:lang w:val="es-ES_tradnl"/>
        </w:rPr>
      </w:pPr>
    </w:p>
    <w:p w14:paraId="3FA859CA" w14:textId="38896FF4" w:rsidR="005A75F2" w:rsidRDefault="005A75F2" w:rsidP="00E14C78">
      <w:pPr>
        <w:pStyle w:val="Prrafodelista"/>
        <w:rPr>
          <w:lang w:val="es-ES_tradnl"/>
        </w:rPr>
      </w:pPr>
    </w:p>
    <w:p w14:paraId="0B98A7C1" w14:textId="7A684EDB" w:rsidR="005A75F2" w:rsidRDefault="005A75F2" w:rsidP="00E14C78">
      <w:pPr>
        <w:pStyle w:val="Prrafodelista"/>
        <w:rPr>
          <w:lang w:val="es-ES_tradnl"/>
        </w:rPr>
      </w:pPr>
    </w:p>
    <w:p w14:paraId="0EA62D29" w14:textId="77777777" w:rsidR="005A75F2" w:rsidRDefault="005A75F2" w:rsidP="00E14C78">
      <w:pPr>
        <w:pStyle w:val="Prrafodelista"/>
        <w:rPr>
          <w:lang w:val="es-ES_tradnl"/>
        </w:rPr>
      </w:pPr>
    </w:p>
    <w:p w14:paraId="7EB5E2C7" w14:textId="46CFB7E1" w:rsidR="00E14C78" w:rsidRDefault="00E14C78" w:rsidP="006318A8">
      <w:pPr>
        <w:pStyle w:val="Prrafodelista"/>
        <w:numPr>
          <w:ilvl w:val="0"/>
          <w:numId w:val="28"/>
        </w:numPr>
        <w:rPr>
          <w:lang w:val="es-ES_tradnl"/>
        </w:rPr>
      </w:pPr>
      <w:r w:rsidRPr="00E14C78">
        <w:rPr>
          <w:lang w:val="es-ES_tradnl"/>
        </w:rPr>
        <w:t xml:space="preserve">¿Cree usted que es necesario que la comunidad escolar ICOLVEN tenga una guía de prevención y </w:t>
      </w:r>
      <w:r w:rsidR="00224B00">
        <w:rPr>
          <w:lang w:val="es-ES_tradnl"/>
        </w:rPr>
        <w:t>manejo</w:t>
      </w:r>
      <w:r w:rsidRPr="00E14C78">
        <w:rPr>
          <w:lang w:val="es-ES_tradnl"/>
        </w:rPr>
        <w:t xml:space="preserve"> para accidentes del entorno escolar, que les permita actuar de manera eficaz como primer respondiente ante los mismos?</w:t>
      </w:r>
    </w:p>
    <w:p w14:paraId="1BD0B032" w14:textId="6BE90463" w:rsidR="005A75F2" w:rsidRDefault="00BD5845" w:rsidP="005A75F2">
      <w:pPr>
        <w:pStyle w:val="Prrafodelista"/>
        <w:keepNext/>
      </w:pPr>
      <w:r>
        <w:rPr>
          <w:noProof/>
          <w:lang w:val="en-US"/>
        </w:rPr>
        <w:drawing>
          <wp:anchor distT="0" distB="0" distL="114300" distR="114300" simplePos="0" relativeHeight="251730944" behindDoc="0" locked="0" layoutInCell="1" allowOverlap="1" wp14:anchorId="542E4E38" wp14:editId="4306F5F4">
            <wp:simplePos x="0" y="0"/>
            <wp:positionH relativeFrom="margin">
              <wp:align>center</wp:align>
            </wp:positionH>
            <wp:positionV relativeFrom="paragraph">
              <wp:posOffset>194310</wp:posOffset>
            </wp:positionV>
            <wp:extent cx="3524250" cy="2295525"/>
            <wp:effectExtent l="19050" t="19050" r="19050" b="28575"/>
            <wp:wrapTopAndBottom/>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524250" cy="22955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E58775F" w14:textId="2A834516" w:rsidR="00224B00" w:rsidRPr="00B63888" w:rsidRDefault="005A75F2" w:rsidP="00B63888">
      <w:pPr>
        <w:pStyle w:val="Descripcin"/>
        <w:ind w:left="2124"/>
        <w:jc w:val="left"/>
        <w:rPr>
          <w:color w:val="767171" w:themeColor="background2" w:themeShade="80"/>
        </w:rPr>
      </w:pPr>
      <w:bookmarkStart w:id="89" w:name="_Toc73083298"/>
      <w:r w:rsidRPr="00BD5845">
        <w:rPr>
          <w:color w:val="767171" w:themeColor="background2" w:themeShade="80"/>
        </w:rPr>
        <w:t xml:space="preserve">Grafica encuesta </w:t>
      </w:r>
      <w:r w:rsidRPr="00BD5845">
        <w:rPr>
          <w:color w:val="767171" w:themeColor="background2" w:themeShade="80"/>
        </w:rPr>
        <w:fldChar w:fldCharType="begin"/>
      </w:r>
      <w:r w:rsidRPr="00BD5845">
        <w:rPr>
          <w:color w:val="767171" w:themeColor="background2" w:themeShade="80"/>
        </w:rPr>
        <w:instrText xml:space="preserve"> SEQ Grafica_encuesta \* ARABIC </w:instrText>
      </w:r>
      <w:r w:rsidRPr="00BD5845">
        <w:rPr>
          <w:color w:val="767171" w:themeColor="background2" w:themeShade="80"/>
        </w:rPr>
        <w:fldChar w:fldCharType="separate"/>
      </w:r>
      <w:r w:rsidR="008F2384">
        <w:rPr>
          <w:noProof/>
          <w:color w:val="767171" w:themeColor="background2" w:themeShade="80"/>
        </w:rPr>
        <w:t>9</w:t>
      </w:r>
      <w:bookmarkEnd w:id="89"/>
      <w:r w:rsidRPr="00BD5845">
        <w:rPr>
          <w:color w:val="767171" w:themeColor="background2" w:themeShade="80"/>
        </w:rPr>
        <w:fldChar w:fldCharType="end"/>
      </w:r>
      <w:r w:rsidR="00B63888">
        <w:rPr>
          <w:color w:val="767171" w:themeColor="background2" w:themeShade="80"/>
        </w:rPr>
        <w:t xml:space="preserve"> </w:t>
      </w:r>
      <w:r w:rsidR="00224B00">
        <w:t>(</w:t>
      </w:r>
      <w:r w:rsidR="00B63888">
        <w:t>G</w:t>
      </w:r>
      <w:r w:rsidR="00224B00">
        <w:t xml:space="preserve">rafica tomada de </w:t>
      </w:r>
      <w:r w:rsidR="00B63888">
        <w:t>Google formularios)</w:t>
      </w:r>
    </w:p>
    <w:p w14:paraId="75A70D8F" w14:textId="17156E30" w:rsidR="006E3272" w:rsidRDefault="006E3272" w:rsidP="00E14C78">
      <w:pPr>
        <w:pStyle w:val="Prrafodelista"/>
        <w:rPr>
          <w:lang w:val="es-ES_tradnl"/>
        </w:rPr>
      </w:pPr>
      <w:r>
        <w:rPr>
          <w:lang w:val="es-ES_tradnl"/>
        </w:rPr>
        <w:t xml:space="preserve">El 100% de los profesores encuestados concuerdan en que es necesario para la comunidad escolar ICOLVEN </w:t>
      </w:r>
      <w:r w:rsidR="005B72C5">
        <w:rPr>
          <w:lang w:val="es-ES_tradnl"/>
        </w:rPr>
        <w:t xml:space="preserve">contar con </w:t>
      </w:r>
      <w:r>
        <w:rPr>
          <w:lang w:val="es-ES_tradnl"/>
        </w:rPr>
        <w:t xml:space="preserve">una guía de prevención y acción </w:t>
      </w:r>
      <w:r w:rsidR="00865783">
        <w:rPr>
          <w:lang w:val="es-ES_tradnl"/>
        </w:rPr>
        <w:t>de</w:t>
      </w:r>
      <w:r>
        <w:rPr>
          <w:lang w:val="es-ES_tradnl"/>
        </w:rPr>
        <w:t xml:space="preserve"> accidentes </w:t>
      </w:r>
      <w:r w:rsidR="006D6F4F">
        <w:rPr>
          <w:lang w:val="es-ES_tradnl"/>
        </w:rPr>
        <w:t>en el</w:t>
      </w:r>
      <w:r>
        <w:rPr>
          <w:lang w:val="es-ES_tradnl"/>
        </w:rPr>
        <w:t xml:space="preserve"> entorno escolar.</w:t>
      </w:r>
      <w:r w:rsidR="00805FC1">
        <w:rPr>
          <w:lang w:val="es-ES_tradnl"/>
        </w:rPr>
        <w:t xml:space="preserve"> </w:t>
      </w:r>
      <w:r w:rsidR="005B72C5">
        <w:rPr>
          <w:lang w:val="es-ES_tradnl"/>
        </w:rPr>
        <w:t>Ello refleja</w:t>
      </w:r>
      <w:r w:rsidR="00805FC1">
        <w:rPr>
          <w:lang w:val="es-ES_tradnl"/>
        </w:rPr>
        <w:t xml:space="preserve"> el interés de </w:t>
      </w:r>
      <w:r w:rsidR="00865783">
        <w:rPr>
          <w:lang w:val="es-ES_tradnl"/>
        </w:rPr>
        <w:t>los</w:t>
      </w:r>
      <w:r w:rsidR="00805FC1">
        <w:rPr>
          <w:lang w:val="es-ES_tradnl"/>
        </w:rPr>
        <w:t xml:space="preserve"> docente</w:t>
      </w:r>
      <w:r w:rsidR="00865783">
        <w:rPr>
          <w:lang w:val="es-ES_tradnl"/>
        </w:rPr>
        <w:t>s</w:t>
      </w:r>
      <w:r w:rsidR="00805FC1">
        <w:rPr>
          <w:lang w:val="es-ES_tradnl"/>
        </w:rPr>
        <w:t xml:space="preserve"> </w:t>
      </w:r>
      <w:r w:rsidR="006D6F4F">
        <w:rPr>
          <w:lang w:val="es-ES_tradnl"/>
        </w:rPr>
        <w:t>por</w:t>
      </w:r>
      <w:r w:rsidR="00805FC1">
        <w:rPr>
          <w:lang w:val="es-ES_tradnl"/>
        </w:rPr>
        <w:t xml:space="preserve"> adquirir </w:t>
      </w:r>
      <w:r w:rsidR="00D566A3">
        <w:rPr>
          <w:lang w:val="es-ES_tradnl"/>
        </w:rPr>
        <w:t xml:space="preserve">el </w:t>
      </w:r>
      <w:r w:rsidR="00805FC1">
        <w:rPr>
          <w:lang w:val="es-ES_tradnl"/>
        </w:rPr>
        <w:t xml:space="preserve">conocimiento y </w:t>
      </w:r>
      <w:r w:rsidR="00D566A3">
        <w:rPr>
          <w:lang w:val="es-ES_tradnl"/>
        </w:rPr>
        <w:t xml:space="preserve">las </w:t>
      </w:r>
      <w:r w:rsidR="00805FC1">
        <w:rPr>
          <w:lang w:val="es-ES_tradnl"/>
        </w:rPr>
        <w:t xml:space="preserve">estrategias </w:t>
      </w:r>
      <w:r w:rsidR="00D566A3">
        <w:rPr>
          <w:lang w:val="es-ES_tradnl"/>
        </w:rPr>
        <w:t>necesarias para hacer frente a los accidentes que se puedan presentar</w:t>
      </w:r>
      <w:r w:rsidR="00805FC1">
        <w:rPr>
          <w:lang w:val="es-ES_tradnl"/>
        </w:rPr>
        <w:t xml:space="preserve">, </w:t>
      </w:r>
      <w:r w:rsidR="00D566A3">
        <w:rPr>
          <w:lang w:val="es-ES_tradnl"/>
        </w:rPr>
        <w:t>además adquirir habilidades que</w:t>
      </w:r>
      <w:r w:rsidR="00805FC1">
        <w:rPr>
          <w:lang w:val="es-ES_tradnl"/>
        </w:rPr>
        <w:t xml:space="preserve"> </w:t>
      </w:r>
      <w:r w:rsidR="006D6F4F">
        <w:rPr>
          <w:lang w:val="es-ES_tradnl"/>
        </w:rPr>
        <w:t>permitan</w:t>
      </w:r>
      <w:r w:rsidR="00D566A3">
        <w:rPr>
          <w:lang w:val="es-ES_tradnl"/>
        </w:rPr>
        <w:t xml:space="preserve"> capacitar a sus alumnos, </w:t>
      </w:r>
      <w:r w:rsidR="005B72C5">
        <w:rPr>
          <w:lang w:val="es-ES_tradnl"/>
        </w:rPr>
        <w:t>y así lograr el desarrollo</w:t>
      </w:r>
      <w:r w:rsidR="006D6F4F">
        <w:rPr>
          <w:lang w:val="es-ES_tradnl"/>
        </w:rPr>
        <w:t xml:space="preserve"> integrar de cada</w:t>
      </w:r>
      <w:r w:rsidR="001D6B35">
        <w:rPr>
          <w:lang w:val="es-ES_tradnl"/>
        </w:rPr>
        <w:t xml:space="preserve"> miembro de la comunidad escolar (maestros </w:t>
      </w:r>
      <w:r w:rsidR="00865783">
        <w:rPr>
          <w:lang w:val="es-ES_tradnl"/>
        </w:rPr>
        <w:t>y</w:t>
      </w:r>
      <w:r w:rsidR="001D6B35">
        <w:rPr>
          <w:lang w:val="es-ES_tradnl"/>
        </w:rPr>
        <w:t xml:space="preserve"> estudiantes)</w:t>
      </w:r>
      <w:r w:rsidR="005B72C5">
        <w:rPr>
          <w:lang w:val="es-ES_tradnl"/>
        </w:rPr>
        <w:t xml:space="preserve"> </w:t>
      </w:r>
      <w:r w:rsidR="005B72C5" w:rsidRPr="007F026D">
        <w:rPr>
          <w:lang w:val="es-ES_tradnl"/>
        </w:rPr>
        <w:t>mejorando así las</w:t>
      </w:r>
      <w:r w:rsidR="00865783" w:rsidRPr="007F026D">
        <w:rPr>
          <w:lang w:val="es-ES_tradnl"/>
        </w:rPr>
        <w:t xml:space="preserve"> habilidades y capacidades </w:t>
      </w:r>
      <w:r w:rsidR="005B72C5" w:rsidRPr="007F026D">
        <w:rPr>
          <w:lang w:val="es-ES_tradnl"/>
        </w:rPr>
        <w:t>que hacer parte del</w:t>
      </w:r>
      <w:r w:rsidR="00865783" w:rsidRPr="007F026D">
        <w:rPr>
          <w:lang w:val="es-ES_tradnl"/>
        </w:rPr>
        <w:t xml:space="preserve"> marco </w:t>
      </w:r>
      <w:r w:rsidR="005B72C5" w:rsidRPr="007F026D">
        <w:rPr>
          <w:lang w:val="es-ES_tradnl"/>
        </w:rPr>
        <w:t>de</w:t>
      </w:r>
      <w:r w:rsidR="00865783" w:rsidRPr="007F026D">
        <w:rPr>
          <w:lang w:val="es-ES_tradnl"/>
        </w:rPr>
        <w:t xml:space="preserve"> su</w:t>
      </w:r>
      <w:r w:rsidR="006D6F4F" w:rsidRPr="007F026D">
        <w:rPr>
          <w:lang w:val="es-ES_tradnl"/>
        </w:rPr>
        <w:t xml:space="preserve"> labor </w:t>
      </w:r>
      <w:r w:rsidR="00865783" w:rsidRPr="007F026D">
        <w:rPr>
          <w:lang w:val="es-ES_tradnl"/>
        </w:rPr>
        <w:t xml:space="preserve">como educadores </w:t>
      </w:r>
      <w:r w:rsidR="006D6F4F" w:rsidRPr="007F026D">
        <w:rPr>
          <w:lang w:val="es-ES_tradnl"/>
        </w:rPr>
        <w:t xml:space="preserve">y </w:t>
      </w:r>
      <w:r w:rsidR="00865783" w:rsidRPr="007F026D">
        <w:rPr>
          <w:lang w:val="es-ES_tradnl"/>
        </w:rPr>
        <w:t xml:space="preserve">además </w:t>
      </w:r>
      <w:r w:rsidR="005B72C5" w:rsidRPr="007F026D">
        <w:rPr>
          <w:lang w:val="es-ES_tradnl"/>
        </w:rPr>
        <w:t xml:space="preserve">puedan </w:t>
      </w:r>
      <w:r w:rsidR="006D6F4F" w:rsidRPr="007F026D">
        <w:rPr>
          <w:lang w:val="es-ES_tradnl"/>
        </w:rPr>
        <w:t>garantizar la seguridad</w:t>
      </w:r>
      <w:r w:rsidR="00865783" w:rsidRPr="007F026D">
        <w:rPr>
          <w:lang w:val="es-ES_tradnl"/>
        </w:rPr>
        <w:t xml:space="preserve"> de los estudiantes</w:t>
      </w:r>
      <w:r w:rsidR="006D6F4F" w:rsidRPr="007F026D">
        <w:rPr>
          <w:lang w:val="es-ES_tradnl"/>
        </w:rPr>
        <w:t xml:space="preserve"> </w:t>
      </w:r>
      <w:r w:rsidR="00865783" w:rsidRPr="007F026D">
        <w:rPr>
          <w:lang w:val="es-ES_tradnl"/>
        </w:rPr>
        <w:t>en cualquier momento.</w:t>
      </w:r>
    </w:p>
    <w:p w14:paraId="4139B077" w14:textId="1D0EDACE" w:rsidR="007F026D" w:rsidRDefault="007F026D" w:rsidP="00E14C78">
      <w:pPr>
        <w:pStyle w:val="Prrafodelista"/>
        <w:rPr>
          <w:lang w:val="es-ES_tradnl"/>
        </w:rPr>
      </w:pPr>
    </w:p>
    <w:p w14:paraId="626A2058" w14:textId="4453F0A7" w:rsidR="007F026D" w:rsidRDefault="007F026D" w:rsidP="00BD5845">
      <w:pPr>
        <w:rPr>
          <w:lang w:val="es-ES_tradnl"/>
        </w:rPr>
      </w:pPr>
    </w:p>
    <w:p w14:paraId="63441AC5" w14:textId="77777777" w:rsidR="00BD5845" w:rsidRPr="00BD5845" w:rsidRDefault="00BD5845" w:rsidP="00BD5845">
      <w:pPr>
        <w:rPr>
          <w:lang w:val="es-ES_tradnl"/>
        </w:rPr>
      </w:pPr>
    </w:p>
    <w:p w14:paraId="23711DCA" w14:textId="7682E09C" w:rsidR="007F026D" w:rsidRDefault="007F026D" w:rsidP="00E14C78">
      <w:pPr>
        <w:pStyle w:val="Prrafodelista"/>
        <w:rPr>
          <w:lang w:val="es-ES_tradnl"/>
        </w:rPr>
      </w:pPr>
    </w:p>
    <w:p w14:paraId="15EFBEDB" w14:textId="77777777" w:rsidR="007F026D" w:rsidRPr="005B72C5" w:rsidRDefault="007F026D" w:rsidP="00E14C78">
      <w:pPr>
        <w:pStyle w:val="Prrafodelista"/>
        <w:rPr>
          <w:u w:val="single"/>
          <w:lang w:val="es-ES_tradnl"/>
        </w:rPr>
      </w:pPr>
    </w:p>
    <w:p w14:paraId="08D09AC1" w14:textId="321E8A80" w:rsidR="00E64D49" w:rsidRDefault="005C77DC" w:rsidP="00FB7D3A">
      <w:pPr>
        <w:pStyle w:val="Ttulo1"/>
      </w:pPr>
      <w:r>
        <w:t xml:space="preserve"> </w:t>
      </w:r>
      <w:bookmarkStart w:id="90" w:name="_Toc74218160"/>
      <w:r>
        <w:t>DISEÑO METODOLOGICO</w:t>
      </w:r>
      <w:bookmarkEnd w:id="90"/>
    </w:p>
    <w:p w14:paraId="58B42E9C" w14:textId="77777777" w:rsidR="007F026D" w:rsidRPr="007F026D" w:rsidRDefault="007F026D" w:rsidP="007F026D"/>
    <w:p w14:paraId="76E0885B" w14:textId="77777777" w:rsidR="00C56797" w:rsidRDefault="00C56797" w:rsidP="001B5C16">
      <w:pPr>
        <w:pStyle w:val="Estilo10"/>
      </w:pPr>
      <w:bookmarkStart w:id="91" w:name="_Toc74218161"/>
      <w:r>
        <w:t>Alcance del proyecto</w:t>
      </w:r>
      <w:bookmarkEnd w:id="91"/>
    </w:p>
    <w:p w14:paraId="7A4C4336" w14:textId="25730896" w:rsidR="00F42D27" w:rsidRDefault="00C56797" w:rsidP="00F42D27">
      <w:r>
        <w:t>El alcance de este proyecto lleg</w:t>
      </w:r>
      <w:r w:rsidR="00D566A3">
        <w:t>a</w:t>
      </w:r>
      <w:r>
        <w:t xml:space="preserve"> hast</w:t>
      </w:r>
      <w:r w:rsidR="00915C87">
        <w:t>a</w:t>
      </w:r>
      <w:r>
        <w:t xml:space="preserve"> identificar cuáles son los principales accidentes</w:t>
      </w:r>
      <w:r w:rsidR="000B536C">
        <w:t xml:space="preserve"> que</w:t>
      </w:r>
      <w:r>
        <w:t xml:space="preserve"> se presentan en el </w:t>
      </w:r>
      <w:r w:rsidR="000B536C">
        <w:t>I</w:t>
      </w:r>
      <w:r>
        <w:t xml:space="preserve">nstituto </w:t>
      </w:r>
      <w:r w:rsidR="000B536C">
        <w:t>C</w:t>
      </w:r>
      <w:r>
        <w:t xml:space="preserve">olombo </w:t>
      </w:r>
      <w:r w:rsidR="000B536C">
        <w:t>V</w:t>
      </w:r>
      <w:r>
        <w:t>enezolano</w:t>
      </w:r>
      <w:r w:rsidR="009940F0">
        <w:t xml:space="preserve"> y que edades son más susceptibles a dichos accidentes.</w:t>
      </w:r>
      <w:r>
        <w:t xml:space="preserve"> </w:t>
      </w:r>
      <w:r w:rsidR="004A1A50">
        <w:t xml:space="preserve">Reconocer </w:t>
      </w:r>
      <w:r w:rsidR="009940F0">
        <w:t>si el</w:t>
      </w:r>
      <w:r w:rsidR="004A1A50">
        <w:t xml:space="preserve"> ICOLVEN cuenta con herramientas</w:t>
      </w:r>
      <w:r w:rsidR="009940F0">
        <w:t xml:space="preserve"> o materiales que ayuden a la formación </w:t>
      </w:r>
      <w:r w:rsidR="00D566A3">
        <w:t>en prevención de accidentes y</w:t>
      </w:r>
      <w:r w:rsidR="004C20FB">
        <w:t xml:space="preserve"> su</w:t>
      </w:r>
      <w:r w:rsidR="009940F0">
        <w:t xml:space="preserve"> </w:t>
      </w:r>
      <w:r w:rsidR="00D566A3">
        <w:t>manejo a través de</w:t>
      </w:r>
      <w:r w:rsidR="009940F0">
        <w:t xml:space="preserve"> primeros </w:t>
      </w:r>
      <w:r w:rsidR="004C20FB">
        <w:t xml:space="preserve">auxilios, basada en las capacidades de </w:t>
      </w:r>
      <w:r w:rsidR="009940F0">
        <w:t>maestros y alumnos</w:t>
      </w:r>
      <w:r w:rsidR="00D566A3">
        <w:t xml:space="preserve">. También </w:t>
      </w:r>
      <w:r w:rsidR="004A1A50">
        <w:t>definir cuál</w:t>
      </w:r>
      <w:r>
        <w:t xml:space="preserve"> es el nivel de conocimiento y habilidades que presenta</w:t>
      </w:r>
      <w:r w:rsidR="00D566A3">
        <w:t xml:space="preserve"> la comunidad educativa</w:t>
      </w:r>
      <w:r>
        <w:t xml:space="preserve"> </w:t>
      </w:r>
      <w:r w:rsidR="00D566A3">
        <w:t>en el tema y por último si existe la necesidad de adquirir una herramienta práctica como una guía</w:t>
      </w:r>
      <w:r w:rsidR="004C20FB">
        <w:t xml:space="preserve"> que se adecúe a las necesidades, capacidades y habilidades de la población estudiantil. Con base en lo anterior</w:t>
      </w:r>
      <w:r w:rsidR="00EE3513">
        <w:t xml:space="preserve">, </w:t>
      </w:r>
      <w:r w:rsidR="004C20FB">
        <w:t xml:space="preserve">Se desarrolló la guía de prevención y </w:t>
      </w:r>
      <w:r w:rsidR="00B63888">
        <w:t>manejo</w:t>
      </w:r>
      <w:r w:rsidR="004C20FB">
        <w:t xml:space="preserve"> de accidentes</w:t>
      </w:r>
      <w:r w:rsidR="00EE3513">
        <w:t xml:space="preserve"> </w:t>
      </w:r>
      <w:r w:rsidR="00900158">
        <w:t>en</w:t>
      </w:r>
      <w:r w:rsidR="00EE3513">
        <w:t xml:space="preserve"> </w:t>
      </w:r>
      <w:r w:rsidR="004C20FB">
        <w:t>el instituto Colombo</w:t>
      </w:r>
      <w:r w:rsidR="00A122E7">
        <w:t xml:space="preserve"> </w:t>
      </w:r>
      <w:r w:rsidR="004C20FB">
        <w:t>venezolano</w:t>
      </w:r>
      <w:r w:rsidR="00456A98">
        <w:t>.</w:t>
      </w:r>
    </w:p>
    <w:p w14:paraId="2826E020" w14:textId="656BCDA3" w:rsidR="00017C18" w:rsidRDefault="00900158" w:rsidP="00F42D27">
      <w:r>
        <w:t>L</w:t>
      </w:r>
      <w:r w:rsidR="00017C18">
        <w:t>a guía se divide en los siguientes temas: accidentes en el entorno escolar</w:t>
      </w:r>
      <w:r>
        <w:t>;</w:t>
      </w:r>
      <w:r w:rsidR="00017C18">
        <w:t xml:space="preserve"> clasificación de los accidentes según el mecanismo de producción</w:t>
      </w:r>
      <w:r>
        <w:t>;</w:t>
      </w:r>
      <w:r w:rsidR="00017C18">
        <w:t xml:space="preserve"> características del entorno escolar y su población</w:t>
      </w:r>
      <w:r>
        <w:t>;</w:t>
      </w:r>
      <w:r w:rsidR="00017C18">
        <w:t xml:space="preserve"> prevención y acción de</w:t>
      </w:r>
      <w:r>
        <w:t xml:space="preserve">: </w:t>
      </w:r>
      <w:r w:rsidR="00017C18">
        <w:t>caídas y golpes, heridas y hemorragias, obstrucción</w:t>
      </w:r>
      <w:r>
        <w:t xml:space="preserve"> de la vía aérea</w:t>
      </w:r>
      <w:r w:rsidR="00017C18">
        <w:t xml:space="preserve">, paro cardio respiratorio y </w:t>
      </w:r>
      <w:r>
        <w:t>convulsiones</w:t>
      </w:r>
      <w:r w:rsidR="00017C18">
        <w:t>; botiquín escolar y actividades complementarias.</w:t>
      </w:r>
      <w:r w:rsidR="00017C18" w:rsidRPr="0046758D">
        <w:t xml:space="preserve"> </w:t>
      </w:r>
    </w:p>
    <w:p w14:paraId="7B5DF992" w14:textId="6F4938D2" w:rsidR="00FC49B9" w:rsidRDefault="00900158" w:rsidP="009940F0">
      <w:r>
        <w:t>Adicionalmente</w:t>
      </w:r>
      <w:r w:rsidR="00915C87">
        <w:t xml:space="preserve"> y g</w:t>
      </w:r>
      <w:r w:rsidR="0046758D">
        <w:t xml:space="preserve">racias a la identificación </w:t>
      </w:r>
      <w:r w:rsidR="00915C87">
        <w:t>de</w:t>
      </w:r>
      <w:r w:rsidR="0046758D">
        <w:t xml:space="preserve"> las edades que </w:t>
      </w:r>
      <w:r w:rsidR="00915C87">
        <w:t>más</w:t>
      </w:r>
      <w:r w:rsidR="0046758D">
        <w:t xml:space="preserve"> presentan accidentes en el ICOLVEN se </w:t>
      </w:r>
      <w:r w:rsidR="00915C87">
        <w:t>desarrolló</w:t>
      </w:r>
      <w:r w:rsidR="0046758D">
        <w:t xml:space="preserve"> con ayuda de un diseñador </w:t>
      </w:r>
      <w:r w:rsidR="00915C87">
        <w:t>gráfico una</w:t>
      </w:r>
      <w:r w:rsidR="0046758D">
        <w:t xml:space="preserve"> guía tipo cuento dirigida </w:t>
      </w:r>
      <w:r>
        <w:t>a</w:t>
      </w:r>
      <w:r w:rsidR="0046758D">
        <w:t xml:space="preserve"> la población infantil </w:t>
      </w:r>
      <w:r>
        <w:t>de</w:t>
      </w:r>
      <w:r w:rsidR="0046758D">
        <w:t xml:space="preserve"> edades entre 6 a 10 años.</w:t>
      </w:r>
    </w:p>
    <w:p w14:paraId="56AB6A61" w14:textId="1BC47069" w:rsidR="008D594D" w:rsidRDefault="008D594D" w:rsidP="009940F0">
      <w:r>
        <w:t xml:space="preserve">Con este proyecto no se </w:t>
      </w:r>
      <w:r w:rsidR="00701116">
        <w:t>pretende disminuir</w:t>
      </w:r>
      <w:r>
        <w:t xml:space="preserve"> la morbimortalidad de los estudiantes ni mejorar el tiempo de reacción </w:t>
      </w:r>
      <w:r w:rsidR="00900158">
        <w:t xml:space="preserve">actual </w:t>
      </w:r>
      <w:r w:rsidR="00881EFF">
        <w:t xml:space="preserve">de los profesores frente </w:t>
      </w:r>
      <w:r w:rsidR="00900158">
        <w:t>a un</w:t>
      </w:r>
      <w:r w:rsidR="00881EFF">
        <w:t xml:space="preserve"> accidente. </w:t>
      </w:r>
    </w:p>
    <w:p w14:paraId="6D338501" w14:textId="2CD05C1D" w:rsidR="00C50178" w:rsidRDefault="009940F0" w:rsidP="009940F0">
      <w:r>
        <w:t>La realización de esta guía sobre prevención y acción de accidentes escolares, tiene como finalidad a futuro ser un apoyo didáctico con el cual los niños aprendan sobre los accidentes que se desarrollan en su entorno escolar, formando estudiantes que estén más atentos a su entorno,</w:t>
      </w:r>
      <w:r w:rsidR="002F68D8">
        <w:t xml:space="preserve"> siendo un programa </w:t>
      </w:r>
      <w:r w:rsidR="00017C18">
        <w:t>que busca</w:t>
      </w:r>
      <w:r w:rsidR="002F68D8">
        <w:t xml:space="preserve"> generar conciencia en el auto cuidado y en el cuidado a los demás. </w:t>
      </w:r>
      <w:r w:rsidR="00900158">
        <w:t>Además,</w:t>
      </w:r>
      <w:r>
        <w:t xml:space="preserve"> contribuir </w:t>
      </w:r>
      <w:r w:rsidR="00900158">
        <w:t>en</w:t>
      </w:r>
      <w:r>
        <w:t xml:space="preserve"> las bases de conocimiento que tiene los profesores sobre primeros auxilios dentro del área escolar</w:t>
      </w:r>
      <w:r w:rsidR="00881EFF">
        <w:t>, mejorando su tiempo de reacción frente a los accidentes.</w:t>
      </w:r>
    </w:p>
    <w:p w14:paraId="4E8D1565" w14:textId="77777777" w:rsidR="00C56797" w:rsidRDefault="00C56797" w:rsidP="00C56797"/>
    <w:p w14:paraId="510B4020" w14:textId="43A95B7F" w:rsidR="00645818" w:rsidRDefault="00C56797" w:rsidP="00220956">
      <w:pPr>
        <w:pStyle w:val="Estilo10"/>
      </w:pPr>
      <w:bookmarkStart w:id="92" w:name="_Toc74218162"/>
      <w:r>
        <w:t>Metodología</w:t>
      </w:r>
      <w:r w:rsidR="008D594D">
        <w:t xml:space="preserve"> del proyecto</w:t>
      </w:r>
      <w:bookmarkEnd w:id="92"/>
    </w:p>
    <w:p w14:paraId="251F6BF4" w14:textId="77777777" w:rsidR="00220956" w:rsidRDefault="00220956" w:rsidP="006318A8">
      <w:pPr>
        <w:pStyle w:val="Prrafodelista"/>
        <w:numPr>
          <w:ilvl w:val="0"/>
          <w:numId w:val="23"/>
        </w:numPr>
      </w:pPr>
      <w:r>
        <w:t>Enfoque de la investigación.</w:t>
      </w:r>
    </w:p>
    <w:p w14:paraId="1AFD4776" w14:textId="677FED8E" w:rsidR="00C56797" w:rsidRDefault="00220956" w:rsidP="00F05478">
      <w:pPr>
        <w:pStyle w:val="Prrafodelista"/>
      </w:pPr>
      <w:r>
        <w:t xml:space="preserve">El presente proyecto </w:t>
      </w:r>
      <w:r w:rsidR="00900158">
        <w:t>es de</w:t>
      </w:r>
      <w:r w:rsidR="00C47B52">
        <w:t xml:space="preserve"> enfoque </w:t>
      </w:r>
      <w:r w:rsidR="00C627F4">
        <w:t xml:space="preserve">cuantitativo </w:t>
      </w:r>
      <w:r w:rsidR="00C47B52">
        <w:t>s</w:t>
      </w:r>
      <w:r w:rsidR="002F23FD">
        <w:t>egún Sam</w:t>
      </w:r>
      <w:r w:rsidR="00881EFF">
        <w:t xml:space="preserve">pieri </w:t>
      </w:r>
      <w:r w:rsidR="0048451F">
        <w:t>“</w:t>
      </w:r>
      <w:r w:rsidR="00C56797">
        <w:t>El cual u</w:t>
      </w:r>
      <w:r w:rsidR="00C56797" w:rsidRPr="00426A53">
        <w:t>sa la recolección de datos para probar hipótesis, con base en la medición numérica y el análisis estadístico, para establecer patrones de comportamiento y probar teorías.</w:t>
      </w:r>
      <w:r w:rsidR="004A1A50">
        <w:t xml:space="preserve">” </w:t>
      </w:r>
      <w:r w:rsidR="00881EFF">
        <w:t xml:space="preserve"> </w:t>
      </w:r>
      <w:r w:rsidR="0048451F">
        <w:t xml:space="preserve">Busca </w:t>
      </w:r>
      <w:r w:rsidR="00881EFF">
        <w:t xml:space="preserve">identificar la necesidad </w:t>
      </w:r>
      <w:r w:rsidR="00001507">
        <w:t>de</w:t>
      </w:r>
      <w:r w:rsidR="00881EFF">
        <w:t xml:space="preserve"> una guía de prevención y acción frente a</w:t>
      </w:r>
      <w:r w:rsidR="00C47B52">
        <w:t xml:space="preserve"> los</w:t>
      </w:r>
      <w:r w:rsidR="00881EFF">
        <w:t xml:space="preserve"> accidentes</w:t>
      </w:r>
      <w:r w:rsidR="00C47B52">
        <w:t xml:space="preserve"> que se producen</w:t>
      </w:r>
      <w:r w:rsidR="00881EFF">
        <w:t xml:space="preserve"> en el entorno escolar del Instituto Colombo venezolano,</w:t>
      </w:r>
      <w:r w:rsidR="00C47B52">
        <w:t xml:space="preserve"> recolectando la información mediante una herramienta tipo encuesta con la cual </w:t>
      </w:r>
      <w:r w:rsidR="0048451F">
        <w:t xml:space="preserve">se pueda evidenciar </w:t>
      </w:r>
      <w:r w:rsidR="00290154">
        <w:t xml:space="preserve">en que edades los estudiantes son más propensos a sufrir </w:t>
      </w:r>
      <w:r w:rsidR="0048451F">
        <w:t>accidentes</w:t>
      </w:r>
      <w:r w:rsidR="00290154">
        <w:t xml:space="preserve"> y de que tipo, </w:t>
      </w:r>
      <w:r w:rsidR="00EC0786">
        <w:t>además</w:t>
      </w:r>
      <w:r w:rsidR="00857A0A">
        <w:t xml:space="preserve"> </w:t>
      </w:r>
      <w:r w:rsidR="00F05478">
        <w:t>d</w:t>
      </w:r>
      <w:r w:rsidR="00857A0A">
        <w:t xml:space="preserve">el porcentaje de responsabilidad que presenta </w:t>
      </w:r>
      <w:r w:rsidR="0048451F">
        <w:t xml:space="preserve">la falta de conocimiento </w:t>
      </w:r>
      <w:r w:rsidR="00F05478">
        <w:t>en el</w:t>
      </w:r>
      <w:r w:rsidR="00EC0786">
        <w:t xml:space="preserve"> auto</w:t>
      </w:r>
      <w:r w:rsidR="00F05478">
        <w:t xml:space="preserve"> cuidado</w:t>
      </w:r>
      <w:r w:rsidR="00EC0786">
        <w:t xml:space="preserve"> </w:t>
      </w:r>
      <w:r w:rsidR="00F05478">
        <w:t>y primeros</w:t>
      </w:r>
      <w:r w:rsidR="00EC0786">
        <w:t xml:space="preserve"> auxilios </w:t>
      </w:r>
      <w:r w:rsidR="00F05478">
        <w:t xml:space="preserve">frente a </w:t>
      </w:r>
      <w:r w:rsidR="00EC0786">
        <w:t>la producción de dichos accidentes</w:t>
      </w:r>
      <w:r w:rsidR="00F05478">
        <w:t>.</w:t>
      </w:r>
    </w:p>
    <w:p w14:paraId="3D2E32D5" w14:textId="77777777" w:rsidR="009B66CB" w:rsidRDefault="00C56797" w:rsidP="006318A8">
      <w:pPr>
        <w:pStyle w:val="Prrafodelista"/>
        <w:numPr>
          <w:ilvl w:val="0"/>
          <w:numId w:val="23"/>
        </w:numPr>
      </w:pPr>
      <w:r>
        <w:t xml:space="preserve">Tipo de investigación: </w:t>
      </w:r>
    </w:p>
    <w:p w14:paraId="01AB3E48" w14:textId="30B92F16" w:rsidR="00C56797" w:rsidRDefault="009B66CB" w:rsidP="009B66CB">
      <w:pPr>
        <w:pStyle w:val="Prrafodelista"/>
      </w:pPr>
      <w:r>
        <w:t>Esta investigación</w:t>
      </w:r>
      <w:r w:rsidR="00290154">
        <w:t xml:space="preserve"> según </w:t>
      </w:r>
      <w:r w:rsidR="00C627F4">
        <w:t>S</w:t>
      </w:r>
      <w:r w:rsidR="00290154">
        <w:t>ampieri</w:t>
      </w:r>
      <w:r>
        <w:t xml:space="preserve"> es </w:t>
      </w:r>
      <w:r w:rsidR="00C56797">
        <w:t xml:space="preserve">de carácter </w:t>
      </w:r>
      <w:r w:rsidR="00F05478">
        <w:t>descriptivo</w:t>
      </w:r>
      <w:r>
        <w:t xml:space="preserve"> </w:t>
      </w:r>
      <w:r w:rsidR="000F3F4D">
        <w:t>donde</w:t>
      </w:r>
      <w:r w:rsidR="00F84BBA">
        <w:t xml:space="preserve"> </w:t>
      </w:r>
      <w:r w:rsidR="004A1A50">
        <w:t>“</w:t>
      </w:r>
      <w:r w:rsidR="00732A23" w:rsidRPr="00732A23">
        <w:t>el objetivo es examinar un tema o problema de investigación poco estudiado o que no ha sido abordado antes.</w:t>
      </w:r>
      <w:r w:rsidR="00732A23">
        <w:t xml:space="preserve"> Indagan desde una perspectiva innovadora y preparan el terreno para nuevos estudios.” </w:t>
      </w:r>
      <w:r w:rsidR="00C50178">
        <w:t xml:space="preserve"> </w:t>
      </w:r>
      <w:r w:rsidR="009319D7">
        <w:t>El proyecto</w:t>
      </w:r>
      <w:r w:rsidR="000F3F4D">
        <w:t xml:space="preserve"> </w:t>
      </w:r>
      <w:r w:rsidR="00857AE8">
        <w:t xml:space="preserve">investiga </w:t>
      </w:r>
      <w:r w:rsidR="009319D7">
        <w:t xml:space="preserve">cual es la población estudiantil que más se </w:t>
      </w:r>
      <w:r w:rsidR="00C627F4">
        <w:t>accidenta, cual es el</w:t>
      </w:r>
      <w:r w:rsidR="00857AE8">
        <w:t xml:space="preserve"> nivel de conocimientos</w:t>
      </w:r>
      <w:r w:rsidR="009319D7">
        <w:t xml:space="preserve"> en</w:t>
      </w:r>
      <w:r w:rsidR="00857AE8">
        <w:t xml:space="preserve"> </w:t>
      </w:r>
      <w:r w:rsidR="009319D7">
        <w:t>primeros auxilios de</w:t>
      </w:r>
      <w:r w:rsidR="00857AE8">
        <w:t xml:space="preserve"> la comunidad educativa</w:t>
      </w:r>
      <w:r w:rsidR="009319D7">
        <w:t xml:space="preserve"> y que beneficio podría traer la creación de una guía de prevención y acción de accidentes en esta institución,</w:t>
      </w:r>
      <w:r w:rsidR="00857AE8">
        <w:t xml:space="preserve"> </w:t>
      </w:r>
      <w:r w:rsidR="009319D7">
        <w:t>siendo un tema poco estudiado</w:t>
      </w:r>
      <w:r w:rsidR="00C627F4">
        <w:t xml:space="preserve">, ello </w:t>
      </w:r>
      <w:r w:rsidR="009319D7">
        <w:t>reflejado en la falta</w:t>
      </w:r>
      <w:r w:rsidR="00C627F4">
        <w:t xml:space="preserve"> de</w:t>
      </w:r>
      <w:r w:rsidR="009319D7">
        <w:t xml:space="preserve"> </w:t>
      </w:r>
      <w:r w:rsidR="00C627F4">
        <w:t xml:space="preserve">conocimiento y </w:t>
      </w:r>
      <w:r w:rsidR="009319D7">
        <w:t>de</w:t>
      </w:r>
      <w:r w:rsidR="00672C86">
        <w:t xml:space="preserve"> estrategias de enseñanza</w:t>
      </w:r>
      <w:r w:rsidR="009319D7">
        <w:t xml:space="preserve"> de la comunidad educativa </w:t>
      </w:r>
      <w:r w:rsidR="00DF09EC">
        <w:t>en el tema.</w:t>
      </w:r>
    </w:p>
    <w:p w14:paraId="1F8854D6" w14:textId="77777777" w:rsidR="00E07773" w:rsidRDefault="00E07773" w:rsidP="006318A8">
      <w:pPr>
        <w:pStyle w:val="Prrafodelista"/>
        <w:numPr>
          <w:ilvl w:val="0"/>
          <w:numId w:val="23"/>
        </w:numPr>
      </w:pPr>
      <w:r>
        <w:t>P</w:t>
      </w:r>
      <w:r w:rsidR="00C56797">
        <w:t>ara la recolección de información</w:t>
      </w:r>
      <w:r>
        <w:t xml:space="preserve"> se utilizó un formato de encuesta; </w:t>
      </w:r>
      <w:r w:rsidR="00645818">
        <w:t>este instrumento contiene 10 preguntas de naturaleza abiertas y cerrada</w:t>
      </w:r>
      <w:r>
        <w:t>s.</w:t>
      </w:r>
    </w:p>
    <w:p w14:paraId="2180FD6A" w14:textId="68053CA2" w:rsidR="00C56797" w:rsidRDefault="00C56797" w:rsidP="00E07773">
      <w:pPr>
        <w:pStyle w:val="Prrafodelista"/>
      </w:pPr>
      <w:r>
        <w:t xml:space="preserve">para el diseño de </w:t>
      </w:r>
      <w:r w:rsidR="00E07773">
        <w:t xml:space="preserve">este </w:t>
      </w:r>
      <w:r>
        <w:t>instrumento se realizó una lluvia de ideas,</w:t>
      </w:r>
      <w:r w:rsidR="00645818">
        <w:t xml:space="preserve"> frente a posibles preguntas en las cuales se pretendía recolectar informació</w:t>
      </w:r>
      <w:r w:rsidR="00BC263E">
        <w:t>n sobre</w:t>
      </w:r>
      <w:r w:rsidR="00BE67D1">
        <w:t xml:space="preserve"> las principales causas de accidentalidad </w:t>
      </w:r>
      <w:r w:rsidR="00BC263E">
        <w:t>en el ICOLVEN,</w:t>
      </w:r>
      <w:r w:rsidR="00A122E7">
        <w:t xml:space="preserve"> y </w:t>
      </w:r>
      <w:r w:rsidR="00BC263E">
        <w:t xml:space="preserve">las edades </w:t>
      </w:r>
      <w:r w:rsidR="00A1264F">
        <w:t xml:space="preserve">más susceptibles a sufrirlos, </w:t>
      </w:r>
      <w:r w:rsidR="00BC263E">
        <w:t xml:space="preserve"> </w:t>
      </w:r>
      <w:r w:rsidR="00645818">
        <w:t xml:space="preserve">los conocimientos </w:t>
      </w:r>
      <w:r w:rsidR="00A122E7">
        <w:t>que presentan</w:t>
      </w:r>
      <w:r w:rsidR="00645818">
        <w:t xml:space="preserve"> los docentes para el manejo de accidentes o </w:t>
      </w:r>
      <w:r w:rsidR="00BC263E">
        <w:t>posibles eventos qu</w:t>
      </w:r>
      <w:r w:rsidR="00645818">
        <w:t xml:space="preserve">e se puedan presentar con los estudiantes, </w:t>
      </w:r>
      <w:r w:rsidR="00BC263E">
        <w:t xml:space="preserve">y </w:t>
      </w:r>
      <w:r w:rsidR="00645818">
        <w:t xml:space="preserve">que interés tienen </w:t>
      </w:r>
      <w:r w:rsidR="00BC263E">
        <w:t xml:space="preserve">los maestros </w:t>
      </w:r>
      <w:r w:rsidR="00645818">
        <w:t>frente a un material de apoyo</w:t>
      </w:r>
      <w:r w:rsidR="00BC263E">
        <w:t xml:space="preserve"> sobre prevención y </w:t>
      </w:r>
      <w:r w:rsidR="00465E1F">
        <w:t>acción</w:t>
      </w:r>
      <w:r w:rsidR="00BC263E">
        <w:t xml:space="preserve"> </w:t>
      </w:r>
      <w:r w:rsidR="00A122E7">
        <w:t xml:space="preserve">de </w:t>
      </w:r>
      <w:r w:rsidR="00BC263E">
        <w:t>accidentes en el área escolar.</w:t>
      </w:r>
    </w:p>
    <w:p w14:paraId="42138FE4" w14:textId="2BF3F815" w:rsidR="008D594D" w:rsidRDefault="00C56797" w:rsidP="006318A8">
      <w:pPr>
        <w:pStyle w:val="Prrafodelista"/>
        <w:numPr>
          <w:ilvl w:val="0"/>
          <w:numId w:val="23"/>
        </w:numPr>
      </w:pPr>
      <w:r>
        <w:t>Análisis de confiabilidad</w:t>
      </w:r>
      <w:r w:rsidR="00A1264F">
        <w:t xml:space="preserve">: se realizó a través del juicio de expertos </w:t>
      </w:r>
      <w:r w:rsidR="007B26F3">
        <w:t>lo cual</w:t>
      </w:r>
      <w:r w:rsidR="00A1264F">
        <w:t xml:space="preserve"> </w:t>
      </w:r>
      <w:r w:rsidR="00465E1F">
        <w:t xml:space="preserve">se </w:t>
      </w:r>
      <w:r w:rsidR="00290154">
        <w:t>realizó</w:t>
      </w:r>
      <w:r w:rsidR="00465E1F">
        <w:t xml:space="preserve"> </w:t>
      </w:r>
      <w:r w:rsidR="00A1264F">
        <w:t xml:space="preserve">desde </w:t>
      </w:r>
      <w:r w:rsidR="00465E1F">
        <w:t>el enfoque</w:t>
      </w:r>
      <w:r w:rsidR="00A1264F">
        <w:t xml:space="preserve"> metodológica y temátic</w:t>
      </w:r>
      <w:r w:rsidR="00465E1F">
        <w:t>o respectivamente,</w:t>
      </w:r>
      <w:r w:rsidR="00A1264F">
        <w:t xml:space="preserve"> </w:t>
      </w:r>
      <w:r w:rsidR="00465E1F">
        <w:t xml:space="preserve">brindando la valides de </w:t>
      </w:r>
      <w:r w:rsidR="00A1264F">
        <w:t xml:space="preserve">confiabilidad </w:t>
      </w:r>
      <w:r w:rsidR="00465E1F">
        <w:t>para el</w:t>
      </w:r>
      <w:r w:rsidR="00A1264F">
        <w:t xml:space="preserve"> instrumento.</w:t>
      </w:r>
    </w:p>
    <w:p w14:paraId="1A0DC1E1" w14:textId="77777777" w:rsidR="00BE67D1" w:rsidRDefault="00BE67D1" w:rsidP="0042347B"/>
    <w:p w14:paraId="02D8C327" w14:textId="77777777" w:rsidR="00C56797" w:rsidRDefault="00C56797" w:rsidP="00FC21A9">
      <w:pPr>
        <w:pStyle w:val="Estilo10"/>
      </w:pPr>
      <w:bookmarkStart w:id="93" w:name="_Toc74218163"/>
      <w:r>
        <w:t>Plan de trabajo</w:t>
      </w:r>
      <w:bookmarkEnd w:id="93"/>
    </w:p>
    <w:p w14:paraId="4B193FDB" w14:textId="4C552655" w:rsidR="0042347B" w:rsidRPr="00CE5C39" w:rsidRDefault="0042347B" w:rsidP="0042347B">
      <w:pPr>
        <w:pStyle w:val="Descripcin"/>
        <w:keepNext/>
        <w:rPr>
          <w:i w:val="0"/>
          <w:iCs w:val="0"/>
          <w:color w:val="auto"/>
        </w:rPr>
      </w:pPr>
      <w:bookmarkStart w:id="94" w:name="_Toc73052639"/>
      <w:r w:rsidRPr="00CE5C39">
        <w:rPr>
          <w:i w:val="0"/>
          <w:iCs w:val="0"/>
          <w:color w:val="auto"/>
        </w:rPr>
        <w:t xml:space="preserve">Tabla </w:t>
      </w:r>
      <w:r w:rsidRPr="00CE5C39">
        <w:rPr>
          <w:i w:val="0"/>
          <w:iCs w:val="0"/>
          <w:color w:val="auto"/>
        </w:rPr>
        <w:fldChar w:fldCharType="begin"/>
      </w:r>
      <w:r w:rsidRPr="00CE5C39">
        <w:rPr>
          <w:i w:val="0"/>
          <w:iCs w:val="0"/>
          <w:color w:val="auto"/>
        </w:rPr>
        <w:instrText xml:space="preserve"> SEQ Tabla \* ARABIC </w:instrText>
      </w:r>
      <w:r w:rsidRPr="00CE5C39">
        <w:rPr>
          <w:i w:val="0"/>
          <w:iCs w:val="0"/>
          <w:color w:val="auto"/>
        </w:rPr>
        <w:fldChar w:fldCharType="separate"/>
      </w:r>
      <w:r w:rsidR="008F2384">
        <w:rPr>
          <w:i w:val="0"/>
          <w:iCs w:val="0"/>
          <w:noProof/>
          <w:color w:val="auto"/>
        </w:rPr>
        <w:t>15</w:t>
      </w:r>
      <w:r w:rsidRPr="00CE5C39">
        <w:rPr>
          <w:i w:val="0"/>
          <w:iCs w:val="0"/>
          <w:color w:val="auto"/>
        </w:rPr>
        <w:fldChar w:fldCharType="end"/>
      </w:r>
      <w:r w:rsidRPr="00CE5C39">
        <w:rPr>
          <w:i w:val="0"/>
          <w:iCs w:val="0"/>
          <w:color w:val="auto"/>
        </w:rPr>
        <w:t>: Plan de trabajo.</w:t>
      </w:r>
      <w:bookmarkEnd w:id="94"/>
    </w:p>
    <w:tbl>
      <w:tblPr>
        <w:tblStyle w:val="Tablaconcuadrcula"/>
        <w:tblW w:w="0" w:type="auto"/>
        <w:tblLook w:val="04A0" w:firstRow="1" w:lastRow="0" w:firstColumn="1" w:lastColumn="0" w:noHBand="0" w:noVBand="1"/>
      </w:tblPr>
      <w:tblGrid>
        <w:gridCol w:w="1773"/>
        <w:gridCol w:w="2460"/>
        <w:gridCol w:w="1386"/>
        <w:gridCol w:w="1403"/>
        <w:gridCol w:w="1806"/>
      </w:tblGrid>
      <w:tr w:rsidR="00476E28" w:rsidRPr="00AD76DE" w14:paraId="09CBF072" w14:textId="77777777" w:rsidTr="00AD76DE">
        <w:tc>
          <w:tcPr>
            <w:tcW w:w="1773" w:type="dxa"/>
          </w:tcPr>
          <w:p w14:paraId="50C3554E" w14:textId="77777777" w:rsidR="00C56797" w:rsidRPr="00AD76DE" w:rsidRDefault="00C56797" w:rsidP="00C93584">
            <w:pPr>
              <w:jc w:val="left"/>
              <w:rPr>
                <w:rFonts w:cs="Times New Roman"/>
              </w:rPr>
            </w:pPr>
            <w:r w:rsidRPr="00AD76DE">
              <w:rPr>
                <w:rFonts w:cs="Times New Roman"/>
              </w:rPr>
              <w:t>Objetivo específico o meta</w:t>
            </w:r>
          </w:p>
        </w:tc>
        <w:tc>
          <w:tcPr>
            <w:tcW w:w="2460" w:type="dxa"/>
          </w:tcPr>
          <w:p w14:paraId="70AC7CA2" w14:textId="739BEB29" w:rsidR="00C56797" w:rsidRPr="00AD76DE" w:rsidRDefault="009B6256" w:rsidP="00C93584">
            <w:pPr>
              <w:rPr>
                <w:rFonts w:cs="Times New Roman"/>
              </w:rPr>
            </w:pPr>
            <w:r w:rsidRPr="00AD76DE">
              <w:rPr>
                <w:rFonts w:cs="Times New Roman"/>
              </w:rPr>
              <w:t>A</w:t>
            </w:r>
            <w:r w:rsidR="00C56797" w:rsidRPr="00AD76DE">
              <w:rPr>
                <w:rFonts w:cs="Times New Roman"/>
              </w:rPr>
              <w:t>ctividades</w:t>
            </w:r>
          </w:p>
        </w:tc>
        <w:tc>
          <w:tcPr>
            <w:tcW w:w="1386" w:type="dxa"/>
          </w:tcPr>
          <w:p w14:paraId="243647E4" w14:textId="77777777" w:rsidR="00C56797" w:rsidRPr="00AD76DE" w:rsidRDefault="00C56797" w:rsidP="00C93584">
            <w:pPr>
              <w:rPr>
                <w:rFonts w:cs="Times New Roman"/>
              </w:rPr>
            </w:pPr>
            <w:r w:rsidRPr="00AD76DE">
              <w:rPr>
                <w:rFonts w:cs="Times New Roman"/>
              </w:rPr>
              <w:t>Fecha de inicio de la actividad</w:t>
            </w:r>
          </w:p>
        </w:tc>
        <w:tc>
          <w:tcPr>
            <w:tcW w:w="1403" w:type="dxa"/>
          </w:tcPr>
          <w:p w14:paraId="5170C52D" w14:textId="77777777" w:rsidR="00C56797" w:rsidRPr="00AD76DE" w:rsidRDefault="00C56797" w:rsidP="00C93584">
            <w:pPr>
              <w:jc w:val="left"/>
              <w:rPr>
                <w:rFonts w:cs="Times New Roman"/>
              </w:rPr>
            </w:pPr>
            <w:r w:rsidRPr="00AD76DE">
              <w:rPr>
                <w:rFonts w:cs="Times New Roman"/>
              </w:rPr>
              <w:t>Fecha de culminación de la actividad</w:t>
            </w:r>
          </w:p>
        </w:tc>
        <w:tc>
          <w:tcPr>
            <w:tcW w:w="1806" w:type="dxa"/>
          </w:tcPr>
          <w:p w14:paraId="6E4936E5" w14:textId="77777777" w:rsidR="00C56797" w:rsidRPr="00AD76DE" w:rsidRDefault="00C56797" w:rsidP="00C93584">
            <w:pPr>
              <w:jc w:val="left"/>
              <w:rPr>
                <w:rFonts w:cs="Times New Roman"/>
              </w:rPr>
            </w:pPr>
            <w:r w:rsidRPr="00AD76DE">
              <w:rPr>
                <w:rFonts w:cs="Times New Roman"/>
              </w:rPr>
              <w:t xml:space="preserve">Persona responsable </w:t>
            </w:r>
          </w:p>
        </w:tc>
      </w:tr>
      <w:tr w:rsidR="00476E28" w:rsidRPr="00AD76DE" w14:paraId="3241552F" w14:textId="77777777" w:rsidTr="00AD76DE">
        <w:tc>
          <w:tcPr>
            <w:tcW w:w="1773" w:type="dxa"/>
          </w:tcPr>
          <w:p w14:paraId="6FD405A0" w14:textId="0740E547" w:rsidR="00C56797" w:rsidRPr="00AD76DE" w:rsidRDefault="00C56797" w:rsidP="00C93584">
            <w:pPr>
              <w:rPr>
                <w:rFonts w:cs="Times New Roman"/>
              </w:rPr>
            </w:pPr>
            <w:r w:rsidRPr="00AD76DE">
              <w:rPr>
                <w:rFonts w:cs="Times New Roman"/>
              </w:rPr>
              <w:t>Tema del proyecto</w:t>
            </w:r>
            <w:r w:rsidR="00672C86" w:rsidRPr="00AD76DE">
              <w:rPr>
                <w:rFonts w:cs="Times New Roman"/>
              </w:rPr>
              <w:t xml:space="preserve"> de grado</w:t>
            </w:r>
          </w:p>
        </w:tc>
        <w:tc>
          <w:tcPr>
            <w:tcW w:w="2460" w:type="dxa"/>
          </w:tcPr>
          <w:p w14:paraId="33E8BE84" w14:textId="73D91174" w:rsidR="00C56797" w:rsidRPr="00AD76DE" w:rsidRDefault="00AD76DE" w:rsidP="00C93584">
            <w:pPr>
              <w:rPr>
                <w:rFonts w:cs="Times New Roman"/>
              </w:rPr>
            </w:pPr>
            <w:r>
              <w:rPr>
                <w:rFonts w:cs="Times New Roman"/>
              </w:rPr>
              <w:t>Socialización de ideas y elección final del tema de investigación</w:t>
            </w:r>
          </w:p>
        </w:tc>
        <w:tc>
          <w:tcPr>
            <w:tcW w:w="1386" w:type="dxa"/>
          </w:tcPr>
          <w:p w14:paraId="02E19D4E" w14:textId="3B28FA7F" w:rsidR="00C56797" w:rsidRPr="00AD76DE" w:rsidRDefault="00476E28" w:rsidP="00C93584">
            <w:pPr>
              <w:rPr>
                <w:rFonts w:cs="Times New Roman"/>
              </w:rPr>
            </w:pPr>
            <w:r>
              <w:rPr>
                <w:rFonts w:cs="Times New Roman"/>
              </w:rPr>
              <w:t>Sept</w:t>
            </w:r>
            <w:r w:rsidR="00285B65">
              <w:rPr>
                <w:rFonts w:cs="Times New Roman"/>
              </w:rPr>
              <w:t>/2020</w:t>
            </w:r>
          </w:p>
        </w:tc>
        <w:tc>
          <w:tcPr>
            <w:tcW w:w="1403" w:type="dxa"/>
          </w:tcPr>
          <w:p w14:paraId="245C7A87" w14:textId="1622DAD5" w:rsidR="00C56797" w:rsidRPr="00AD76DE" w:rsidRDefault="00476E28" w:rsidP="00C93584">
            <w:pPr>
              <w:rPr>
                <w:rFonts w:cs="Times New Roman"/>
              </w:rPr>
            </w:pPr>
            <w:r>
              <w:rPr>
                <w:rFonts w:cs="Times New Roman"/>
              </w:rPr>
              <w:t>Sept/</w:t>
            </w:r>
            <w:r w:rsidR="00285B65">
              <w:rPr>
                <w:rFonts w:cs="Times New Roman"/>
              </w:rPr>
              <w:t>2020</w:t>
            </w:r>
          </w:p>
        </w:tc>
        <w:tc>
          <w:tcPr>
            <w:tcW w:w="1806" w:type="dxa"/>
          </w:tcPr>
          <w:p w14:paraId="01CAD54F" w14:textId="77777777" w:rsidR="009B6256" w:rsidRPr="00AD76DE" w:rsidRDefault="009B6256" w:rsidP="00C93584">
            <w:pPr>
              <w:rPr>
                <w:rFonts w:cs="Times New Roman"/>
              </w:rPr>
            </w:pPr>
            <w:r w:rsidRPr="00AD76DE">
              <w:rPr>
                <w:rFonts w:cs="Times New Roman"/>
              </w:rPr>
              <w:t>Saray Yuliana Rosero Pupiales</w:t>
            </w:r>
          </w:p>
          <w:p w14:paraId="0AD54193" w14:textId="531D21F0" w:rsidR="00C56797" w:rsidRPr="00AD76DE" w:rsidRDefault="009B6256" w:rsidP="00C93584">
            <w:pPr>
              <w:rPr>
                <w:rFonts w:cs="Times New Roman"/>
              </w:rPr>
            </w:pPr>
            <w:r w:rsidRPr="00AD76DE">
              <w:rPr>
                <w:rFonts w:cs="Times New Roman"/>
              </w:rPr>
              <w:t xml:space="preserve">Cristian Danilo Rosero Pupiales </w:t>
            </w:r>
          </w:p>
        </w:tc>
      </w:tr>
      <w:tr w:rsidR="00476E28" w:rsidRPr="00AD76DE" w14:paraId="509567A8" w14:textId="77777777" w:rsidTr="00AD76DE">
        <w:tc>
          <w:tcPr>
            <w:tcW w:w="1773" w:type="dxa"/>
          </w:tcPr>
          <w:p w14:paraId="0F6DA912" w14:textId="4DBDD791" w:rsidR="00C56797" w:rsidRPr="00AD76DE" w:rsidRDefault="00C56797" w:rsidP="00C93584">
            <w:pPr>
              <w:rPr>
                <w:rFonts w:cs="Times New Roman"/>
              </w:rPr>
            </w:pPr>
            <w:r w:rsidRPr="00AD76DE">
              <w:rPr>
                <w:rFonts w:cs="Times New Roman"/>
              </w:rPr>
              <w:t xml:space="preserve">Recolección de información </w:t>
            </w:r>
            <w:r w:rsidR="00395164" w:rsidRPr="00AD76DE">
              <w:rPr>
                <w:rFonts w:cs="Times New Roman"/>
              </w:rPr>
              <w:t xml:space="preserve">y entrega del </w:t>
            </w:r>
            <w:r w:rsidRPr="00AD76DE">
              <w:rPr>
                <w:rFonts w:cs="Times New Roman"/>
              </w:rPr>
              <w:t>capítulo 1</w:t>
            </w:r>
          </w:p>
        </w:tc>
        <w:tc>
          <w:tcPr>
            <w:tcW w:w="2460" w:type="dxa"/>
          </w:tcPr>
          <w:p w14:paraId="7CFBC577" w14:textId="1A78D762" w:rsidR="00C56797" w:rsidRPr="00AD76DE" w:rsidRDefault="004F6C65" w:rsidP="00C93584">
            <w:pPr>
              <w:rPr>
                <w:rFonts w:cs="Times New Roman"/>
              </w:rPr>
            </w:pPr>
            <w:r w:rsidRPr="00AD76DE">
              <w:rPr>
                <w:rFonts w:cs="Times New Roman"/>
              </w:rPr>
              <w:t>Desarroll</w:t>
            </w:r>
            <w:r w:rsidR="00AD76DE">
              <w:rPr>
                <w:rFonts w:cs="Times New Roman"/>
              </w:rPr>
              <w:t xml:space="preserve">o de: </w:t>
            </w:r>
            <w:r w:rsidR="009A4A2F" w:rsidRPr="00AD76DE">
              <w:rPr>
                <w:rFonts w:cs="Times New Roman"/>
              </w:rPr>
              <w:t xml:space="preserve"> </w:t>
            </w:r>
            <w:r w:rsidR="00AD76DE">
              <w:rPr>
                <w:rFonts w:cs="Times New Roman"/>
              </w:rPr>
              <w:t>P</w:t>
            </w:r>
            <w:r w:rsidR="009A4A2F" w:rsidRPr="00AD76DE">
              <w:rPr>
                <w:rFonts w:cs="Times New Roman"/>
              </w:rPr>
              <w:t>lanteamiento del problema, o</w:t>
            </w:r>
            <w:r w:rsidRPr="00AD76DE">
              <w:rPr>
                <w:rFonts w:cs="Times New Roman"/>
              </w:rPr>
              <w:t>bjetivos, viabilidad del proyecto, limitaciones de la investigación</w:t>
            </w:r>
            <w:r w:rsidR="009A4A2F" w:rsidRPr="00AD76DE">
              <w:rPr>
                <w:rFonts w:cs="Times New Roman"/>
              </w:rPr>
              <w:t xml:space="preserve"> e impacto del proyecto</w:t>
            </w:r>
          </w:p>
        </w:tc>
        <w:tc>
          <w:tcPr>
            <w:tcW w:w="1386" w:type="dxa"/>
          </w:tcPr>
          <w:p w14:paraId="61D373B1" w14:textId="6B52C0AD" w:rsidR="00C56797" w:rsidRPr="00AD76DE" w:rsidRDefault="00476E28" w:rsidP="00476E28">
            <w:pPr>
              <w:pStyle w:val="TDC2"/>
              <w:tabs>
                <w:tab w:val="left" w:pos="880"/>
                <w:tab w:val="right" w:leader="dot" w:pos="8828"/>
              </w:tabs>
              <w:ind w:left="0"/>
              <w:rPr>
                <w:rFonts w:cs="Times New Roman"/>
              </w:rPr>
            </w:pPr>
            <w:r>
              <w:rPr>
                <w:rFonts w:cs="Times New Roman"/>
              </w:rPr>
              <w:t>Oct</w:t>
            </w:r>
            <w:r w:rsidR="00285B65">
              <w:rPr>
                <w:rFonts w:cs="Times New Roman"/>
              </w:rPr>
              <w:t>/20202</w:t>
            </w:r>
          </w:p>
        </w:tc>
        <w:tc>
          <w:tcPr>
            <w:tcW w:w="1403" w:type="dxa"/>
          </w:tcPr>
          <w:p w14:paraId="080A4B1C" w14:textId="153D3055" w:rsidR="00C56797" w:rsidRPr="00AD76DE" w:rsidRDefault="00476E28" w:rsidP="00C93584">
            <w:pPr>
              <w:rPr>
                <w:rFonts w:cs="Times New Roman"/>
              </w:rPr>
            </w:pPr>
            <w:r>
              <w:rPr>
                <w:rFonts w:cs="Times New Roman"/>
              </w:rPr>
              <w:t>Oct</w:t>
            </w:r>
            <w:r w:rsidR="00285B65">
              <w:rPr>
                <w:rFonts w:cs="Times New Roman"/>
              </w:rPr>
              <w:t>/2020</w:t>
            </w:r>
          </w:p>
        </w:tc>
        <w:tc>
          <w:tcPr>
            <w:tcW w:w="1806" w:type="dxa"/>
          </w:tcPr>
          <w:p w14:paraId="4B19CDA6" w14:textId="77777777" w:rsidR="00AC7562" w:rsidRPr="00AD76DE" w:rsidRDefault="00AC7562" w:rsidP="00AC7562">
            <w:pPr>
              <w:rPr>
                <w:rFonts w:cs="Times New Roman"/>
              </w:rPr>
            </w:pPr>
            <w:r w:rsidRPr="00AD76DE">
              <w:rPr>
                <w:rFonts w:cs="Times New Roman"/>
              </w:rPr>
              <w:t>Saray Yuliana Rosero Pupiales</w:t>
            </w:r>
          </w:p>
          <w:p w14:paraId="0DF023AD" w14:textId="37F32C53" w:rsidR="00C56797" w:rsidRPr="00AD76DE" w:rsidRDefault="00AC7562" w:rsidP="00AC7562">
            <w:pPr>
              <w:rPr>
                <w:rFonts w:cs="Times New Roman"/>
              </w:rPr>
            </w:pPr>
            <w:r w:rsidRPr="00AD76DE">
              <w:rPr>
                <w:rFonts w:cs="Times New Roman"/>
              </w:rPr>
              <w:t>Cristian Danilo Rosero Pupiales</w:t>
            </w:r>
          </w:p>
        </w:tc>
      </w:tr>
      <w:tr w:rsidR="00476E28" w:rsidRPr="00AD76DE" w14:paraId="0C74562D" w14:textId="77777777" w:rsidTr="00AD76DE">
        <w:tc>
          <w:tcPr>
            <w:tcW w:w="1773" w:type="dxa"/>
          </w:tcPr>
          <w:p w14:paraId="6BFC40EA" w14:textId="2493B00E" w:rsidR="00C56797" w:rsidRPr="00AD76DE" w:rsidRDefault="00C56797" w:rsidP="00C93584">
            <w:pPr>
              <w:rPr>
                <w:rFonts w:cs="Times New Roman"/>
              </w:rPr>
            </w:pPr>
            <w:r w:rsidRPr="00AD76DE">
              <w:rPr>
                <w:rFonts w:cs="Times New Roman"/>
              </w:rPr>
              <w:t xml:space="preserve">Recolección de información </w:t>
            </w:r>
            <w:r w:rsidR="00395164" w:rsidRPr="00AD76DE">
              <w:rPr>
                <w:rFonts w:cs="Times New Roman"/>
              </w:rPr>
              <w:t xml:space="preserve">y entrega del </w:t>
            </w:r>
            <w:r w:rsidRPr="00AD76DE">
              <w:rPr>
                <w:rFonts w:cs="Times New Roman"/>
              </w:rPr>
              <w:t>capítulo 2</w:t>
            </w:r>
          </w:p>
        </w:tc>
        <w:tc>
          <w:tcPr>
            <w:tcW w:w="2460" w:type="dxa"/>
          </w:tcPr>
          <w:p w14:paraId="475333C3" w14:textId="5F0A65C5" w:rsidR="00C56797" w:rsidRPr="00AD76DE" w:rsidRDefault="004A4217" w:rsidP="00C93584">
            <w:pPr>
              <w:rPr>
                <w:rFonts w:cs="Times New Roman"/>
              </w:rPr>
            </w:pPr>
            <w:r w:rsidRPr="00AD76DE">
              <w:rPr>
                <w:rFonts w:cs="Times New Roman"/>
              </w:rPr>
              <w:t>Realización</w:t>
            </w:r>
            <w:r w:rsidR="009A4A2F" w:rsidRPr="00AD76DE">
              <w:rPr>
                <w:rFonts w:cs="Times New Roman"/>
              </w:rPr>
              <w:t xml:space="preserve"> de</w:t>
            </w:r>
            <w:r w:rsidR="009734B9" w:rsidRPr="00AD76DE">
              <w:rPr>
                <w:rFonts w:cs="Times New Roman"/>
              </w:rPr>
              <w:t xml:space="preserve"> los marcos: </w:t>
            </w:r>
            <w:r w:rsidR="009A4A2F" w:rsidRPr="00AD76DE">
              <w:rPr>
                <w:rFonts w:cs="Times New Roman"/>
              </w:rPr>
              <w:t>conceptual, referencial,</w:t>
            </w:r>
            <w:r w:rsidR="009734B9" w:rsidRPr="00AD76DE">
              <w:rPr>
                <w:rFonts w:cs="Times New Roman"/>
              </w:rPr>
              <w:t xml:space="preserve"> </w:t>
            </w:r>
            <w:r w:rsidR="009A4A2F" w:rsidRPr="00AD76DE">
              <w:rPr>
                <w:rFonts w:cs="Times New Roman"/>
              </w:rPr>
              <w:t>institucional,</w:t>
            </w:r>
            <w:r w:rsidR="001057B9" w:rsidRPr="00AD76DE">
              <w:rPr>
                <w:rFonts w:cs="Times New Roman"/>
              </w:rPr>
              <w:t xml:space="preserve"> </w:t>
            </w:r>
            <w:r w:rsidR="009A4A2F" w:rsidRPr="00AD76DE">
              <w:rPr>
                <w:rFonts w:cs="Times New Roman"/>
              </w:rPr>
              <w:t xml:space="preserve">histórico, geográfico, legal o normativo y </w:t>
            </w:r>
            <w:r w:rsidR="00E47DC3" w:rsidRPr="00AD76DE">
              <w:rPr>
                <w:rFonts w:cs="Times New Roman"/>
              </w:rPr>
              <w:t>teórico</w:t>
            </w:r>
            <w:r w:rsidR="009A4A2F" w:rsidRPr="00AD76DE">
              <w:rPr>
                <w:rFonts w:cs="Times New Roman"/>
              </w:rPr>
              <w:t>.</w:t>
            </w:r>
          </w:p>
        </w:tc>
        <w:tc>
          <w:tcPr>
            <w:tcW w:w="1386" w:type="dxa"/>
          </w:tcPr>
          <w:p w14:paraId="5DF5A943" w14:textId="33F44739" w:rsidR="00C56797" w:rsidRPr="00AD76DE" w:rsidRDefault="00476E28" w:rsidP="00C93584">
            <w:pPr>
              <w:rPr>
                <w:rFonts w:cs="Times New Roman"/>
              </w:rPr>
            </w:pPr>
            <w:r>
              <w:rPr>
                <w:rFonts w:cs="Times New Roman"/>
              </w:rPr>
              <w:t>Oct</w:t>
            </w:r>
            <w:r w:rsidR="00285B65">
              <w:rPr>
                <w:rFonts w:cs="Times New Roman"/>
              </w:rPr>
              <w:t>/2020</w:t>
            </w:r>
          </w:p>
        </w:tc>
        <w:tc>
          <w:tcPr>
            <w:tcW w:w="1403" w:type="dxa"/>
          </w:tcPr>
          <w:p w14:paraId="346B5EFC" w14:textId="26911B1B" w:rsidR="00C56797" w:rsidRPr="00AD76DE" w:rsidRDefault="00476E28" w:rsidP="00C93584">
            <w:pPr>
              <w:rPr>
                <w:rFonts w:cs="Times New Roman"/>
              </w:rPr>
            </w:pPr>
            <w:r>
              <w:rPr>
                <w:rFonts w:cs="Times New Roman"/>
              </w:rPr>
              <w:t>Nov</w:t>
            </w:r>
            <w:r w:rsidR="00285B65">
              <w:rPr>
                <w:rFonts w:cs="Times New Roman"/>
              </w:rPr>
              <w:t>/2020</w:t>
            </w:r>
          </w:p>
        </w:tc>
        <w:tc>
          <w:tcPr>
            <w:tcW w:w="1806" w:type="dxa"/>
          </w:tcPr>
          <w:p w14:paraId="2540A0DF" w14:textId="77777777" w:rsidR="00AC7562" w:rsidRPr="00AD76DE" w:rsidRDefault="00AC7562" w:rsidP="00AC7562">
            <w:pPr>
              <w:rPr>
                <w:rFonts w:cs="Times New Roman"/>
              </w:rPr>
            </w:pPr>
            <w:r w:rsidRPr="00AD76DE">
              <w:rPr>
                <w:rFonts w:cs="Times New Roman"/>
              </w:rPr>
              <w:t>Saray Yuliana Rosero Pupiales</w:t>
            </w:r>
          </w:p>
          <w:p w14:paraId="1627B5C0" w14:textId="3B686467" w:rsidR="00C56797" w:rsidRPr="00AD76DE" w:rsidRDefault="00AC7562" w:rsidP="00AC7562">
            <w:pPr>
              <w:rPr>
                <w:rFonts w:cs="Times New Roman"/>
              </w:rPr>
            </w:pPr>
            <w:r w:rsidRPr="00AD76DE">
              <w:rPr>
                <w:rFonts w:cs="Times New Roman"/>
              </w:rPr>
              <w:t>Cristian Danilo Rosero Pupiales</w:t>
            </w:r>
          </w:p>
        </w:tc>
      </w:tr>
      <w:tr w:rsidR="00476E28" w:rsidRPr="00AD76DE" w14:paraId="6E82AD70" w14:textId="77777777" w:rsidTr="00AD76DE">
        <w:tc>
          <w:tcPr>
            <w:tcW w:w="1773" w:type="dxa"/>
          </w:tcPr>
          <w:p w14:paraId="50418375" w14:textId="5D799BE6" w:rsidR="004A4217" w:rsidRPr="00AD76DE" w:rsidRDefault="00251234" w:rsidP="00C93584">
            <w:pPr>
              <w:rPr>
                <w:rFonts w:cs="Times New Roman"/>
              </w:rPr>
            </w:pPr>
            <w:r w:rsidRPr="00AD76DE">
              <w:rPr>
                <w:rFonts w:cs="Times New Roman"/>
              </w:rPr>
              <w:t xml:space="preserve">Inicio de la creación de la guía </w:t>
            </w:r>
            <w:r w:rsidR="00740B78" w:rsidRPr="00AD76DE">
              <w:rPr>
                <w:rFonts w:cs="Times New Roman"/>
              </w:rPr>
              <w:t>temática.</w:t>
            </w:r>
          </w:p>
        </w:tc>
        <w:tc>
          <w:tcPr>
            <w:tcW w:w="2460" w:type="dxa"/>
          </w:tcPr>
          <w:p w14:paraId="7C5D1066" w14:textId="25F68633" w:rsidR="004A4217" w:rsidRPr="00AD76DE" w:rsidRDefault="00740B78" w:rsidP="00C93584">
            <w:pPr>
              <w:rPr>
                <w:rFonts w:cs="Times New Roman"/>
              </w:rPr>
            </w:pPr>
            <w:r w:rsidRPr="00AD76DE">
              <w:rPr>
                <w:rFonts w:cs="Times New Roman"/>
              </w:rPr>
              <w:t>D</w:t>
            </w:r>
            <w:r w:rsidR="00251234" w:rsidRPr="00AD76DE">
              <w:rPr>
                <w:rFonts w:cs="Times New Roman"/>
              </w:rPr>
              <w:t>eterminar el contenido y extensión de cada temática</w:t>
            </w:r>
          </w:p>
        </w:tc>
        <w:tc>
          <w:tcPr>
            <w:tcW w:w="1386" w:type="dxa"/>
          </w:tcPr>
          <w:p w14:paraId="194B16DD" w14:textId="328E3F99" w:rsidR="004A4217" w:rsidRPr="00AD76DE" w:rsidRDefault="00476E28" w:rsidP="00C93584">
            <w:pPr>
              <w:rPr>
                <w:rFonts w:cs="Times New Roman"/>
              </w:rPr>
            </w:pPr>
            <w:r>
              <w:rPr>
                <w:rFonts w:cs="Times New Roman"/>
              </w:rPr>
              <w:t>Feb</w:t>
            </w:r>
            <w:r w:rsidR="00C51071" w:rsidRPr="00AD76DE">
              <w:rPr>
                <w:rFonts w:cs="Times New Roman"/>
              </w:rPr>
              <w:t>/2021</w:t>
            </w:r>
          </w:p>
        </w:tc>
        <w:tc>
          <w:tcPr>
            <w:tcW w:w="1403" w:type="dxa"/>
          </w:tcPr>
          <w:p w14:paraId="70B8CEDC" w14:textId="74194A67" w:rsidR="004A4217" w:rsidRPr="00AD76DE" w:rsidRDefault="00952593" w:rsidP="00C93584">
            <w:pPr>
              <w:rPr>
                <w:rFonts w:cs="Times New Roman"/>
              </w:rPr>
            </w:pPr>
            <w:r>
              <w:rPr>
                <w:rFonts w:cs="Times New Roman"/>
              </w:rPr>
              <w:t>Feb/2021</w:t>
            </w:r>
          </w:p>
        </w:tc>
        <w:tc>
          <w:tcPr>
            <w:tcW w:w="1806" w:type="dxa"/>
          </w:tcPr>
          <w:p w14:paraId="698AC07D" w14:textId="77777777" w:rsidR="00512CDA" w:rsidRPr="00AD76DE" w:rsidRDefault="00512CDA" w:rsidP="00512CDA">
            <w:pPr>
              <w:rPr>
                <w:rFonts w:cs="Times New Roman"/>
              </w:rPr>
            </w:pPr>
            <w:r w:rsidRPr="00AD76DE">
              <w:rPr>
                <w:rFonts w:cs="Times New Roman"/>
              </w:rPr>
              <w:t>Saray Yuliana Rosero Pupiales</w:t>
            </w:r>
          </w:p>
          <w:p w14:paraId="7CE4BF0F" w14:textId="28EB7A08" w:rsidR="004A4217" w:rsidRPr="00AD76DE" w:rsidRDefault="004A4217" w:rsidP="00512CDA">
            <w:pPr>
              <w:rPr>
                <w:rFonts w:cs="Times New Roman"/>
              </w:rPr>
            </w:pPr>
          </w:p>
        </w:tc>
      </w:tr>
      <w:tr w:rsidR="00476E28" w:rsidRPr="00AD76DE" w14:paraId="416D5DD9" w14:textId="77777777" w:rsidTr="00AD76DE">
        <w:tc>
          <w:tcPr>
            <w:tcW w:w="1773" w:type="dxa"/>
          </w:tcPr>
          <w:p w14:paraId="0247CE7C" w14:textId="3CBE9D1D" w:rsidR="00C56797" w:rsidRPr="00AD76DE" w:rsidRDefault="00C56797" w:rsidP="00C93584">
            <w:pPr>
              <w:rPr>
                <w:rFonts w:cs="Times New Roman"/>
              </w:rPr>
            </w:pPr>
            <w:r w:rsidRPr="00AD76DE">
              <w:rPr>
                <w:rFonts w:cs="Times New Roman"/>
              </w:rPr>
              <w:t xml:space="preserve">Recolección de información de </w:t>
            </w:r>
            <w:r w:rsidR="009A4A2F" w:rsidRPr="00AD76DE">
              <w:rPr>
                <w:rFonts w:cs="Times New Roman"/>
              </w:rPr>
              <w:t>capítulo</w:t>
            </w:r>
            <w:r w:rsidRPr="00AD76DE">
              <w:rPr>
                <w:rFonts w:cs="Times New Roman"/>
              </w:rPr>
              <w:t xml:space="preserve"> 3</w:t>
            </w:r>
          </w:p>
        </w:tc>
        <w:tc>
          <w:tcPr>
            <w:tcW w:w="2460" w:type="dxa"/>
          </w:tcPr>
          <w:p w14:paraId="17C9257E" w14:textId="6ECA641C" w:rsidR="00C56797" w:rsidRPr="00AD76DE" w:rsidRDefault="00E47DC3" w:rsidP="00C93584">
            <w:pPr>
              <w:rPr>
                <w:rFonts w:cs="Times New Roman"/>
              </w:rPr>
            </w:pPr>
            <w:r w:rsidRPr="00AD76DE">
              <w:rPr>
                <w:rFonts w:cs="Times New Roman"/>
              </w:rPr>
              <w:t>Definir la descripción de la población</w:t>
            </w:r>
            <w:r w:rsidR="00A15B4A" w:rsidRPr="00AD76DE">
              <w:rPr>
                <w:rFonts w:cs="Times New Roman"/>
              </w:rPr>
              <w:t xml:space="preserve"> a la cual está dirigido al proyecto</w:t>
            </w:r>
            <w:r w:rsidR="009734B9" w:rsidRPr="00AD76DE">
              <w:rPr>
                <w:rFonts w:cs="Times New Roman"/>
              </w:rPr>
              <w:t>.</w:t>
            </w:r>
            <w:r w:rsidR="00A15B4A" w:rsidRPr="00AD76DE">
              <w:rPr>
                <w:rFonts w:cs="Times New Roman"/>
              </w:rPr>
              <w:t xml:space="preserve"> </w:t>
            </w:r>
          </w:p>
        </w:tc>
        <w:tc>
          <w:tcPr>
            <w:tcW w:w="1386" w:type="dxa"/>
          </w:tcPr>
          <w:p w14:paraId="1AB02054" w14:textId="6F3D3D7F" w:rsidR="00C56797" w:rsidRPr="00AD76DE" w:rsidRDefault="00476E28" w:rsidP="00C93584">
            <w:pPr>
              <w:rPr>
                <w:rFonts w:cs="Times New Roman"/>
              </w:rPr>
            </w:pPr>
            <w:r>
              <w:rPr>
                <w:rFonts w:cs="Times New Roman"/>
              </w:rPr>
              <w:t>Mar</w:t>
            </w:r>
            <w:r w:rsidR="00C51071" w:rsidRPr="00AD76DE">
              <w:rPr>
                <w:rFonts w:cs="Times New Roman"/>
              </w:rPr>
              <w:t>/2021</w:t>
            </w:r>
          </w:p>
        </w:tc>
        <w:tc>
          <w:tcPr>
            <w:tcW w:w="1403" w:type="dxa"/>
          </w:tcPr>
          <w:p w14:paraId="71D500EB" w14:textId="5DF4910D" w:rsidR="00C56797" w:rsidRPr="00AD76DE" w:rsidRDefault="00952593" w:rsidP="00C93584">
            <w:pPr>
              <w:rPr>
                <w:rFonts w:cs="Times New Roman"/>
              </w:rPr>
            </w:pPr>
            <w:r>
              <w:rPr>
                <w:rFonts w:cs="Times New Roman"/>
              </w:rPr>
              <w:t>Mar/2021</w:t>
            </w:r>
          </w:p>
        </w:tc>
        <w:tc>
          <w:tcPr>
            <w:tcW w:w="1806" w:type="dxa"/>
          </w:tcPr>
          <w:p w14:paraId="51E5A2A4" w14:textId="77777777" w:rsidR="00AC7562" w:rsidRPr="00AD76DE" w:rsidRDefault="00AC7562" w:rsidP="00AC7562">
            <w:pPr>
              <w:rPr>
                <w:rFonts w:cs="Times New Roman"/>
              </w:rPr>
            </w:pPr>
            <w:r w:rsidRPr="00AD76DE">
              <w:rPr>
                <w:rFonts w:cs="Times New Roman"/>
              </w:rPr>
              <w:t>Saray Yuliana Rosero Pupiales</w:t>
            </w:r>
          </w:p>
          <w:p w14:paraId="13911F60" w14:textId="719D4E9C" w:rsidR="00C56797" w:rsidRPr="00AD76DE" w:rsidRDefault="00AC7562" w:rsidP="00AC7562">
            <w:pPr>
              <w:rPr>
                <w:rFonts w:cs="Times New Roman"/>
              </w:rPr>
            </w:pPr>
            <w:r w:rsidRPr="00AD76DE">
              <w:rPr>
                <w:rFonts w:cs="Times New Roman"/>
              </w:rPr>
              <w:t>Cristian Danilo Rosero Pupiales</w:t>
            </w:r>
          </w:p>
        </w:tc>
      </w:tr>
      <w:tr w:rsidR="00476E28" w:rsidRPr="00AD76DE" w14:paraId="0D8A88CB" w14:textId="77777777" w:rsidTr="00AD76DE">
        <w:tc>
          <w:tcPr>
            <w:tcW w:w="1773" w:type="dxa"/>
          </w:tcPr>
          <w:p w14:paraId="5F913DA3" w14:textId="21B39B6F" w:rsidR="00F152E0" w:rsidRPr="00AD76DE" w:rsidRDefault="00F152E0" w:rsidP="00C93584">
            <w:pPr>
              <w:rPr>
                <w:rFonts w:cs="Times New Roman"/>
              </w:rPr>
            </w:pPr>
            <w:r w:rsidRPr="00AD76DE">
              <w:rPr>
                <w:rFonts w:cs="Times New Roman"/>
              </w:rPr>
              <w:t>Gestión</w:t>
            </w:r>
            <w:r w:rsidR="009734B9" w:rsidRPr="00AD76DE">
              <w:rPr>
                <w:rFonts w:cs="Times New Roman"/>
              </w:rPr>
              <w:t xml:space="preserve"> permiso encuesta </w:t>
            </w:r>
          </w:p>
        </w:tc>
        <w:tc>
          <w:tcPr>
            <w:tcW w:w="2460" w:type="dxa"/>
          </w:tcPr>
          <w:p w14:paraId="61F67440" w14:textId="11C5DE63" w:rsidR="00F152E0" w:rsidRPr="00AD76DE" w:rsidRDefault="0039239F" w:rsidP="00C93584">
            <w:pPr>
              <w:rPr>
                <w:rFonts w:cs="Times New Roman"/>
              </w:rPr>
            </w:pPr>
            <w:r w:rsidRPr="00AD76DE">
              <w:rPr>
                <w:rFonts w:cs="Times New Roman"/>
              </w:rPr>
              <w:t>Elaboración de carta</w:t>
            </w:r>
            <w:r w:rsidR="00CF56B4" w:rsidRPr="00AD76DE">
              <w:rPr>
                <w:rFonts w:cs="Times New Roman"/>
              </w:rPr>
              <w:t xml:space="preserve">, su envió </w:t>
            </w:r>
            <w:r w:rsidRPr="00AD76DE">
              <w:rPr>
                <w:rFonts w:cs="Times New Roman"/>
              </w:rPr>
              <w:t xml:space="preserve">y tiempo de espera para </w:t>
            </w:r>
            <w:r w:rsidR="00CF56B4" w:rsidRPr="00AD76DE">
              <w:rPr>
                <w:rFonts w:cs="Times New Roman"/>
              </w:rPr>
              <w:t xml:space="preserve">la </w:t>
            </w:r>
            <w:r w:rsidRPr="00AD76DE">
              <w:rPr>
                <w:rFonts w:cs="Times New Roman"/>
              </w:rPr>
              <w:t>autorización.</w:t>
            </w:r>
          </w:p>
        </w:tc>
        <w:tc>
          <w:tcPr>
            <w:tcW w:w="1386" w:type="dxa"/>
          </w:tcPr>
          <w:p w14:paraId="46D69384" w14:textId="5915DFB1" w:rsidR="00F152E0" w:rsidRPr="00AD76DE" w:rsidRDefault="00476E28" w:rsidP="00C93584">
            <w:pPr>
              <w:rPr>
                <w:rFonts w:cs="Times New Roman"/>
              </w:rPr>
            </w:pPr>
            <w:r>
              <w:rPr>
                <w:rFonts w:cs="Times New Roman"/>
              </w:rPr>
              <w:t>Abr</w:t>
            </w:r>
            <w:r w:rsidR="00CF56B4" w:rsidRPr="00AD76DE">
              <w:rPr>
                <w:rFonts w:cs="Times New Roman"/>
              </w:rPr>
              <w:t>/2021</w:t>
            </w:r>
          </w:p>
        </w:tc>
        <w:tc>
          <w:tcPr>
            <w:tcW w:w="1403" w:type="dxa"/>
          </w:tcPr>
          <w:p w14:paraId="30E607BF" w14:textId="38448F5C" w:rsidR="00F152E0" w:rsidRPr="00AD76DE" w:rsidRDefault="00476E28" w:rsidP="00C93584">
            <w:pPr>
              <w:rPr>
                <w:rFonts w:cs="Times New Roman"/>
              </w:rPr>
            </w:pPr>
            <w:r>
              <w:rPr>
                <w:rFonts w:cs="Times New Roman"/>
              </w:rPr>
              <w:t>Abr</w:t>
            </w:r>
            <w:r w:rsidR="00CF56B4" w:rsidRPr="00AD76DE">
              <w:rPr>
                <w:rFonts w:cs="Times New Roman"/>
              </w:rPr>
              <w:t>/2021</w:t>
            </w:r>
          </w:p>
        </w:tc>
        <w:tc>
          <w:tcPr>
            <w:tcW w:w="1806" w:type="dxa"/>
          </w:tcPr>
          <w:p w14:paraId="3D9E0818" w14:textId="77777777" w:rsidR="00CF56B4" w:rsidRPr="00AD76DE" w:rsidRDefault="00CF56B4" w:rsidP="00CF56B4">
            <w:pPr>
              <w:rPr>
                <w:rFonts w:cs="Times New Roman"/>
              </w:rPr>
            </w:pPr>
            <w:r w:rsidRPr="00AD76DE">
              <w:rPr>
                <w:rFonts w:cs="Times New Roman"/>
              </w:rPr>
              <w:t>Saray Yuliana Rosero Pupiales</w:t>
            </w:r>
          </w:p>
          <w:p w14:paraId="03C3E73C" w14:textId="72A948A6" w:rsidR="00F152E0" w:rsidRPr="00AD76DE" w:rsidRDefault="00CF56B4" w:rsidP="00CF56B4">
            <w:pPr>
              <w:rPr>
                <w:rFonts w:cs="Times New Roman"/>
              </w:rPr>
            </w:pPr>
            <w:r w:rsidRPr="00AD76DE">
              <w:rPr>
                <w:rFonts w:cs="Times New Roman"/>
              </w:rPr>
              <w:t>Cristian Danilo Rosero Pupiales</w:t>
            </w:r>
          </w:p>
        </w:tc>
      </w:tr>
      <w:tr w:rsidR="00476E28" w:rsidRPr="00AD76DE" w14:paraId="724AA0F0" w14:textId="77777777" w:rsidTr="00AD76DE">
        <w:tc>
          <w:tcPr>
            <w:tcW w:w="1773" w:type="dxa"/>
          </w:tcPr>
          <w:p w14:paraId="41DA9644" w14:textId="7DAD7504" w:rsidR="00D44541" w:rsidRPr="00AD76DE" w:rsidRDefault="00D44541" w:rsidP="00D44541">
            <w:pPr>
              <w:rPr>
                <w:rFonts w:cs="Times New Roman"/>
              </w:rPr>
            </w:pPr>
            <w:r w:rsidRPr="00AD76DE">
              <w:rPr>
                <w:rFonts w:cs="Times New Roman"/>
              </w:rPr>
              <w:t xml:space="preserve">Elaboración de la encuesta </w:t>
            </w:r>
          </w:p>
        </w:tc>
        <w:tc>
          <w:tcPr>
            <w:tcW w:w="2460" w:type="dxa"/>
          </w:tcPr>
          <w:p w14:paraId="79C38578" w14:textId="5F681F93" w:rsidR="00D44541" w:rsidRPr="00AD76DE" w:rsidRDefault="00BD4DAF" w:rsidP="00D44541">
            <w:pPr>
              <w:rPr>
                <w:rFonts w:cs="Times New Roman"/>
              </w:rPr>
            </w:pPr>
            <w:r>
              <w:rPr>
                <w:rFonts w:cs="Times New Roman"/>
              </w:rPr>
              <w:t xml:space="preserve">Realizar las preguntas concretas y específicas.  </w:t>
            </w:r>
          </w:p>
        </w:tc>
        <w:tc>
          <w:tcPr>
            <w:tcW w:w="1386" w:type="dxa"/>
          </w:tcPr>
          <w:p w14:paraId="5CE43378" w14:textId="6FF8EDD2" w:rsidR="00D44541" w:rsidRPr="00AD76DE" w:rsidRDefault="00476E28" w:rsidP="00D44541">
            <w:pPr>
              <w:rPr>
                <w:rFonts w:cs="Times New Roman"/>
              </w:rPr>
            </w:pPr>
            <w:r>
              <w:rPr>
                <w:rFonts w:cs="Times New Roman"/>
              </w:rPr>
              <w:t>Abr</w:t>
            </w:r>
            <w:r w:rsidRPr="00AD76DE">
              <w:rPr>
                <w:rFonts w:cs="Times New Roman"/>
              </w:rPr>
              <w:t>/2021</w:t>
            </w:r>
          </w:p>
        </w:tc>
        <w:tc>
          <w:tcPr>
            <w:tcW w:w="1403" w:type="dxa"/>
          </w:tcPr>
          <w:p w14:paraId="39976B92" w14:textId="13CB16D7" w:rsidR="00D44541" w:rsidRPr="00AD76DE" w:rsidRDefault="00476E28" w:rsidP="00D44541">
            <w:pPr>
              <w:rPr>
                <w:rFonts w:cs="Times New Roman"/>
              </w:rPr>
            </w:pPr>
            <w:r>
              <w:rPr>
                <w:rFonts w:cs="Times New Roman"/>
              </w:rPr>
              <w:t>Abr</w:t>
            </w:r>
            <w:r w:rsidRPr="00AD76DE">
              <w:rPr>
                <w:rFonts w:cs="Times New Roman"/>
              </w:rPr>
              <w:t>/2021</w:t>
            </w:r>
          </w:p>
        </w:tc>
        <w:tc>
          <w:tcPr>
            <w:tcW w:w="1806" w:type="dxa"/>
          </w:tcPr>
          <w:p w14:paraId="6CF12313" w14:textId="77777777" w:rsidR="00D44541" w:rsidRPr="00AD76DE" w:rsidRDefault="00D44541" w:rsidP="00D44541">
            <w:pPr>
              <w:rPr>
                <w:rFonts w:cs="Times New Roman"/>
              </w:rPr>
            </w:pPr>
            <w:r w:rsidRPr="00AD76DE">
              <w:rPr>
                <w:rFonts w:cs="Times New Roman"/>
              </w:rPr>
              <w:t>Saray Yuliana Rosero Pupiales</w:t>
            </w:r>
          </w:p>
          <w:p w14:paraId="010685E0" w14:textId="79DB74AD" w:rsidR="00D44541" w:rsidRPr="00AD76DE" w:rsidRDefault="00D44541" w:rsidP="00D44541">
            <w:pPr>
              <w:rPr>
                <w:rFonts w:cs="Times New Roman"/>
              </w:rPr>
            </w:pPr>
            <w:r w:rsidRPr="00AD76DE">
              <w:rPr>
                <w:rFonts w:cs="Times New Roman"/>
              </w:rPr>
              <w:t>Cristian Danilo Rosero Pupiales</w:t>
            </w:r>
          </w:p>
        </w:tc>
      </w:tr>
      <w:tr w:rsidR="00476E28" w:rsidRPr="00AD76DE" w14:paraId="011C172F" w14:textId="77777777" w:rsidTr="00AD76DE">
        <w:tc>
          <w:tcPr>
            <w:tcW w:w="1773" w:type="dxa"/>
          </w:tcPr>
          <w:p w14:paraId="115C8473" w14:textId="744BDD0C" w:rsidR="00D44541" w:rsidRPr="00AD76DE" w:rsidRDefault="00D44541" w:rsidP="00D44541">
            <w:pPr>
              <w:rPr>
                <w:rFonts w:cs="Times New Roman"/>
              </w:rPr>
            </w:pPr>
            <w:r w:rsidRPr="00AD76DE">
              <w:rPr>
                <w:rFonts w:cs="Times New Roman"/>
              </w:rPr>
              <w:t>Envió de la encuesta formato virtual</w:t>
            </w:r>
            <w:r w:rsidR="009734B9" w:rsidRPr="00AD76DE">
              <w:rPr>
                <w:rFonts w:cs="Times New Roman"/>
              </w:rPr>
              <w:t>, análisis resultados de la encuesta</w:t>
            </w:r>
          </w:p>
        </w:tc>
        <w:tc>
          <w:tcPr>
            <w:tcW w:w="2460" w:type="dxa"/>
          </w:tcPr>
          <w:p w14:paraId="2551F709" w14:textId="7EADC75D" w:rsidR="00D44541" w:rsidRPr="00AD76DE" w:rsidRDefault="009734B9" w:rsidP="00D44541">
            <w:pPr>
              <w:rPr>
                <w:rFonts w:cs="Times New Roman"/>
              </w:rPr>
            </w:pPr>
            <w:r w:rsidRPr="00AD76DE">
              <w:rPr>
                <w:rFonts w:cs="Times New Roman"/>
              </w:rPr>
              <w:t xml:space="preserve">Diligenciamiento de la encuesta. </w:t>
            </w:r>
          </w:p>
        </w:tc>
        <w:tc>
          <w:tcPr>
            <w:tcW w:w="1386" w:type="dxa"/>
          </w:tcPr>
          <w:p w14:paraId="547EE424" w14:textId="0AAF57CB" w:rsidR="00D44541" w:rsidRPr="00AD76DE" w:rsidRDefault="00476E28" w:rsidP="00D44541">
            <w:pPr>
              <w:rPr>
                <w:rFonts w:cs="Times New Roman"/>
              </w:rPr>
            </w:pPr>
            <w:r>
              <w:rPr>
                <w:rFonts w:cs="Times New Roman"/>
              </w:rPr>
              <w:t>Abr</w:t>
            </w:r>
            <w:r w:rsidRPr="00AD76DE">
              <w:rPr>
                <w:rFonts w:cs="Times New Roman"/>
              </w:rPr>
              <w:t>/2021</w:t>
            </w:r>
          </w:p>
        </w:tc>
        <w:tc>
          <w:tcPr>
            <w:tcW w:w="1403" w:type="dxa"/>
          </w:tcPr>
          <w:p w14:paraId="23032B0C" w14:textId="6BF35B65" w:rsidR="00D44541" w:rsidRPr="00AD76DE" w:rsidRDefault="00476E28" w:rsidP="00D44541">
            <w:pPr>
              <w:rPr>
                <w:rFonts w:cs="Times New Roman"/>
              </w:rPr>
            </w:pPr>
            <w:r>
              <w:rPr>
                <w:rFonts w:cs="Times New Roman"/>
              </w:rPr>
              <w:t>May</w:t>
            </w:r>
            <w:r w:rsidR="002F79A5" w:rsidRPr="00AD76DE">
              <w:rPr>
                <w:rFonts w:cs="Times New Roman"/>
              </w:rPr>
              <w:t>/2021</w:t>
            </w:r>
          </w:p>
        </w:tc>
        <w:tc>
          <w:tcPr>
            <w:tcW w:w="1806" w:type="dxa"/>
          </w:tcPr>
          <w:p w14:paraId="451A53F5" w14:textId="77777777" w:rsidR="002F79A5" w:rsidRPr="00AD76DE" w:rsidRDefault="002F79A5" w:rsidP="002F79A5">
            <w:pPr>
              <w:rPr>
                <w:rFonts w:cs="Times New Roman"/>
              </w:rPr>
            </w:pPr>
            <w:r w:rsidRPr="00AD76DE">
              <w:rPr>
                <w:rFonts w:cs="Times New Roman"/>
              </w:rPr>
              <w:t>Saray Yuliana Rosero Pupiales</w:t>
            </w:r>
          </w:p>
          <w:p w14:paraId="4B972966" w14:textId="1E13A56A" w:rsidR="00D44541" w:rsidRPr="00AD76DE" w:rsidRDefault="002F79A5" w:rsidP="002F79A5">
            <w:pPr>
              <w:rPr>
                <w:rFonts w:cs="Times New Roman"/>
              </w:rPr>
            </w:pPr>
            <w:r w:rsidRPr="00AD76DE">
              <w:rPr>
                <w:rFonts w:cs="Times New Roman"/>
              </w:rPr>
              <w:t>Cristian Danilo Rosero Pupiales</w:t>
            </w:r>
          </w:p>
        </w:tc>
      </w:tr>
      <w:tr w:rsidR="00476E28" w:rsidRPr="00AD76DE" w14:paraId="04C2B781" w14:textId="77777777" w:rsidTr="00AD76DE">
        <w:tc>
          <w:tcPr>
            <w:tcW w:w="1773" w:type="dxa"/>
          </w:tcPr>
          <w:p w14:paraId="329F25D4" w14:textId="5512CB41" w:rsidR="00D44541" w:rsidRPr="00AD76DE" w:rsidRDefault="00D44541" w:rsidP="00D44541">
            <w:pPr>
              <w:rPr>
                <w:rFonts w:cs="Times New Roman"/>
              </w:rPr>
            </w:pPr>
            <w:r w:rsidRPr="00AD76DE">
              <w:rPr>
                <w:rFonts w:cs="Times New Roman"/>
              </w:rPr>
              <w:t>Reunión con diseñador gráfico e inicio de la guía infantil.</w:t>
            </w:r>
          </w:p>
        </w:tc>
        <w:tc>
          <w:tcPr>
            <w:tcW w:w="2460" w:type="dxa"/>
          </w:tcPr>
          <w:p w14:paraId="1E7B145A" w14:textId="6DB2C544" w:rsidR="00D44541" w:rsidRPr="00AD76DE" w:rsidRDefault="00D44541" w:rsidP="00D44541">
            <w:pPr>
              <w:rPr>
                <w:rFonts w:cs="Times New Roman"/>
              </w:rPr>
            </w:pPr>
            <w:r w:rsidRPr="00AD76DE">
              <w:rPr>
                <w:rFonts w:cs="Times New Roman"/>
              </w:rPr>
              <w:t>Definir en base a que temáticas se va a construir el cuento.</w:t>
            </w:r>
          </w:p>
        </w:tc>
        <w:tc>
          <w:tcPr>
            <w:tcW w:w="1386" w:type="dxa"/>
          </w:tcPr>
          <w:p w14:paraId="72C88E78" w14:textId="5FD23B13" w:rsidR="00D44541" w:rsidRPr="00AD76DE" w:rsidRDefault="00476E28" w:rsidP="00D44541">
            <w:pPr>
              <w:rPr>
                <w:rFonts w:cs="Times New Roman"/>
              </w:rPr>
            </w:pPr>
            <w:r>
              <w:rPr>
                <w:rFonts w:cs="Times New Roman"/>
              </w:rPr>
              <w:t>May</w:t>
            </w:r>
            <w:r w:rsidR="00285B65">
              <w:rPr>
                <w:rFonts w:cs="Times New Roman"/>
              </w:rPr>
              <w:t>/2021</w:t>
            </w:r>
          </w:p>
        </w:tc>
        <w:tc>
          <w:tcPr>
            <w:tcW w:w="1403" w:type="dxa"/>
          </w:tcPr>
          <w:p w14:paraId="130E8044" w14:textId="5E8D2961" w:rsidR="00D44541" w:rsidRPr="00AD76DE" w:rsidRDefault="00476E28" w:rsidP="00D44541">
            <w:pPr>
              <w:rPr>
                <w:rFonts w:cs="Times New Roman"/>
              </w:rPr>
            </w:pPr>
            <w:r>
              <w:rPr>
                <w:rFonts w:cs="Times New Roman"/>
              </w:rPr>
              <w:t>May</w:t>
            </w:r>
            <w:r w:rsidR="00D44541" w:rsidRPr="00AD76DE">
              <w:rPr>
                <w:rFonts w:cs="Times New Roman"/>
              </w:rPr>
              <w:t>/2021</w:t>
            </w:r>
          </w:p>
        </w:tc>
        <w:tc>
          <w:tcPr>
            <w:tcW w:w="1806" w:type="dxa"/>
          </w:tcPr>
          <w:p w14:paraId="33D7047E" w14:textId="77777777" w:rsidR="00D44541" w:rsidRPr="00AD76DE" w:rsidRDefault="00D44541" w:rsidP="00D44541">
            <w:pPr>
              <w:rPr>
                <w:rFonts w:cs="Times New Roman"/>
              </w:rPr>
            </w:pPr>
            <w:r w:rsidRPr="00AD76DE">
              <w:rPr>
                <w:rFonts w:cs="Times New Roman"/>
              </w:rPr>
              <w:t>Saray Yuliana Rosero Pupiales</w:t>
            </w:r>
          </w:p>
          <w:p w14:paraId="2E5B6F1F" w14:textId="5AD41B88" w:rsidR="00D44541" w:rsidRPr="00AD76DE" w:rsidRDefault="00D44541" w:rsidP="00D44541">
            <w:pPr>
              <w:rPr>
                <w:rFonts w:cs="Times New Roman"/>
              </w:rPr>
            </w:pPr>
            <w:r w:rsidRPr="00AD76DE">
              <w:rPr>
                <w:rFonts w:cs="Times New Roman"/>
              </w:rPr>
              <w:t>Cristian Danilo Rosero Pupiales</w:t>
            </w:r>
          </w:p>
        </w:tc>
      </w:tr>
      <w:tr w:rsidR="0035094C" w:rsidRPr="00AD76DE" w14:paraId="5109EEAA" w14:textId="77777777" w:rsidTr="00AD76DE">
        <w:tc>
          <w:tcPr>
            <w:tcW w:w="1773" w:type="dxa"/>
          </w:tcPr>
          <w:p w14:paraId="45F08936" w14:textId="0CF357CE" w:rsidR="0035094C" w:rsidRPr="00AD76DE" w:rsidRDefault="0035094C" w:rsidP="0035094C">
            <w:pPr>
              <w:rPr>
                <w:rFonts w:cs="Times New Roman"/>
              </w:rPr>
            </w:pPr>
            <w:r w:rsidRPr="00AD76DE">
              <w:rPr>
                <w:rFonts w:cs="Times New Roman"/>
              </w:rPr>
              <w:t>finalización del capítulo 3</w:t>
            </w:r>
          </w:p>
        </w:tc>
        <w:tc>
          <w:tcPr>
            <w:tcW w:w="2460" w:type="dxa"/>
          </w:tcPr>
          <w:p w14:paraId="37CCC897" w14:textId="5274EF1E" w:rsidR="0035094C" w:rsidRPr="00AD76DE" w:rsidRDefault="0035094C" w:rsidP="0035094C">
            <w:pPr>
              <w:rPr>
                <w:rFonts w:cs="Times New Roman"/>
              </w:rPr>
            </w:pPr>
            <w:r w:rsidRPr="00AD76DE">
              <w:rPr>
                <w:rFonts w:cs="Times New Roman"/>
              </w:rPr>
              <w:t>Hacer el árbol de problemas y el árbol de oportunidades. ordenar las gráficas de la encuesta.</w:t>
            </w:r>
          </w:p>
        </w:tc>
        <w:tc>
          <w:tcPr>
            <w:tcW w:w="1386" w:type="dxa"/>
          </w:tcPr>
          <w:p w14:paraId="463818E1" w14:textId="5B7F7109" w:rsidR="0035094C" w:rsidRPr="00AD76DE" w:rsidRDefault="0035094C" w:rsidP="0035094C">
            <w:pPr>
              <w:rPr>
                <w:rFonts w:cs="Times New Roman"/>
              </w:rPr>
            </w:pPr>
            <w:r w:rsidRPr="00BE4B65">
              <w:rPr>
                <w:rFonts w:cs="Times New Roman"/>
              </w:rPr>
              <w:t>May/2021</w:t>
            </w:r>
          </w:p>
        </w:tc>
        <w:tc>
          <w:tcPr>
            <w:tcW w:w="1403" w:type="dxa"/>
          </w:tcPr>
          <w:p w14:paraId="711F4946" w14:textId="61007201" w:rsidR="0035094C" w:rsidRPr="00AD76DE" w:rsidRDefault="0035094C" w:rsidP="0035094C">
            <w:pPr>
              <w:rPr>
                <w:rFonts w:cs="Times New Roman"/>
              </w:rPr>
            </w:pPr>
            <w:r w:rsidRPr="00BE4B65">
              <w:rPr>
                <w:rFonts w:cs="Times New Roman"/>
              </w:rPr>
              <w:t>May/2021</w:t>
            </w:r>
          </w:p>
        </w:tc>
        <w:tc>
          <w:tcPr>
            <w:tcW w:w="1806" w:type="dxa"/>
          </w:tcPr>
          <w:p w14:paraId="16310E5F" w14:textId="77777777" w:rsidR="0035094C" w:rsidRPr="00AD76DE" w:rsidRDefault="0035094C" w:rsidP="0035094C">
            <w:pPr>
              <w:rPr>
                <w:rFonts w:cs="Times New Roman"/>
              </w:rPr>
            </w:pPr>
            <w:r w:rsidRPr="00AD76DE">
              <w:rPr>
                <w:rFonts w:cs="Times New Roman"/>
              </w:rPr>
              <w:t>Saray Yuliana Rosero Pupiales</w:t>
            </w:r>
          </w:p>
          <w:p w14:paraId="584B04F4" w14:textId="7300FD71" w:rsidR="0035094C" w:rsidRPr="00AD76DE" w:rsidRDefault="0035094C" w:rsidP="0035094C">
            <w:pPr>
              <w:rPr>
                <w:rFonts w:cs="Times New Roman"/>
              </w:rPr>
            </w:pPr>
            <w:r w:rsidRPr="00AD76DE">
              <w:rPr>
                <w:rFonts w:cs="Times New Roman"/>
              </w:rPr>
              <w:t>Cristian Danilo Rosero Pupiales</w:t>
            </w:r>
          </w:p>
        </w:tc>
      </w:tr>
      <w:tr w:rsidR="0035094C" w:rsidRPr="00AD76DE" w14:paraId="1989F9F9" w14:textId="77777777" w:rsidTr="00AD76DE">
        <w:tc>
          <w:tcPr>
            <w:tcW w:w="1773" w:type="dxa"/>
          </w:tcPr>
          <w:p w14:paraId="23DEE4A1" w14:textId="6B4DDB39" w:rsidR="0035094C" w:rsidRPr="00AD76DE" w:rsidRDefault="0035094C" w:rsidP="0035094C">
            <w:pPr>
              <w:rPr>
                <w:rFonts w:cs="Times New Roman"/>
              </w:rPr>
            </w:pPr>
            <w:r w:rsidRPr="00AD76DE">
              <w:rPr>
                <w:rFonts w:cs="Times New Roman"/>
              </w:rPr>
              <w:t>Recolección de información y entrega del capítulo 4</w:t>
            </w:r>
          </w:p>
        </w:tc>
        <w:tc>
          <w:tcPr>
            <w:tcW w:w="2460" w:type="dxa"/>
          </w:tcPr>
          <w:p w14:paraId="38F5BAC6" w14:textId="0EB9FAEB" w:rsidR="0035094C" w:rsidRPr="00AD76DE" w:rsidRDefault="0035094C" w:rsidP="0035094C">
            <w:pPr>
              <w:rPr>
                <w:rFonts w:cs="Times New Roman"/>
              </w:rPr>
            </w:pPr>
            <w:r>
              <w:rPr>
                <w:rFonts w:cs="Times New Roman"/>
              </w:rPr>
              <w:t>plasmar</w:t>
            </w:r>
            <w:r w:rsidRPr="00AD76DE">
              <w:rPr>
                <w:rFonts w:cs="Times New Roman"/>
              </w:rPr>
              <w:t xml:space="preserve"> el alcance del proyecto, la metodología utilizada y el plan de trabajo.</w:t>
            </w:r>
          </w:p>
        </w:tc>
        <w:tc>
          <w:tcPr>
            <w:tcW w:w="1386" w:type="dxa"/>
          </w:tcPr>
          <w:p w14:paraId="460AFFF1" w14:textId="49816A3D" w:rsidR="0035094C" w:rsidRPr="00AD76DE" w:rsidRDefault="0035094C" w:rsidP="0035094C">
            <w:pPr>
              <w:rPr>
                <w:rFonts w:cs="Times New Roman"/>
              </w:rPr>
            </w:pPr>
            <w:r w:rsidRPr="00BE4B65">
              <w:rPr>
                <w:rFonts w:cs="Times New Roman"/>
              </w:rPr>
              <w:t>May/2021</w:t>
            </w:r>
          </w:p>
        </w:tc>
        <w:tc>
          <w:tcPr>
            <w:tcW w:w="1403" w:type="dxa"/>
          </w:tcPr>
          <w:p w14:paraId="2F099B5D" w14:textId="680F0189" w:rsidR="0035094C" w:rsidRPr="00AD76DE" w:rsidRDefault="0035094C" w:rsidP="0035094C">
            <w:pPr>
              <w:rPr>
                <w:rFonts w:cs="Times New Roman"/>
              </w:rPr>
            </w:pPr>
            <w:r w:rsidRPr="00BE4B65">
              <w:rPr>
                <w:rFonts w:cs="Times New Roman"/>
              </w:rPr>
              <w:t>May/2021</w:t>
            </w:r>
          </w:p>
        </w:tc>
        <w:tc>
          <w:tcPr>
            <w:tcW w:w="1806" w:type="dxa"/>
          </w:tcPr>
          <w:p w14:paraId="440E6CB0" w14:textId="77777777" w:rsidR="0035094C" w:rsidRPr="00AD76DE" w:rsidRDefault="0035094C" w:rsidP="0035094C">
            <w:pPr>
              <w:rPr>
                <w:rFonts w:cs="Times New Roman"/>
              </w:rPr>
            </w:pPr>
            <w:r w:rsidRPr="00AD76DE">
              <w:rPr>
                <w:rFonts w:cs="Times New Roman"/>
              </w:rPr>
              <w:t>Saray Yuliana Rosero Pupiales</w:t>
            </w:r>
          </w:p>
          <w:p w14:paraId="1E9A1E52" w14:textId="786C837C" w:rsidR="0035094C" w:rsidRPr="00AD76DE" w:rsidRDefault="0035094C" w:rsidP="0035094C">
            <w:pPr>
              <w:rPr>
                <w:rFonts w:cs="Times New Roman"/>
              </w:rPr>
            </w:pPr>
            <w:r w:rsidRPr="00AD76DE">
              <w:rPr>
                <w:rFonts w:cs="Times New Roman"/>
              </w:rPr>
              <w:t>Cristian Danilo Rosero Pupiales</w:t>
            </w:r>
          </w:p>
        </w:tc>
      </w:tr>
      <w:tr w:rsidR="0035094C" w:rsidRPr="00AD76DE" w14:paraId="794C8D4E" w14:textId="77777777" w:rsidTr="00AD76DE">
        <w:tc>
          <w:tcPr>
            <w:tcW w:w="1773" w:type="dxa"/>
          </w:tcPr>
          <w:p w14:paraId="3DECCD1C" w14:textId="304E39D7" w:rsidR="0035094C" w:rsidRPr="00AD76DE" w:rsidRDefault="0035094C" w:rsidP="0035094C">
            <w:pPr>
              <w:rPr>
                <w:rFonts w:cs="Times New Roman"/>
              </w:rPr>
            </w:pPr>
            <w:r w:rsidRPr="00AD76DE">
              <w:rPr>
                <w:rFonts w:cs="Times New Roman"/>
              </w:rPr>
              <w:t>Finalización de la guía temática.</w:t>
            </w:r>
          </w:p>
        </w:tc>
        <w:tc>
          <w:tcPr>
            <w:tcW w:w="2460" w:type="dxa"/>
          </w:tcPr>
          <w:p w14:paraId="40858C5B" w14:textId="162C2934" w:rsidR="0035094C" w:rsidRPr="00AD76DE" w:rsidRDefault="0035094C" w:rsidP="0035094C">
            <w:pPr>
              <w:rPr>
                <w:rFonts w:cs="Times New Roman"/>
              </w:rPr>
            </w:pPr>
            <w:r w:rsidRPr="00AD76DE">
              <w:rPr>
                <w:rFonts w:cs="Times New Roman"/>
              </w:rPr>
              <w:t>Corrección en la estructura y ortografía de la guía.</w:t>
            </w:r>
          </w:p>
        </w:tc>
        <w:tc>
          <w:tcPr>
            <w:tcW w:w="1386" w:type="dxa"/>
          </w:tcPr>
          <w:p w14:paraId="5E664916" w14:textId="04D57537" w:rsidR="0035094C" w:rsidRPr="00AD76DE" w:rsidRDefault="0035094C" w:rsidP="0035094C">
            <w:pPr>
              <w:rPr>
                <w:rFonts w:cs="Times New Roman"/>
              </w:rPr>
            </w:pPr>
            <w:r w:rsidRPr="00BE4B65">
              <w:rPr>
                <w:rFonts w:cs="Times New Roman"/>
              </w:rPr>
              <w:t>May/2021</w:t>
            </w:r>
          </w:p>
        </w:tc>
        <w:tc>
          <w:tcPr>
            <w:tcW w:w="1403" w:type="dxa"/>
          </w:tcPr>
          <w:p w14:paraId="150EBC84" w14:textId="73D2B9F3" w:rsidR="0035094C" w:rsidRPr="00AD76DE" w:rsidRDefault="0035094C" w:rsidP="0035094C">
            <w:pPr>
              <w:rPr>
                <w:rFonts w:cs="Times New Roman"/>
              </w:rPr>
            </w:pPr>
            <w:r w:rsidRPr="00BE4B65">
              <w:rPr>
                <w:rFonts w:cs="Times New Roman"/>
              </w:rPr>
              <w:t>May/2021</w:t>
            </w:r>
          </w:p>
        </w:tc>
        <w:tc>
          <w:tcPr>
            <w:tcW w:w="1806" w:type="dxa"/>
          </w:tcPr>
          <w:p w14:paraId="0807DB54" w14:textId="77777777" w:rsidR="0035094C" w:rsidRPr="00AD76DE" w:rsidRDefault="0035094C" w:rsidP="0035094C">
            <w:pPr>
              <w:rPr>
                <w:rFonts w:cs="Times New Roman"/>
              </w:rPr>
            </w:pPr>
            <w:r w:rsidRPr="00AD76DE">
              <w:rPr>
                <w:rFonts w:cs="Times New Roman"/>
              </w:rPr>
              <w:t>Saray Yuliana Rosero Pupiales</w:t>
            </w:r>
          </w:p>
          <w:p w14:paraId="7162E087" w14:textId="3075E1FC" w:rsidR="0035094C" w:rsidRPr="00AD76DE" w:rsidRDefault="0035094C" w:rsidP="0035094C">
            <w:pPr>
              <w:rPr>
                <w:rFonts w:cs="Times New Roman"/>
              </w:rPr>
            </w:pPr>
            <w:r w:rsidRPr="00AD76DE">
              <w:rPr>
                <w:rFonts w:cs="Times New Roman"/>
              </w:rPr>
              <w:t>Cristian Danilo Rosero Pupiales</w:t>
            </w:r>
          </w:p>
        </w:tc>
      </w:tr>
      <w:tr w:rsidR="0035094C" w:rsidRPr="00AD76DE" w14:paraId="7FE8C813" w14:textId="77777777" w:rsidTr="00AD76DE">
        <w:tc>
          <w:tcPr>
            <w:tcW w:w="1773" w:type="dxa"/>
          </w:tcPr>
          <w:p w14:paraId="397C4D77" w14:textId="6C578448" w:rsidR="0035094C" w:rsidRPr="00AD76DE" w:rsidRDefault="0035094C" w:rsidP="0035094C">
            <w:pPr>
              <w:rPr>
                <w:rFonts w:cs="Times New Roman"/>
              </w:rPr>
            </w:pPr>
            <w:r w:rsidRPr="00AD76DE">
              <w:rPr>
                <w:rFonts w:cs="Times New Roman"/>
              </w:rPr>
              <w:t xml:space="preserve">Realización capítulo 5 </w:t>
            </w:r>
          </w:p>
        </w:tc>
        <w:tc>
          <w:tcPr>
            <w:tcW w:w="2460" w:type="dxa"/>
          </w:tcPr>
          <w:p w14:paraId="70B4AF56" w14:textId="79BB9FC9" w:rsidR="0035094C" w:rsidRPr="00AD76DE" w:rsidRDefault="0035094C" w:rsidP="0035094C">
            <w:pPr>
              <w:rPr>
                <w:rFonts w:cs="Times New Roman"/>
              </w:rPr>
            </w:pPr>
            <w:r w:rsidRPr="00AD76DE">
              <w:rPr>
                <w:rFonts w:cs="Times New Roman"/>
              </w:rPr>
              <w:t>Construcción de conclusiones y recomendaciones</w:t>
            </w:r>
          </w:p>
        </w:tc>
        <w:tc>
          <w:tcPr>
            <w:tcW w:w="1386" w:type="dxa"/>
          </w:tcPr>
          <w:p w14:paraId="5EB75FAA" w14:textId="395A7C9E" w:rsidR="0035094C" w:rsidRPr="00AD76DE" w:rsidRDefault="0035094C" w:rsidP="0035094C">
            <w:pPr>
              <w:rPr>
                <w:rFonts w:cs="Times New Roman"/>
              </w:rPr>
            </w:pPr>
            <w:r w:rsidRPr="00BE4B65">
              <w:rPr>
                <w:rFonts w:cs="Times New Roman"/>
              </w:rPr>
              <w:t>May/2021</w:t>
            </w:r>
          </w:p>
        </w:tc>
        <w:tc>
          <w:tcPr>
            <w:tcW w:w="1403" w:type="dxa"/>
          </w:tcPr>
          <w:p w14:paraId="3BDDEC7A" w14:textId="5A5E744C" w:rsidR="0035094C" w:rsidRPr="00AD76DE" w:rsidRDefault="0035094C" w:rsidP="0035094C">
            <w:pPr>
              <w:rPr>
                <w:rFonts w:cs="Times New Roman"/>
              </w:rPr>
            </w:pPr>
            <w:r w:rsidRPr="00BE4B65">
              <w:rPr>
                <w:rFonts w:cs="Times New Roman"/>
              </w:rPr>
              <w:t>May/2021</w:t>
            </w:r>
          </w:p>
        </w:tc>
        <w:tc>
          <w:tcPr>
            <w:tcW w:w="1806" w:type="dxa"/>
          </w:tcPr>
          <w:p w14:paraId="2EE4358A" w14:textId="77777777" w:rsidR="0035094C" w:rsidRPr="00AD76DE" w:rsidRDefault="0035094C" w:rsidP="0035094C">
            <w:pPr>
              <w:rPr>
                <w:rFonts w:cs="Times New Roman"/>
              </w:rPr>
            </w:pPr>
            <w:r w:rsidRPr="00AD76DE">
              <w:rPr>
                <w:rFonts w:cs="Times New Roman"/>
              </w:rPr>
              <w:t>Saray Yuliana Rosero Pupiales</w:t>
            </w:r>
          </w:p>
          <w:p w14:paraId="4BC5D77E" w14:textId="03E6C574" w:rsidR="0035094C" w:rsidRPr="00AD76DE" w:rsidRDefault="0035094C" w:rsidP="0035094C">
            <w:pPr>
              <w:rPr>
                <w:rFonts w:cs="Times New Roman"/>
              </w:rPr>
            </w:pPr>
            <w:r w:rsidRPr="00AD76DE">
              <w:rPr>
                <w:rFonts w:cs="Times New Roman"/>
              </w:rPr>
              <w:t>Cristian Danilo Rosero Pupiales</w:t>
            </w:r>
          </w:p>
        </w:tc>
      </w:tr>
      <w:tr w:rsidR="0035094C" w:rsidRPr="00AD76DE" w14:paraId="2DC9CF7C" w14:textId="77777777" w:rsidTr="00AD76DE">
        <w:tc>
          <w:tcPr>
            <w:tcW w:w="1773" w:type="dxa"/>
          </w:tcPr>
          <w:p w14:paraId="20506FCC" w14:textId="77777777" w:rsidR="0035094C" w:rsidRPr="00AD76DE" w:rsidRDefault="0035094C" w:rsidP="0035094C">
            <w:pPr>
              <w:rPr>
                <w:rFonts w:cs="Times New Roman"/>
              </w:rPr>
            </w:pPr>
            <w:r w:rsidRPr="00AD76DE">
              <w:rPr>
                <w:rFonts w:cs="Times New Roman"/>
              </w:rPr>
              <w:t>Entrega del proyecto virtual</w:t>
            </w:r>
          </w:p>
        </w:tc>
        <w:tc>
          <w:tcPr>
            <w:tcW w:w="2460" w:type="dxa"/>
          </w:tcPr>
          <w:p w14:paraId="48DDB85B" w14:textId="26A153A3" w:rsidR="0035094C" w:rsidRPr="00AD76DE" w:rsidRDefault="0035094C" w:rsidP="0035094C">
            <w:pPr>
              <w:rPr>
                <w:rFonts w:cs="Times New Roman"/>
              </w:rPr>
            </w:pPr>
            <w:r w:rsidRPr="00AD76DE">
              <w:rPr>
                <w:rFonts w:cs="Times New Roman"/>
              </w:rPr>
              <w:t xml:space="preserve"> </w:t>
            </w:r>
          </w:p>
        </w:tc>
        <w:tc>
          <w:tcPr>
            <w:tcW w:w="1386" w:type="dxa"/>
          </w:tcPr>
          <w:p w14:paraId="7CF64D54" w14:textId="3EA8A990" w:rsidR="0035094C" w:rsidRPr="00AD76DE" w:rsidRDefault="0035094C" w:rsidP="0035094C">
            <w:pPr>
              <w:rPr>
                <w:rFonts w:cs="Times New Roman"/>
              </w:rPr>
            </w:pPr>
            <w:r w:rsidRPr="00BE4B65">
              <w:rPr>
                <w:rFonts w:cs="Times New Roman"/>
              </w:rPr>
              <w:t>May/2021</w:t>
            </w:r>
          </w:p>
        </w:tc>
        <w:tc>
          <w:tcPr>
            <w:tcW w:w="1403" w:type="dxa"/>
          </w:tcPr>
          <w:p w14:paraId="10017A4B" w14:textId="48234650" w:rsidR="0035094C" w:rsidRPr="00AD76DE" w:rsidRDefault="0035094C" w:rsidP="0035094C">
            <w:pPr>
              <w:rPr>
                <w:rFonts w:cs="Times New Roman"/>
              </w:rPr>
            </w:pPr>
            <w:r w:rsidRPr="00BE4B65">
              <w:rPr>
                <w:rFonts w:cs="Times New Roman"/>
              </w:rPr>
              <w:t>May/2021</w:t>
            </w:r>
          </w:p>
        </w:tc>
        <w:tc>
          <w:tcPr>
            <w:tcW w:w="1806" w:type="dxa"/>
          </w:tcPr>
          <w:p w14:paraId="4731B035" w14:textId="77777777" w:rsidR="0035094C" w:rsidRPr="00AD76DE" w:rsidRDefault="0035094C" w:rsidP="0035094C">
            <w:pPr>
              <w:rPr>
                <w:rFonts w:cs="Times New Roman"/>
              </w:rPr>
            </w:pPr>
            <w:r w:rsidRPr="00AD76DE">
              <w:rPr>
                <w:rFonts w:cs="Times New Roman"/>
              </w:rPr>
              <w:t>Saray Yuliana Rosero Pupiales</w:t>
            </w:r>
          </w:p>
          <w:p w14:paraId="23BD3C94" w14:textId="5841BC84" w:rsidR="0035094C" w:rsidRPr="00AD76DE" w:rsidRDefault="0035094C" w:rsidP="0035094C">
            <w:pPr>
              <w:rPr>
                <w:rFonts w:cs="Times New Roman"/>
              </w:rPr>
            </w:pPr>
            <w:r w:rsidRPr="00AD76DE">
              <w:rPr>
                <w:rFonts w:cs="Times New Roman"/>
              </w:rPr>
              <w:t>Cristian Danilo Rosero Pupiales</w:t>
            </w:r>
          </w:p>
        </w:tc>
      </w:tr>
      <w:tr w:rsidR="00476E28" w:rsidRPr="00AD76DE" w14:paraId="2440261A" w14:textId="77777777" w:rsidTr="00AD76DE">
        <w:tc>
          <w:tcPr>
            <w:tcW w:w="1773" w:type="dxa"/>
          </w:tcPr>
          <w:p w14:paraId="32299A18" w14:textId="19697BB5" w:rsidR="00D44541" w:rsidRPr="00AD76DE" w:rsidRDefault="00D44541" w:rsidP="00D44541">
            <w:pPr>
              <w:rPr>
                <w:rFonts w:cs="Times New Roman"/>
              </w:rPr>
            </w:pPr>
            <w:r w:rsidRPr="00AD76DE">
              <w:rPr>
                <w:rFonts w:cs="Times New Roman"/>
              </w:rPr>
              <w:t>Sustentación</w:t>
            </w:r>
          </w:p>
        </w:tc>
        <w:tc>
          <w:tcPr>
            <w:tcW w:w="2460" w:type="dxa"/>
          </w:tcPr>
          <w:p w14:paraId="01096097" w14:textId="536A71C8" w:rsidR="00D44541" w:rsidRPr="00AD76DE" w:rsidRDefault="00D44541" w:rsidP="00D44541">
            <w:pPr>
              <w:rPr>
                <w:rFonts w:cs="Times New Roman"/>
              </w:rPr>
            </w:pPr>
            <w:r w:rsidRPr="00AD76DE">
              <w:rPr>
                <w:rFonts w:cs="Times New Roman"/>
              </w:rPr>
              <w:t>Ponencia del proyecto ante los jurados.</w:t>
            </w:r>
          </w:p>
        </w:tc>
        <w:tc>
          <w:tcPr>
            <w:tcW w:w="1386" w:type="dxa"/>
          </w:tcPr>
          <w:p w14:paraId="5FCB3A79" w14:textId="2EB8602A" w:rsidR="00D44541" w:rsidRPr="00AD76DE" w:rsidRDefault="00952593" w:rsidP="00D44541">
            <w:pPr>
              <w:rPr>
                <w:rFonts w:cs="Times New Roman"/>
              </w:rPr>
            </w:pPr>
            <w:r>
              <w:rPr>
                <w:rFonts w:cs="Times New Roman"/>
              </w:rPr>
              <w:t>Jun</w:t>
            </w:r>
            <w:r w:rsidR="00D44541" w:rsidRPr="00AD76DE">
              <w:rPr>
                <w:rFonts w:cs="Times New Roman"/>
              </w:rPr>
              <w:t>/2021</w:t>
            </w:r>
          </w:p>
        </w:tc>
        <w:tc>
          <w:tcPr>
            <w:tcW w:w="1403" w:type="dxa"/>
          </w:tcPr>
          <w:p w14:paraId="128F27F3" w14:textId="13A5FBA3" w:rsidR="00D44541" w:rsidRPr="00AD76DE" w:rsidRDefault="00952593" w:rsidP="00D44541">
            <w:pPr>
              <w:rPr>
                <w:rFonts w:cs="Times New Roman"/>
              </w:rPr>
            </w:pPr>
            <w:r>
              <w:rPr>
                <w:rFonts w:cs="Times New Roman"/>
              </w:rPr>
              <w:t>Jun/</w:t>
            </w:r>
            <w:r w:rsidR="00D44541" w:rsidRPr="00AD76DE">
              <w:rPr>
                <w:rFonts w:cs="Times New Roman"/>
              </w:rPr>
              <w:t>2021</w:t>
            </w:r>
          </w:p>
        </w:tc>
        <w:tc>
          <w:tcPr>
            <w:tcW w:w="1806" w:type="dxa"/>
          </w:tcPr>
          <w:p w14:paraId="6CE9F6EE" w14:textId="77777777" w:rsidR="00D44541" w:rsidRPr="00AD76DE" w:rsidRDefault="00D44541" w:rsidP="00D44541">
            <w:pPr>
              <w:rPr>
                <w:rFonts w:cs="Times New Roman"/>
              </w:rPr>
            </w:pPr>
            <w:r w:rsidRPr="00AD76DE">
              <w:rPr>
                <w:rFonts w:cs="Times New Roman"/>
              </w:rPr>
              <w:t>Saray Yuliana Rosero Pupiales</w:t>
            </w:r>
          </w:p>
          <w:p w14:paraId="18FC5B1D" w14:textId="66B306A3" w:rsidR="00D44541" w:rsidRPr="00AD76DE" w:rsidRDefault="00D44541" w:rsidP="00D44541">
            <w:pPr>
              <w:rPr>
                <w:rFonts w:cs="Times New Roman"/>
              </w:rPr>
            </w:pPr>
            <w:r w:rsidRPr="00AD76DE">
              <w:rPr>
                <w:rFonts w:cs="Times New Roman"/>
              </w:rPr>
              <w:t>Cristian Danilo Rosero Pupiales</w:t>
            </w:r>
          </w:p>
        </w:tc>
      </w:tr>
    </w:tbl>
    <w:p w14:paraId="6B5ECB3D" w14:textId="24E0011C" w:rsidR="00C56797" w:rsidRDefault="00C56797" w:rsidP="00C56797"/>
    <w:p w14:paraId="791FBAF6" w14:textId="77777777" w:rsidR="000033D7" w:rsidRDefault="000033D7" w:rsidP="00C56797"/>
    <w:p w14:paraId="6254B628" w14:textId="16CB3D8B" w:rsidR="00FC21A9" w:rsidRDefault="00FC21A9" w:rsidP="00FC21A9">
      <w:pPr>
        <w:pStyle w:val="Estilo10"/>
      </w:pPr>
      <w:bookmarkStart w:id="95" w:name="_Toc74218164"/>
      <w:r>
        <w:t>presipuesto</w:t>
      </w:r>
      <w:bookmarkEnd w:id="95"/>
    </w:p>
    <w:p w14:paraId="553A9A37" w14:textId="6DBA60CD" w:rsidR="0042347B" w:rsidRPr="00BD5845" w:rsidRDefault="0042347B" w:rsidP="0042347B">
      <w:pPr>
        <w:pStyle w:val="Descripcin"/>
        <w:keepNext/>
        <w:rPr>
          <w:color w:val="3B3838" w:themeColor="background2" w:themeShade="40"/>
        </w:rPr>
      </w:pPr>
      <w:bookmarkStart w:id="96" w:name="_Toc73052640"/>
      <w:r w:rsidRPr="00BD5845">
        <w:rPr>
          <w:i w:val="0"/>
          <w:iCs w:val="0"/>
          <w:color w:val="3B3838" w:themeColor="background2" w:themeShade="40"/>
        </w:rPr>
        <w:t xml:space="preserve">Tabla </w:t>
      </w:r>
      <w:r w:rsidRPr="00BD5845">
        <w:rPr>
          <w:i w:val="0"/>
          <w:iCs w:val="0"/>
          <w:color w:val="3B3838" w:themeColor="background2" w:themeShade="40"/>
        </w:rPr>
        <w:fldChar w:fldCharType="begin"/>
      </w:r>
      <w:r w:rsidRPr="00BD5845">
        <w:rPr>
          <w:i w:val="0"/>
          <w:iCs w:val="0"/>
          <w:color w:val="3B3838" w:themeColor="background2" w:themeShade="40"/>
        </w:rPr>
        <w:instrText xml:space="preserve"> SEQ Tabla \* ARABIC </w:instrText>
      </w:r>
      <w:r w:rsidRPr="00BD5845">
        <w:rPr>
          <w:i w:val="0"/>
          <w:iCs w:val="0"/>
          <w:color w:val="3B3838" w:themeColor="background2" w:themeShade="40"/>
        </w:rPr>
        <w:fldChar w:fldCharType="separate"/>
      </w:r>
      <w:r w:rsidR="008F2384">
        <w:rPr>
          <w:i w:val="0"/>
          <w:iCs w:val="0"/>
          <w:noProof/>
          <w:color w:val="3B3838" w:themeColor="background2" w:themeShade="40"/>
        </w:rPr>
        <w:t>16</w:t>
      </w:r>
      <w:r w:rsidRPr="00BD5845">
        <w:rPr>
          <w:i w:val="0"/>
          <w:iCs w:val="0"/>
          <w:color w:val="3B3838" w:themeColor="background2" w:themeShade="40"/>
        </w:rPr>
        <w:fldChar w:fldCharType="end"/>
      </w:r>
      <w:r w:rsidRPr="00BD5845">
        <w:rPr>
          <w:i w:val="0"/>
          <w:iCs w:val="0"/>
          <w:color w:val="3B3838" w:themeColor="background2" w:themeShade="40"/>
        </w:rPr>
        <w:t>: presupuesto.</w:t>
      </w:r>
      <w:bookmarkEnd w:id="96"/>
    </w:p>
    <w:tbl>
      <w:tblPr>
        <w:tblStyle w:val="Tablaconcuadrcula"/>
        <w:tblW w:w="0" w:type="auto"/>
        <w:tblLook w:val="04A0" w:firstRow="1" w:lastRow="0" w:firstColumn="1" w:lastColumn="0" w:noHBand="0" w:noVBand="1"/>
      </w:tblPr>
      <w:tblGrid>
        <w:gridCol w:w="4004"/>
        <w:gridCol w:w="1661"/>
        <w:gridCol w:w="1701"/>
        <w:gridCol w:w="1462"/>
      </w:tblGrid>
      <w:tr w:rsidR="00C56797" w14:paraId="6E1C1721" w14:textId="77777777" w:rsidTr="006810C0">
        <w:tc>
          <w:tcPr>
            <w:tcW w:w="4004" w:type="dxa"/>
          </w:tcPr>
          <w:p w14:paraId="2EA7CBC3" w14:textId="77777777" w:rsidR="00C56797" w:rsidRDefault="00C56797" w:rsidP="00C93584">
            <w:r>
              <w:t xml:space="preserve">Actividad </w:t>
            </w:r>
          </w:p>
        </w:tc>
        <w:tc>
          <w:tcPr>
            <w:tcW w:w="1661" w:type="dxa"/>
          </w:tcPr>
          <w:p w14:paraId="7640C131" w14:textId="77777777" w:rsidR="00C56797" w:rsidRDefault="00C56797" w:rsidP="00C93584">
            <w:r>
              <w:t xml:space="preserve">Cantidad </w:t>
            </w:r>
          </w:p>
        </w:tc>
        <w:tc>
          <w:tcPr>
            <w:tcW w:w="1701" w:type="dxa"/>
          </w:tcPr>
          <w:p w14:paraId="2D406E56" w14:textId="77777777" w:rsidR="00C56797" w:rsidRDefault="00C56797" w:rsidP="00C93584">
            <w:r>
              <w:t xml:space="preserve">Costo </w:t>
            </w:r>
          </w:p>
        </w:tc>
        <w:tc>
          <w:tcPr>
            <w:tcW w:w="1462" w:type="dxa"/>
          </w:tcPr>
          <w:p w14:paraId="1BD5A4B3" w14:textId="77777777" w:rsidR="00C56797" w:rsidRDefault="00C56797" w:rsidP="00C93584">
            <w:r>
              <w:t xml:space="preserve">Total </w:t>
            </w:r>
          </w:p>
        </w:tc>
      </w:tr>
      <w:tr w:rsidR="00C56797" w14:paraId="7ED7C7D7" w14:textId="77777777" w:rsidTr="006810C0">
        <w:tc>
          <w:tcPr>
            <w:tcW w:w="4004" w:type="dxa"/>
          </w:tcPr>
          <w:p w14:paraId="46B03E5B" w14:textId="476B1CEF" w:rsidR="00C56797" w:rsidRDefault="0058386E" w:rsidP="00C93584">
            <w:r>
              <w:t>Depreciación</w:t>
            </w:r>
            <w:r w:rsidR="00E40EBC">
              <w:t xml:space="preserve"> del equipo</w:t>
            </w:r>
            <w:r w:rsidR="00701D45">
              <w:t xml:space="preserve"> </w:t>
            </w:r>
            <w:r w:rsidR="00E40EBC">
              <w:t>(</w:t>
            </w:r>
            <w:r w:rsidR="00C56797">
              <w:t>Computador</w:t>
            </w:r>
            <w:r w:rsidR="00E40EBC">
              <w:t>)</w:t>
            </w:r>
          </w:p>
        </w:tc>
        <w:tc>
          <w:tcPr>
            <w:tcW w:w="1661" w:type="dxa"/>
          </w:tcPr>
          <w:p w14:paraId="7254FC27" w14:textId="58F02C8D" w:rsidR="00C56797" w:rsidRDefault="00701D45" w:rsidP="00C93584">
            <w:r>
              <w:t>2</w:t>
            </w:r>
          </w:p>
        </w:tc>
        <w:tc>
          <w:tcPr>
            <w:tcW w:w="1701" w:type="dxa"/>
          </w:tcPr>
          <w:p w14:paraId="415A4EDE" w14:textId="6B904C75" w:rsidR="00C56797" w:rsidRDefault="00244ACE" w:rsidP="00C93584">
            <w:r>
              <w:t>260</w:t>
            </w:r>
            <w:r w:rsidR="007E0A24">
              <w:t>,000 cada uno</w:t>
            </w:r>
          </w:p>
        </w:tc>
        <w:tc>
          <w:tcPr>
            <w:tcW w:w="1462" w:type="dxa"/>
          </w:tcPr>
          <w:p w14:paraId="4090674D" w14:textId="5BA06A60" w:rsidR="00C56797" w:rsidRDefault="00244ACE" w:rsidP="00C93584">
            <w:r>
              <w:t>520.000</w:t>
            </w:r>
          </w:p>
        </w:tc>
      </w:tr>
      <w:tr w:rsidR="00C56797" w14:paraId="5E8D2D8B" w14:textId="77777777" w:rsidTr="006810C0">
        <w:tc>
          <w:tcPr>
            <w:tcW w:w="4004" w:type="dxa"/>
          </w:tcPr>
          <w:p w14:paraId="371A7F43" w14:textId="77777777" w:rsidR="00C56797" w:rsidRDefault="00C56797" w:rsidP="00C93584">
            <w:r>
              <w:t>Lapiceros</w:t>
            </w:r>
          </w:p>
        </w:tc>
        <w:tc>
          <w:tcPr>
            <w:tcW w:w="1661" w:type="dxa"/>
          </w:tcPr>
          <w:p w14:paraId="0E91066F" w14:textId="2DC4B8D9" w:rsidR="00C56797" w:rsidRDefault="00701D45" w:rsidP="00C93584">
            <w:r>
              <w:t>6</w:t>
            </w:r>
          </w:p>
        </w:tc>
        <w:tc>
          <w:tcPr>
            <w:tcW w:w="1701" w:type="dxa"/>
          </w:tcPr>
          <w:p w14:paraId="6CB082AC" w14:textId="57FCAC02" w:rsidR="00C56797" w:rsidRDefault="0058386E" w:rsidP="00C93584">
            <w:r>
              <w:t xml:space="preserve">800 unidad </w:t>
            </w:r>
          </w:p>
        </w:tc>
        <w:tc>
          <w:tcPr>
            <w:tcW w:w="1462" w:type="dxa"/>
          </w:tcPr>
          <w:p w14:paraId="4A920316" w14:textId="199FEF6B" w:rsidR="00C56797" w:rsidRDefault="0058386E" w:rsidP="00C93584">
            <w:r>
              <w:t>4,800</w:t>
            </w:r>
          </w:p>
        </w:tc>
      </w:tr>
      <w:tr w:rsidR="00C56797" w14:paraId="5B126148" w14:textId="77777777" w:rsidTr="006810C0">
        <w:tc>
          <w:tcPr>
            <w:tcW w:w="4004" w:type="dxa"/>
          </w:tcPr>
          <w:p w14:paraId="6919236E" w14:textId="77777777" w:rsidR="00C56797" w:rsidRDefault="00C56797" w:rsidP="00C93584">
            <w:r>
              <w:t>Cuaderno</w:t>
            </w:r>
          </w:p>
        </w:tc>
        <w:tc>
          <w:tcPr>
            <w:tcW w:w="1661" w:type="dxa"/>
          </w:tcPr>
          <w:p w14:paraId="04712F6C" w14:textId="6EF42EA7" w:rsidR="00C56797" w:rsidRDefault="00701D45" w:rsidP="00C93584">
            <w:r>
              <w:t>1</w:t>
            </w:r>
          </w:p>
        </w:tc>
        <w:tc>
          <w:tcPr>
            <w:tcW w:w="1701" w:type="dxa"/>
          </w:tcPr>
          <w:p w14:paraId="0534EA66" w14:textId="5BC69887" w:rsidR="00C56797" w:rsidRDefault="00701D45" w:rsidP="00C93584">
            <w:r>
              <w:t>2,500</w:t>
            </w:r>
            <w:r w:rsidR="0058386E">
              <w:t xml:space="preserve"> unidad</w:t>
            </w:r>
          </w:p>
        </w:tc>
        <w:tc>
          <w:tcPr>
            <w:tcW w:w="1462" w:type="dxa"/>
          </w:tcPr>
          <w:p w14:paraId="5A110C51" w14:textId="7B7113D8" w:rsidR="00C56797" w:rsidRDefault="00701D45" w:rsidP="00C93584">
            <w:r>
              <w:t>2,500</w:t>
            </w:r>
          </w:p>
        </w:tc>
      </w:tr>
      <w:tr w:rsidR="00C56797" w14:paraId="59DC7FF2" w14:textId="77777777" w:rsidTr="006810C0">
        <w:trPr>
          <w:trHeight w:val="443"/>
        </w:trPr>
        <w:tc>
          <w:tcPr>
            <w:tcW w:w="4004" w:type="dxa"/>
          </w:tcPr>
          <w:p w14:paraId="6B2AE989" w14:textId="76EC5765" w:rsidR="00C56797" w:rsidRDefault="00E40EBC" w:rsidP="00C93584">
            <w:r>
              <w:t>Tiempo gastado en internet</w:t>
            </w:r>
          </w:p>
        </w:tc>
        <w:tc>
          <w:tcPr>
            <w:tcW w:w="1661" w:type="dxa"/>
          </w:tcPr>
          <w:p w14:paraId="416BEF37" w14:textId="4EE201FA" w:rsidR="006810C0" w:rsidRDefault="006810C0" w:rsidP="00C93584">
            <w:r>
              <w:t>1</w:t>
            </w:r>
            <w:r w:rsidR="007E0A24">
              <w:t>60</w:t>
            </w:r>
            <w:r>
              <w:t xml:space="preserve"> horas x integrante,</w:t>
            </w:r>
          </w:p>
          <w:p w14:paraId="684E1990" w14:textId="4F72B334" w:rsidR="00C56797" w:rsidRDefault="006810C0" w:rsidP="00C93584">
            <w:r>
              <w:t>(</w:t>
            </w:r>
            <w:r w:rsidR="007E0A24">
              <w:t>320</w:t>
            </w:r>
            <w:r>
              <w:t xml:space="preserve"> horas en total) </w:t>
            </w:r>
          </w:p>
        </w:tc>
        <w:tc>
          <w:tcPr>
            <w:tcW w:w="1701" w:type="dxa"/>
          </w:tcPr>
          <w:p w14:paraId="17379FA1" w14:textId="6F10D17E" w:rsidR="00C56797" w:rsidRDefault="007E0A24" w:rsidP="00C93584">
            <w:r>
              <w:t>1000 hora</w:t>
            </w:r>
          </w:p>
        </w:tc>
        <w:tc>
          <w:tcPr>
            <w:tcW w:w="1462" w:type="dxa"/>
          </w:tcPr>
          <w:p w14:paraId="4BF38FB2" w14:textId="6CF435D8" w:rsidR="00C56797" w:rsidRDefault="007E0A24" w:rsidP="00C93584">
            <w:r>
              <w:t>320,000</w:t>
            </w:r>
          </w:p>
        </w:tc>
      </w:tr>
      <w:tr w:rsidR="00E40EBC" w14:paraId="3D981B15" w14:textId="77777777" w:rsidTr="006810C0">
        <w:tc>
          <w:tcPr>
            <w:tcW w:w="4004" w:type="dxa"/>
          </w:tcPr>
          <w:p w14:paraId="48372719" w14:textId="4353D554" w:rsidR="00E40EBC" w:rsidRDefault="0058386E" w:rsidP="00E40EBC">
            <w:r>
              <w:t>Asesor metodológico</w:t>
            </w:r>
          </w:p>
        </w:tc>
        <w:tc>
          <w:tcPr>
            <w:tcW w:w="1661" w:type="dxa"/>
          </w:tcPr>
          <w:p w14:paraId="06E3D41C" w14:textId="05AEB2CE" w:rsidR="00E40EBC" w:rsidRDefault="0058386E" w:rsidP="00C93584">
            <w:r>
              <w:t>16</w:t>
            </w:r>
          </w:p>
        </w:tc>
        <w:tc>
          <w:tcPr>
            <w:tcW w:w="1701" w:type="dxa"/>
          </w:tcPr>
          <w:p w14:paraId="6D4CEA78" w14:textId="7AFD8200" w:rsidR="00E40EBC" w:rsidRDefault="0058386E" w:rsidP="00C93584">
            <w:r>
              <w:t xml:space="preserve">40,000 hora </w:t>
            </w:r>
          </w:p>
        </w:tc>
        <w:tc>
          <w:tcPr>
            <w:tcW w:w="1462" w:type="dxa"/>
          </w:tcPr>
          <w:p w14:paraId="3ACBF58E" w14:textId="14643E2D" w:rsidR="00E40EBC" w:rsidRDefault="009B6256" w:rsidP="00C93584">
            <w:r>
              <w:t>640,000</w:t>
            </w:r>
          </w:p>
        </w:tc>
      </w:tr>
      <w:tr w:rsidR="00E40EBC" w14:paraId="5B6BDF11" w14:textId="77777777" w:rsidTr="006810C0">
        <w:tc>
          <w:tcPr>
            <w:tcW w:w="4004" w:type="dxa"/>
          </w:tcPr>
          <w:p w14:paraId="786C4315" w14:textId="6B94FAA4" w:rsidR="00E40EBC" w:rsidRDefault="0058386E" w:rsidP="00E40EBC">
            <w:r>
              <w:t xml:space="preserve">Asesor temático </w:t>
            </w:r>
          </w:p>
        </w:tc>
        <w:tc>
          <w:tcPr>
            <w:tcW w:w="1661" w:type="dxa"/>
          </w:tcPr>
          <w:p w14:paraId="6C5665C0" w14:textId="2DC26B08" w:rsidR="00E40EBC" w:rsidRDefault="0058386E" w:rsidP="00C93584">
            <w:r>
              <w:t>16</w:t>
            </w:r>
          </w:p>
        </w:tc>
        <w:tc>
          <w:tcPr>
            <w:tcW w:w="1701" w:type="dxa"/>
          </w:tcPr>
          <w:p w14:paraId="498A70F5" w14:textId="0ECCF8BA" w:rsidR="00E40EBC" w:rsidRDefault="0058386E" w:rsidP="00C93584">
            <w:r>
              <w:t>40,000 hora</w:t>
            </w:r>
          </w:p>
        </w:tc>
        <w:tc>
          <w:tcPr>
            <w:tcW w:w="1462" w:type="dxa"/>
          </w:tcPr>
          <w:p w14:paraId="5F1C4ABB" w14:textId="7505A01C" w:rsidR="00E40EBC" w:rsidRDefault="009B6256" w:rsidP="00C93584">
            <w:r>
              <w:t>640,000</w:t>
            </w:r>
          </w:p>
        </w:tc>
      </w:tr>
      <w:tr w:rsidR="00701D45" w14:paraId="635542CA" w14:textId="77777777" w:rsidTr="006810C0">
        <w:tc>
          <w:tcPr>
            <w:tcW w:w="4004" w:type="dxa"/>
          </w:tcPr>
          <w:p w14:paraId="37F3E0F8" w14:textId="16752857" w:rsidR="00701D45" w:rsidRDefault="00701D45" w:rsidP="00E40EBC">
            <w:r>
              <w:t>Diseño de la guía</w:t>
            </w:r>
            <w:r w:rsidR="0058386E">
              <w:t xml:space="preserve"> para niños</w:t>
            </w:r>
            <w:r>
              <w:t xml:space="preserve"> tipo cuento</w:t>
            </w:r>
          </w:p>
        </w:tc>
        <w:tc>
          <w:tcPr>
            <w:tcW w:w="1661" w:type="dxa"/>
          </w:tcPr>
          <w:p w14:paraId="220A5C5E" w14:textId="678A5059" w:rsidR="00701D45" w:rsidRDefault="00701D45" w:rsidP="00C93584">
            <w:r>
              <w:t>16</w:t>
            </w:r>
            <w:r w:rsidR="0058386E">
              <w:t xml:space="preserve"> paginas</w:t>
            </w:r>
          </w:p>
        </w:tc>
        <w:tc>
          <w:tcPr>
            <w:tcW w:w="1701" w:type="dxa"/>
          </w:tcPr>
          <w:p w14:paraId="02864690" w14:textId="1202DADD" w:rsidR="00701D45" w:rsidRDefault="00701D45" w:rsidP="00C93584">
            <w:r>
              <w:t xml:space="preserve">50,000 pagina </w:t>
            </w:r>
          </w:p>
        </w:tc>
        <w:tc>
          <w:tcPr>
            <w:tcW w:w="1462" w:type="dxa"/>
          </w:tcPr>
          <w:p w14:paraId="744DAF91" w14:textId="129308C9" w:rsidR="00701D45" w:rsidRDefault="00701D45" w:rsidP="00C93584">
            <w:r>
              <w:t xml:space="preserve">700,000 </w:t>
            </w:r>
          </w:p>
        </w:tc>
      </w:tr>
      <w:tr w:rsidR="004A436E" w14:paraId="61D61CE9" w14:textId="77777777" w:rsidTr="006810C0">
        <w:tc>
          <w:tcPr>
            <w:tcW w:w="4004" w:type="dxa"/>
          </w:tcPr>
          <w:p w14:paraId="674271C5" w14:textId="67F2A464" w:rsidR="004A436E" w:rsidRDefault="004A436E" w:rsidP="00E40EBC">
            <w:r>
              <w:t xml:space="preserve">Impresión guía para adultos </w:t>
            </w:r>
          </w:p>
        </w:tc>
        <w:tc>
          <w:tcPr>
            <w:tcW w:w="1661" w:type="dxa"/>
          </w:tcPr>
          <w:p w14:paraId="7B137971" w14:textId="77777777" w:rsidR="004A436E" w:rsidRDefault="004A436E" w:rsidP="00C93584"/>
        </w:tc>
        <w:tc>
          <w:tcPr>
            <w:tcW w:w="1701" w:type="dxa"/>
          </w:tcPr>
          <w:p w14:paraId="3526CCF4" w14:textId="77777777" w:rsidR="004A436E" w:rsidRDefault="004A436E" w:rsidP="00C93584"/>
        </w:tc>
        <w:tc>
          <w:tcPr>
            <w:tcW w:w="1462" w:type="dxa"/>
          </w:tcPr>
          <w:p w14:paraId="2C916B82" w14:textId="77777777" w:rsidR="004A436E" w:rsidRDefault="004A436E" w:rsidP="00C93584"/>
        </w:tc>
      </w:tr>
      <w:tr w:rsidR="0058386E" w14:paraId="38468073" w14:textId="77777777" w:rsidTr="006810C0">
        <w:tc>
          <w:tcPr>
            <w:tcW w:w="4004" w:type="dxa"/>
          </w:tcPr>
          <w:p w14:paraId="34C29EBC" w14:textId="18E17753" w:rsidR="0058386E" w:rsidRDefault="00771C2E" w:rsidP="00E40EBC">
            <w:r>
              <w:t>Argollado</w:t>
            </w:r>
          </w:p>
        </w:tc>
        <w:tc>
          <w:tcPr>
            <w:tcW w:w="1661" w:type="dxa"/>
          </w:tcPr>
          <w:p w14:paraId="29506060" w14:textId="5D06893A" w:rsidR="0058386E" w:rsidRDefault="0058386E" w:rsidP="00C93584"/>
        </w:tc>
        <w:tc>
          <w:tcPr>
            <w:tcW w:w="1701" w:type="dxa"/>
          </w:tcPr>
          <w:p w14:paraId="0B8E00B2" w14:textId="246F4DC0" w:rsidR="0058386E" w:rsidRDefault="0058386E" w:rsidP="00C93584"/>
        </w:tc>
        <w:tc>
          <w:tcPr>
            <w:tcW w:w="1462" w:type="dxa"/>
          </w:tcPr>
          <w:p w14:paraId="61BD5A85" w14:textId="3457B95F" w:rsidR="0058386E" w:rsidRDefault="0058386E" w:rsidP="00C93584"/>
        </w:tc>
      </w:tr>
      <w:tr w:rsidR="00771C2E" w14:paraId="488AF890" w14:textId="77777777" w:rsidTr="006810C0">
        <w:tc>
          <w:tcPr>
            <w:tcW w:w="4004" w:type="dxa"/>
          </w:tcPr>
          <w:p w14:paraId="678CE68F" w14:textId="66F649DA" w:rsidR="00771C2E" w:rsidRDefault="00771C2E" w:rsidP="00771C2E">
            <w:r>
              <w:t xml:space="preserve">Diseño de la guía adultos </w:t>
            </w:r>
          </w:p>
        </w:tc>
        <w:tc>
          <w:tcPr>
            <w:tcW w:w="1661" w:type="dxa"/>
          </w:tcPr>
          <w:p w14:paraId="2375DBB6" w14:textId="117C1B45" w:rsidR="00771C2E" w:rsidRDefault="00771C2E" w:rsidP="00771C2E">
            <w:r>
              <w:t>60 horas</w:t>
            </w:r>
          </w:p>
        </w:tc>
        <w:tc>
          <w:tcPr>
            <w:tcW w:w="1701" w:type="dxa"/>
          </w:tcPr>
          <w:p w14:paraId="7B7A8DD6" w14:textId="612EEF32" w:rsidR="00771C2E" w:rsidRDefault="00771C2E" w:rsidP="00771C2E">
            <w:r>
              <w:t>1,000 hora</w:t>
            </w:r>
          </w:p>
        </w:tc>
        <w:tc>
          <w:tcPr>
            <w:tcW w:w="1462" w:type="dxa"/>
          </w:tcPr>
          <w:p w14:paraId="27A037D7" w14:textId="609B35CB" w:rsidR="00771C2E" w:rsidRDefault="00771C2E" w:rsidP="00771C2E">
            <w:r>
              <w:t>60,000</w:t>
            </w:r>
          </w:p>
        </w:tc>
      </w:tr>
    </w:tbl>
    <w:p w14:paraId="7B255069" w14:textId="35DA93A3" w:rsidR="00C56797" w:rsidRDefault="00C56797" w:rsidP="00C56797"/>
    <w:p w14:paraId="1D5E981A" w14:textId="50FDE6A6" w:rsidR="0042347B" w:rsidRDefault="0042347B" w:rsidP="00C56797"/>
    <w:p w14:paraId="378659E7" w14:textId="3833C677" w:rsidR="0042347B" w:rsidRDefault="0042347B" w:rsidP="00C56797"/>
    <w:p w14:paraId="35518B03" w14:textId="144ECC62" w:rsidR="0042347B" w:rsidRDefault="0042347B" w:rsidP="00C56797"/>
    <w:p w14:paraId="2E037A5C" w14:textId="77777777" w:rsidR="0042347B" w:rsidRDefault="0042347B" w:rsidP="00C56797"/>
    <w:p w14:paraId="17A5A230" w14:textId="77777777" w:rsidR="00C56797" w:rsidRDefault="00C56797" w:rsidP="00C56797"/>
    <w:p w14:paraId="2D3F1C9B" w14:textId="77777777" w:rsidR="007F026D" w:rsidRDefault="007F026D" w:rsidP="00C56797"/>
    <w:p w14:paraId="752E3429" w14:textId="4A12CBFC" w:rsidR="00C56797" w:rsidRPr="0012272A" w:rsidRDefault="00C56797" w:rsidP="00C56797">
      <w:pPr>
        <w:pStyle w:val="Ttulo1"/>
      </w:pPr>
      <w:bookmarkStart w:id="97" w:name="_Toc74218165"/>
      <w:r>
        <w:t>CONCLUCIONES Y RECOMENDACIONES</w:t>
      </w:r>
      <w:bookmarkEnd w:id="97"/>
      <w:r>
        <w:t xml:space="preserve"> </w:t>
      </w:r>
    </w:p>
    <w:p w14:paraId="08940C3F" w14:textId="77777777" w:rsidR="00C56797" w:rsidRDefault="00C56797" w:rsidP="00DA4C27">
      <w:pPr>
        <w:pStyle w:val="Estilo4"/>
      </w:pPr>
      <w:bookmarkStart w:id="98" w:name="_Toc74218166"/>
      <w:r w:rsidRPr="00623BD0">
        <w:t>Conclusiones</w:t>
      </w:r>
      <w:bookmarkEnd w:id="98"/>
    </w:p>
    <w:p w14:paraId="32A69066" w14:textId="5FCD64DB" w:rsidR="00C56797" w:rsidRDefault="005405EA" w:rsidP="006318A8">
      <w:pPr>
        <w:pStyle w:val="Prrafodelista"/>
        <w:numPr>
          <w:ilvl w:val="0"/>
          <w:numId w:val="24"/>
        </w:numPr>
      </w:pPr>
      <w:r>
        <w:t xml:space="preserve">Se </w:t>
      </w:r>
      <w:r w:rsidR="008A6CA1">
        <w:t>encontró</w:t>
      </w:r>
      <w:r>
        <w:t xml:space="preserve"> que l</w:t>
      </w:r>
      <w:r w:rsidR="00BD6817">
        <w:t>os estudiantes con mayor</w:t>
      </w:r>
      <w:r w:rsidR="005164F8">
        <w:t xml:space="preserve"> probabilidad de sufrir accidentes están entre las edades de 6 a 10 años, </w:t>
      </w:r>
      <w:r w:rsidR="00DF09EC">
        <w:t>ello se da por las</w:t>
      </w:r>
      <w:r w:rsidR="005164F8">
        <w:t xml:space="preserve"> características</w:t>
      </w:r>
      <w:r w:rsidR="001C1E7A">
        <w:t xml:space="preserve"> psicosociales que presentan a su edad, </w:t>
      </w:r>
      <w:r w:rsidR="00C04556">
        <w:t>las actividades como el juego y el deporte anulan el sentido de la prevención en el entorno y ello los hace más propensos a sufrir accidentes</w:t>
      </w:r>
      <w:r w:rsidR="00000FF8">
        <w:t>.</w:t>
      </w:r>
      <w:r w:rsidR="00DF09EC">
        <w:t xml:space="preserve"> Siendo las caídas la </w:t>
      </w:r>
      <w:r w:rsidR="00B2227F">
        <w:t>principal causa</w:t>
      </w:r>
      <w:r w:rsidR="00DF09EC">
        <w:t xml:space="preserve"> de accidentalidad</w:t>
      </w:r>
      <w:r w:rsidR="0009045E">
        <w:t xml:space="preserve"> en dichas edades.</w:t>
      </w:r>
    </w:p>
    <w:p w14:paraId="3AFE65C8" w14:textId="2CFCFB64" w:rsidR="00C56797" w:rsidRDefault="008A6CA1" w:rsidP="006318A8">
      <w:pPr>
        <w:pStyle w:val="Prrafodelista"/>
        <w:numPr>
          <w:ilvl w:val="0"/>
          <w:numId w:val="24"/>
        </w:numPr>
      </w:pPr>
      <w:r>
        <w:t>Después de realizar el proceso de encuesta y socializar con el personal objeto de estudio del presente proyecto, se llegó a la conclusión de que l</w:t>
      </w:r>
      <w:r w:rsidR="00472362">
        <w:t>a comunidad educativa no cuenta con herramientas para la formación</w:t>
      </w:r>
      <w:r w:rsidR="00DD5514">
        <w:t xml:space="preserve"> y </w:t>
      </w:r>
      <w:r w:rsidR="004547C0">
        <w:t>aprendizaje en</w:t>
      </w:r>
      <w:r w:rsidR="00472362">
        <w:t xml:space="preserve"> primeros auxilios.</w:t>
      </w:r>
      <w:r w:rsidR="003B43AC">
        <w:t xml:space="preserve"> Por ende, es necesario la creación e implementación de </w:t>
      </w:r>
      <w:r>
        <w:t xml:space="preserve">estrategias claras y prácticas que </w:t>
      </w:r>
      <w:r w:rsidR="003B43AC">
        <w:t>puedan entender tanto profesores como estudiantes, que permita</w:t>
      </w:r>
      <w:r>
        <w:t xml:space="preserve">n aprender </w:t>
      </w:r>
      <w:r w:rsidR="003B43AC">
        <w:t>sobre accidentes escolares, como prevenirlos y cómo actuar ante ellos.</w:t>
      </w:r>
    </w:p>
    <w:p w14:paraId="4B058629" w14:textId="47072CBC" w:rsidR="00F05478" w:rsidRDefault="00D27F04" w:rsidP="006318A8">
      <w:pPr>
        <w:pStyle w:val="Prrafodelista"/>
        <w:numPr>
          <w:ilvl w:val="0"/>
          <w:numId w:val="24"/>
        </w:numPr>
      </w:pPr>
      <w:r>
        <w:t xml:space="preserve">Se evidencia </w:t>
      </w:r>
      <w:r w:rsidR="005405EA">
        <w:t>la</w:t>
      </w:r>
      <w:r w:rsidR="00F05478">
        <w:t xml:space="preserve"> carencia</w:t>
      </w:r>
      <w:r w:rsidR="005C44E8">
        <w:t xml:space="preserve"> </w:t>
      </w:r>
      <w:r w:rsidR="00F05478">
        <w:t>de</w:t>
      </w:r>
      <w:r w:rsidR="00EC0786">
        <w:t xml:space="preserve"> la institución educativa </w:t>
      </w:r>
      <w:r w:rsidR="00DF56AF">
        <w:t>por</w:t>
      </w:r>
      <w:r w:rsidR="005C44E8">
        <w:t xml:space="preserve"> generar conciencia y sensibilidad en el personal docente y </w:t>
      </w:r>
      <w:r w:rsidR="00F05478">
        <w:t>estudiantil</w:t>
      </w:r>
      <w:r w:rsidR="005C44E8">
        <w:t xml:space="preserve">, </w:t>
      </w:r>
      <w:r w:rsidR="00F05478">
        <w:t>sobre el</w:t>
      </w:r>
      <w:r w:rsidR="005C44E8">
        <w:t xml:space="preserve"> auto cuidado y las medidas de protección frente</w:t>
      </w:r>
      <w:r w:rsidR="00F05478">
        <w:t xml:space="preserve"> a los accidentes que se puedan presentar dentro del ICOLVEN</w:t>
      </w:r>
      <w:r w:rsidR="00BC4CFA">
        <w:t xml:space="preserve">, </w:t>
      </w:r>
      <w:r w:rsidR="00DF56AF">
        <w:t>así</w:t>
      </w:r>
      <w:r w:rsidR="00000FF8">
        <w:t xml:space="preserve"> </w:t>
      </w:r>
      <w:r w:rsidR="00DF56AF">
        <w:t>mismo</w:t>
      </w:r>
      <w:r w:rsidR="00000FF8">
        <w:t xml:space="preserve"> </w:t>
      </w:r>
      <w:r w:rsidR="00F05478">
        <w:t xml:space="preserve">la falta </w:t>
      </w:r>
      <w:r w:rsidR="00BC4CFA">
        <w:t>de</w:t>
      </w:r>
      <w:r w:rsidR="005559B1">
        <w:t xml:space="preserve"> </w:t>
      </w:r>
      <w:r w:rsidR="00BC4CFA">
        <w:t xml:space="preserve">conocimiento básico </w:t>
      </w:r>
      <w:r w:rsidR="00F05478">
        <w:t>en</w:t>
      </w:r>
      <w:r w:rsidR="00BC4CFA">
        <w:t xml:space="preserve"> primeros auxilios</w:t>
      </w:r>
      <w:r w:rsidR="005559B1">
        <w:t xml:space="preserve"> por parte del personal docente</w:t>
      </w:r>
      <w:r w:rsidR="005559B1" w:rsidRPr="005559B1">
        <w:t xml:space="preserve"> </w:t>
      </w:r>
      <w:r w:rsidR="005559B1">
        <w:t>y herramientas para adquirirlo.</w:t>
      </w:r>
    </w:p>
    <w:p w14:paraId="360ABCC3" w14:textId="5CA709A0" w:rsidR="008516DD" w:rsidRDefault="0040401E" w:rsidP="006318A8">
      <w:pPr>
        <w:pStyle w:val="Prrafodelista"/>
        <w:numPr>
          <w:ilvl w:val="0"/>
          <w:numId w:val="24"/>
        </w:numPr>
      </w:pPr>
      <w:r>
        <w:t xml:space="preserve">Las estrategias educativas como las </w:t>
      </w:r>
      <w:r w:rsidR="00E04678">
        <w:t>guías</w:t>
      </w:r>
      <w:r>
        <w:t xml:space="preserve"> y los</w:t>
      </w:r>
      <w:r w:rsidR="00E04678">
        <w:t xml:space="preserve"> </w:t>
      </w:r>
      <w:r>
        <w:t>cuentos son propi</w:t>
      </w:r>
      <w:r w:rsidR="00E04678">
        <w:t>cia</w:t>
      </w:r>
      <w:r>
        <w:t xml:space="preserve">s para </w:t>
      </w:r>
      <w:r w:rsidR="008516DD">
        <w:t xml:space="preserve">adquisición de nuevos conocimientos en los niños, además cumplen una función esencial en la resolución de problemas cotidianos, </w:t>
      </w:r>
      <w:r w:rsidR="0017046F">
        <w:t>ese es el</w:t>
      </w:r>
      <w:r w:rsidR="008516DD">
        <w:t xml:space="preserve"> caso de la guía de acción y prevención para accidentes escolares que se acompaña por el cuento infantil</w:t>
      </w:r>
      <w:r w:rsidR="0017046F">
        <w:t xml:space="preserve"> y ambas</w:t>
      </w:r>
      <w:r w:rsidR="008516DD">
        <w:t xml:space="preserve"> tienen la finalidad de actuar como dicha estrategia de aprendizaje. </w:t>
      </w:r>
    </w:p>
    <w:p w14:paraId="04E591BF" w14:textId="491D35E3" w:rsidR="008516DD" w:rsidRDefault="008516DD" w:rsidP="008516DD">
      <w:pPr>
        <w:pStyle w:val="Prrafodelista"/>
      </w:pPr>
    </w:p>
    <w:p w14:paraId="00A925AD" w14:textId="74171A03" w:rsidR="00B63888" w:rsidRDefault="00B63888" w:rsidP="008516DD">
      <w:pPr>
        <w:pStyle w:val="Prrafodelista"/>
      </w:pPr>
    </w:p>
    <w:p w14:paraId="354DDFD3" w14:textId="77777777" w:rsidR="00B63888" w:rsidRDefault="00B63888" w:rsidP="008516DD">
      <w:pPr>
        <w:pStyle w:val="Prrafodelista"/>
      </w:pPr>
    </w:p>
    <w:p w14:paraId="69770514" w14:textId="3A771175" w:rsidR="00C56797" w:rsidRDefault="00C56797" w:rsidP="00DA4C27">
      <w:pPr>
        <w:pStyle w:val="Estilo4"/>
      </w:pPr>
      <w:bookmarkStart w:id="99" w:name="_Toc74218167"/>
      <w:r>
        <w:t>Recomendaciones</w:t>
      </w:r>
      <w:bookmarkEnd w:id="99"/>
    </w:p>
    <w:p w14:paraId="13FD168C" w14:textId="4CA39C3F" w:rsidR="005E6C5F" w:rsidRPr="00C56797" w:rsidRDefault="001E0834" w:rsidP="006318A8">
      <w:pPr>
        <w:pStyle w:val="Prrafodelista"/>
        <w:numPr>
          <w:ilvl w:val="0"/>
          <w:numId w:val="25"/>
        </w:numPr>
      </w:pPr>
      <w:r>
        <w:t>Se recomienda</w:t>
      </w:r>
      <w:r w:rsidR="005E6C5F">
        <w:t xml:space="preserve"> </w:t>
      </w:r>
      <w:r>
        <w:t>socializar</w:t>
      </w:r>
      <w:r w:rsidR="005E6C5F">
        <w:t xml:space="preserve"> </w:t>
      </w:r>
      <w:r>
        <w:t xml:space="preserve">la guía infantil tipo cuento </w:t>
      </w:r>
      <w:r w:rsidR="005E6C5F">
        <w:t xml:space="preserve">dirigido </w:t>
      </w:r>
      <w:r>
        <w:t>los estudiantes de edades</w:t>
      </w:r>
      <w:r w:rsidR="005E6C5F">
        <w:t xml:space="preserve"> entre 6 y 10 años de edad, </w:t>
      </w:r>
      <w:r>
        <w:t>posterior a ello determinar el impacto y acogida que genera</w:t>
      </w:r>
      <w:r w:rsidR="005E6C5F">
        <w:t xml:space="preserve"> en dichos estudiantes</w:t>
      </w:r>
      <w:r>
        <w:t>.</w:t>
      </w:r>
    </w:p>
    <w:p w14:paraId="160AC262" w14:textId="7047BEE3" w:rsidR="00C56797" w:rsidRDefault="005164F8" w:rsidP="006318A8">
      <w:pPr>
        <w:pStyle w:val="Prrafodelista"/>
        <w:numPr>
          <w:ilvl w:val="0"/>
          <w:numId w:val="25"/>
        </w:numPr>
      </w:pPr>
      <w:r>
        <w:t xml:space="preserve">Incluir </w:t>
      </w:r>
      <w:r w:rsidR="001E0834">
        <w:t>la guía de prevención y acción de accidentes en el colegio como</w:t>
      </w:r>
      <w:r w:rsidR="00414313">
        <w:t xml:space="preserve"> una</w:t>
      </w:r>
      <w:r>
        <w:t xml:space="preserve"> herramienta pedagógica</w:t>
      </w:r>
      <w:r w:rsidR="001E0834">
        <w:t xml:space="preserve"> y</w:t>
      </w:r>
      <w:r w:rsidR="0030630C">
        <w:t xml:space="preserve"> </w:t>
      </w:r>
      <w:r w:rsidR="00B73AB3">
        <w:t xml:space="preserve">de </w:t>
      </w:r>
      <w:r w:rsidR="0030630C">
        <w:t>eje transversal dentro del programa académico de</w:t>
      </w:r>
      <w:r w:rsidR="001E0834">
        <w:t>l Instituto Colombo venezolano</w:t>
      </w:r>
      <w:r w:rsidR="0030630C">
        <w:t>.</w:t>
      </w:r>
    </w:p>
    <w:p w14:paraId="35CFF594" w14:textId="18A75C01" w:rsidR="00C56797" w:rsidRDefault="005164F8" w:rsidP="006318A8">
      <w:pPr>
        <w:pStyle w:val="Prrafodelista"/>
        <w:numPr>
          <w:ilvl w:val="0"/>
          <w:numId w:val="25"/>
        </w:numPr>
      </w:pPr>
      <w:r>
        <w:t>Realizar</w:t>
      </w:r>
      <w:r w:rsidR="00414313">
        <w:t xml:space="preserve"> </w:t>
      </w:r>
      <w:r w:rsidR="00DF54E1">
        <w:t>capacitaciones</w:t>
      </w:r>
      <w:r w:rsidR="00000FF8">
        <w:t xml:space="preserve"> y </w:t>
      </w:r>
      <w:r w:rsidR="00DF54E1">
        <w:t>seminari</w:t>
      </w:r>
      <w:r w:rsidR="00D05C06">
        <w:t>o</w:t>
      </w:r>
      <w:r w:rsidR="00DF54E1">
        <w:t>s</w:t>
      </w:r>
      <w:r w:rsidR="001E0834">
        <w:t xml:space="preserve"> con base en la guí</w:t>
      </w:r>
      <w:r w:rsidR="00414313">
        <w:t>a</w:t>
      </w:r>
      <w:r w:rsidR="001E0834">
        <w:t xml:space="preserve"> de manera</w:t>
      </w:r>
      <w:r w:rsidR="00414313">
        <w:t xml:space="preserve"> continua, </w:t>
      </w:r>
      <w:r w:rsidR="002A76D0">
        <w:t>permitiendo así</w:t>
      </w:r>
      <w:r w:rsidR="00414313">
        <w:t xml:space="preserve"> que </w:t>
      </w:r>
      <w:r w:rsidR="001E0834">
        <w:t xml:space="preserve">el personal docente </w:t>
      </w:r>
      <w:r w:rsidR="00414313">
        <w:t>obtenga</w:t>
      </w:r>
      <w:r w:rsidR="001E0834">
        <w:t xml:space="preserve"> habilidades</w:t>
      </w:r>
      <w:r w:rsidR="00B73AB3">
        <w:t xml:space="preserve"> y conocimientos actualizados</w:t>
      </w:r>
      <w:r w:rsidR="001E0834">
        <w:t xml:space="preserve"> </w:t>
      </w:r>
      <w:r w:rsidR="00D05C06">
        <w:t xml:space="preserve">para el manejo e intervención </w:t>
      </w:r>
      <w:r w:rsidR="00B73AB3">
        <w:t>en</w:t>
      </w:r>
      <w:r w:rsidR="0030630C">
        <w:t xml:space="preserve"> los principales accidentes </w:t>
      </w:r>
      <w:r w:rsidR="00414313">
        <w:t xml:space="preserve">que ocurren en </w:t>
      </w:r>
      <w:r w:rsidR="0030630C">
        <w:t>institución educativa</w:t>
      </w:r>
      <w:r w:rsidR="00414313">
        <w:t>,</w:t>
      </w:r>
      <w:r w:rsidR="00B73AB3">
        <w:t xml:space="preserve"> </w:t>
      </w:r>
      <w:r w:rsidR="00414313">
        <w:t xml:space="preserve">y que </w:t>
      </w:r>
      <w:r w:rsidR="00B73AB3">
        <w:t>demás</w:t>
      </w:r>
      <w:r w:rsidR="00414313">
        <w:t xml:space="preserve"> que puedan crear estrategias para trasmitir el conocimiento a sus estudiantes.</w:t>
      </w:r>
    </w:p>
    <w:p w14:paraId="060D0FA7" w14:textId="49EB43D8" w:rsidR="00C56797" w:rsidRDefault="00414313" w:rsidP="006318A8">
      <w:pPr>
        <w:pStyle w:val="Prrafodelista"/>
        <w:numPr>
          <w:ilvl w:val="0"/>
          <w:numId w:val="25"/>
        </w:numPr>
      </w:pPr>
      <w:r>
        <w:t>S</w:t>
      </w:r>
      <w:r w:rsidR="00406265">
        <w:t>ocializa</w:t>
      </w:r>
      <w:r>
        <w:t>r</w:t>
      </w:r>
      <w:r w:rsidR="00406265">
        <w:t xml:space="preserve"> en escuelas de padres </w:t>
      </w:r>
      <w:r w:rsidR="004547C0">
        <w:t xml:space="preserve">la estrategia pedagógica diseñada </w:t>
      </w:r>
      <w:r>
        <w:t>para la población infantil</w:t>
      </w:r>
      <w:r w:rsidR="009A6CC3">
        <w:t xml:space="preserve"> y generar sensibilización en la importancia de la misma. </w:t>
      </w:r>
      <w:r w:rsidR="004C074F">
        <w:t>Permitiendo así que no solo los niños sino también los padres tengan parte en la formación integral que se propone en la institución.</w:t>
      </w:r>
    </w:p>
    <w:p w14:paraId="5A473FF9" w14:textId="7DB26D08" w:rsidR="008224C2" w:rsidRDefault="005524F8" w:rsidP="006318A8">
      <w:pPr>
        <w:pStyle w:val="Prrafodelista"/>
        <w:numPr>
          <w:ilvl w:val="0"/>
          <w:numId w:val="25"/>
        </w:numPr>
      </w:pPr>
      <w:r>
        <w:t xml:space="preserve">Desarrollar </w:t>
      </w:r>
      <w:r w:rsidR="008224C2">
        <w:t xml:space="preserve">nuevas ediciones del cuento infantil, </w:t>
      </w:r>
      <w:r w:rsidR="005405EA">
        <w:t>en base a</w:t>
      </w:r>
      <w:r w:rsidR="008224C2">
        <w:t xml:space="preserve"> </w:t>
      </w:r>
      <w:r w:rsidR="005E6C5F">
        <w:t xml:space="preserve">las </w:t>
      </w:r>
      <w:r w:rsidR="00DA38C8">
        <w:t xml:space="preserve">otras </w:t>
      </w:r>
      <w:r w:rsidR="005E6C5F">
        <w:t>edades</w:t>
      </w:r>
      <w:r w:rsidR="00B2227F">
        <w:t>, necesidades</w:t>
      </w:r>
      <w:r w:rsidR="005E6C5F">
        <w:t xml:space="preserve"> </w:t>
      </w:r>
      <w:r w:rsidR="005405EA">
        <w:t xml:space="preserve">y capacidades cognitivas </w:t>
      </w:r>
      <w:r w:rsidR="005E6C5F">
        <w:t>de</w:t>
      </w:r>
      <w:r w:rsidR="00B2227F">
        <w:t xml:space="preserve"> los</w:t>
      </w:r>
      <w:r w:rsidR="005E6C5F">
        <w:t xml:space="preserve"> estudiantes</w:t>
      </w:r>
      <w:r>
        <w:t>.</w:t>
      </w:r>
      <w:r w:rsidRPr="005524F8">
        <w:t xml:space="preserve"> </w:t>
      </w:r>
      <w:r w:rsidR="00B2227F">
        <w:t>D</w:t>
      </w:r>
      <w:r>
        <w:t xml:space="preserve">onde se expongan otro tipo de accidentes y sus respectivas estrategias de acción. </w:t>
      </w:r>
    </w:p>
    <w:p w14:paraId="410DD4CD" w14:textId="245C0BE1" w:rsidR="00771C2E" w:rsidRDefault="00771C2E" w:rsidP="00771C2E"/>
    <w:p w14:paraId="7A408ACE" w14:textId="466E6EC0" w:rsidR="00771C2E" w:rsidRDefault="00771C2E" w:rsidP="00771C2E"/>
    <w:p w14:paraId="159B8602" w14:textId="0088F561" w:rsidR="00771C2E" w:rsidRDefault="00771C2E" w:rsidP="00771C2E"/>
    <w:p w14:paraId="213A333A" w14:textId="2259C7FA" w:rsidR="00771C2E" w:rsidRDefault="00771C2E" w:rsidP="00771C2E"/>
    <w:p w14:paraId="3732460B" w14:textId="223F226D" w:rsidR="00771C2E" w:rsidRDefault="00771C2E" w:rsidP="00771C2E"/>
    <w:p w14:paraId="6B188337" w14:textId="77777777" w:rsidR="00B63888" w:rsidRDefault="00B63888" w:rsidP="00771C2E"/>
    <w:p w14:paraId="32604B08" w14:textId="77777777" w:rsidR="00771C2E" w:rsidRDefault="00771C2E" w:rsidP="00771C2E"/>
    <w:p w14:paraId="76962D7C" w14:textId="78CDC377" w:rsidR="00B771D6" w:rsidRPr="00507503" w:rsidRDefault="00A41F8E" w:rsidP="00FB7D3A">
      <w:pPr>
        <w:pStyle w:val="Ttulo1"/>
        <w:rPr>
          <w:rFonts w:cs="Times New Roman"/>
          <w:szCs w:val="24"/>
        </w:rPr>
      </w:pPr>
      <w:bookmarkStart w:id="100" w:name="_Toc74218168"/>
      <w:r w:rsidRPr="00507503">
        <w:rPr>
          <w:rFonts w:cs="Times New Roman"/>
          <w:szCs w:val="24"/>
        </w:rPr>
        <w:t>Referencias</w:t>
      </w:r>
      <w:bookmarkEnd w:id="100"/>
    </w:p>
    <w:p w14:paraId="1F1DC6E5" w14:textId="39CA3A0B" w:rsidR="008B1DA3" w:rsidRPr="008B1DA3" w:rsidRDefault="00B771D6" w:rsidP="008B1DA3">
      <w:pPr>
        <w:widowControl w:val="0"/>
        <w:autoSpaceDE w:val="0"/>
        <w:autoSpaceDN w:val="0"/>
        <w:adjustRightInd w:val="0"/>
        <w:ind w:left="640" w:hanging="640"/>
        <w:rPr>
          <w:rFonts w:cs="Times New Roman"/>
          <w:noProof/>
          <w:szCs w:val="24"/>
        </w:rPr>
      </w:pPr>
      <w:r w:rsidRPr="00507503">
        <w:rPr>
          <w:rFonts w:cs="Times New Roman"/>
          <w:szCs w:val="24"/>
        </w:rPr>
        <w:fldChar w:fldCharType="begin" w:fldLock="1"/>
      </w:r>
      <w:r w:rsidRPr="00507503">
        <w:rPr>
          <w:rFonts w:cs="Times New Roman"/>
          <w:szCs w:val="24"/>
        </w:rPr>
        <w:instrText xml:space="preserve">ADDIN Mendeley Bibliography CSL_BIBLIOGRAPHY </w:instrText>
      </w:r>
      <w:r w:rsidRPr="00507503">
        <w:rPr>
          <w:rFonts w:cs="Times New Roman"/>
          <w:szCs w:val="24"/>
        </w:rPr>
        <w:fldChar w:fldCharType="separate"/>
      </w:r>
      <w:r w:rsidR="008B1DA3" w:rsidRPr="008B1DA3">
        <w:rPr>
          <w:rFonts w:cs="Times New Roman"/>
          <w:noProof/>
          <w:szCs w:val="24"/>
        </w:rPr>
        <w:t xml:space="preserve">1. </w:t>
      </w:r>
      <w:r w:rsidR="008B1DA3" w:rsidRPr="008B1DA3">
        <w:rPr>
          <w:rFonts w:cs="Times New Roman"/>
          <w:noProof/>
          <w:szCs w:val="24"/>
        </w:rPr>
        <w:tab/>
        <w:t xml:space="preserve">Mejía del Tell I. Importancia de la formación en reanimación cardiopulmonar en la población escolar Revisión bibliogáfica. [Madrid]: Universidad Autónoma de Madrid; 2016. </w:t>
      </w:r>
    </w:p>
    <w:p w14:paraId="54640D7E" w14:textId="77777777" w:rsidR="008B1DA3" w:rsidRPr="005C0E31" w:rsidRDefault="008B1DA3" w:rsidP="008B1DA3">
      <w:pPr>
        <w:widowControl w:val="0"/>
        <w:autoSpaceDE w:val="0"/>
        <w:autoSpaceDN w:val="0"/>
        <w:adjustRightInd w:val="0"/>
        <w:ind w:left="640" w:hanging="640"/>
        <w:rPr>
          <w:rFonts w:cs="Times New Roman"/>
          <w:noProof/>
          <w:szCs w:val="24"/>
          <w:lang w:val="en-US"/>
        </w:rPr>
      </w:pPr>
      <w:r w:rsidRPr="008B1DA3">
        <w:rPr>
          <w:rFonts w:cs="Times New Roman"/>
          <w:noProof/>
          <w:szCs w:val="24"/>
        </w:rPr>
        <w:t xml:space="preserve">2. </w:t>
      </w:r>
      <w:r w:rsidRPr="008B1DA3">
        <w:rPr>
          <w:rFonts w:cs="Times New Roman"/>
          <w:noProof/>
          <w:szCs w:val="24"/>
        </w:rPr>
        <w:tab/>
        <w:t xml:space="preserve">(No Title) [Internet]. [cited 2021 May 28]. </w:t>
      </w:r>
      <w:r w:rsidRPr="005C0E31">
        <w:rPr>
          <w:rFonts w:cs="Times New Roman"/>
          <w:noProof/>
          <w:szCs w:val="24"/>
          <w:lang w:val="en-US"/>
        </w:rPr>
        <w:t>Available from: https://repository.unilibre.edu.co/bitstream/handle/10901/7611/AriasJoseRicardo2013.pdf?sequence=1</w:t>
      </w:r>
    </w:p>
    <w:p w14:paraId="1D666D7F" w14:textId="77777777" w:rsidR="008B1DA3" w:rsidRPr="008B1DA3" w:rsidRDefault="008B1DA3" w:rsidP="008B1DA3">
      <w:pPr>
        <w:widowControl w:val="0"/>
        <w:autoSpaceDE w:val="0"/>
        <w:autoSpaceDN w:val="0"/>
        <w:adjustRightInd w:val="0"/>
        <w:ind w:left="640" w:hanging="640"/>
        <w:rPr>
          <w:rFonts w:cs="Times New Roman"/>
          <w:noProof/>
          <w:szCs w:val="24"/>
        </w:rPr>
      </w:pPr>
      <w:r w:rsidRPr="008B1DA3">
        <w:rPr>
          <w:rFonts w:cs="Times New Roman"/>
          <w:noProof/>
          <w:szCs w:val="24"/>
        </w:rPr>
        <w:t xml:space="preserve">3. </w:t>
      </w:r>
      <w:r w:rsidRPr="008B1DA3">
        <w:rPr>
          <w:rFonts w:cs="Times New Roman"/>
          <w:noProof/>
          <w:szCs w:val="24"/>
        </w:rPr>
        <w:tab/>
        <w:t xml:space="preserve">Ubago-Jiménez JL, Castro-Sánchez M, Castañeda-Vázquez C. Enseñanza de las técnicas de RCP en edades tempranas. Vol. 2017, Health and Physical Activity. 2017. </w:t>
      </w:r>
    </w:p>
    <w:p w14:paraId="7D8368FD" w14:textId="77777777" w:rsidR="008B1DA3" w:rsidRPr="008B1DA3" w:rsidRDefault="008B1DA3" w:rsidP="008B1DA3">
      <w:pPr>
        <w:widowControl w:val="0"/>
        <w:autoSpaceDE w:val="0"/>
        <w:autoSpaceDN w:val="0"/>
        <w:adjustRightInd w:val="0"/>
        <w:ind w:left="640" w:hanging="640"/>
        <w:rPr>
          <w:rFonts w:cs="Times New Roman"/>
          <w:noProof/>
          <w:szCs w:val="24"/>
        </w:rPr>
      </w:pPr>
      <w:r w:rsidRPr="008B1DA3">
        <w:rPr>
          <w:rFonts w:cs="Times New Roman"/>
          <w:noProof/>
          <w:szCs w:val="24"/>
        </w:rPr>
        <w:t xml:space="preserve">4. </w:t>
      </w:r>
      <w:r w:rsidRPr="008B1DA3">
        <w:rPr>
          <w:rFonts w:cs="Times New Roman"/>
          <w:noProof/>
          <w:szCs w:val="24"/>
        </w:rPr>
        <w:tab/>
        <w:t xml:space="preserve">Carmen Estrada Ballesteros., Clara Esteban Escobar., Paloma García Rubio., Berta Lorente Castro. Guía para la prevención de accidentes en centros escolares. Madrid; 2008. </w:t>
      </w:r>
    </w:p>
    <w:p w14:paraId="355FB988" w14:textId="77777777" w:rsidR="008B1DA3" w:rsidRPr="008B1DA3" w:rsidRDefault="008B1DA3" w:rsidP="008B1DA3">
      <w:pPr>
        <w:widowControl w:val="0"/>
        <w:autoSpaceDE w:val="0"/>
        <w:autoSpaceDN w:val="0"/>
        <w:adjustRightInd w:val="0"/>
        <w:ind w:left="640" w:hanging="640"/>
        <w:rPr>
          <w:rFonts w:cs="Times New Roman"/>
          <w:noProof/>
          <w:szCs w:val="24"/>
        </w:rPr>
      </w:pPr>
      <w:r w:rsidRPr="008B1DA3">
        <w:rPr>
          <w:rFonts w:cs="Times New Roman"/>
          <w:noProof/>
          <w:szCs w:val="24"/>
        </w:rPr>
        <w:t xml:space="preserve">5. </w:t>
      </w:r>
      <w:r w:rsidRPr="008B1DA3">
        <w:rPr>
          <w:rFonts w:cs="Times New Roman"/>
          <w:noProof/>
          <w:szCs w:val="24"/>
        </w:rPr>
        <w:tab/>
        <w:t xml:space="preserve">La resucitación cardiopulmonar (RCP) a lo largo de la historia. </w:t>
      </w:r>
    </w:p>
    <w:p w14:paraId="345D678E" w14:textId="77777777" w:rsidR="008B1DA3" w:rsidRPr="008B1DA3" w:rsidRDefault="008B1DA3" w:rsidP="008B1DA3">
      <w:pPr>
        <w:widowControl w:val="0"/>
        <w:autoSpaceDE w:val="0"/>
        <w:autoSpaceDN w:val="0"/>
        <w:adjustRightInd w:val="0"/>
        <w:ind w:left="640" w:hanging="640"/>
        <w:rPr>
          <w:rFonts w:cs="Times New Roman"/>
          <w:noProof/>
          <w:szCs w:val="24"/>
        </w:rPr>
      </w:pPr>
      <w:r w:rsidRPr="008B1DA3">
        <w:rPr>
          <w:rFonts w:cs="Times New Roman"/>
          <w:noProof/>
          <w:szCs w:val="24"/>
        </w:rPr>
        <w:t>6. ?</w:t>
      </w:r>
      <w:r w:rsidRPr="008B1DA3">
        <w:rPr>
          <w:rFonts w:cs="Times New Roman"/>
          <w:noProof/>
          <w:szCs w:val="24"/>
        </w:rPr>
        <w:tab/>
        <w:t xml:space="preserve"> Historia y epidemiología del Soporte Vital Básico | 2EVS. </w:t>
      </w:r>
    </w:p>
    <w:p w14:paraId="7E5A818F" w14:textId="77777777" w:rsidR="008B1DA3" w:rsidRPr="008B1DA3" w:rsidRDefault="008B1DA3" w:rsidP="008B1DA3">
      <w:pPr>
        <w:widowControl w:val="0"/>
        <w:autoSpaceDE w:val="0"/>
        <w:autoSpaceDN w:val="0"/>
        <w:adjustRightInd w:val="0"/>
        <w:ind w:left="640" w:hanging="640"/>
        <w:rPr>
          <w:rFonts w:cs="Times New Roman"/>
          <w:noProof/>
          <w:szCs w:val="24"/>
        </w:rPr>
      </w:pPr>
      <w:r w:rsidRPr="008B1DA3">
        <w:rPr>
          <w:rFonts w:cs="Times New Roman"/>
          <w:noProof/>
          <w:szCs w:val="24"/>
        </w:rPr>
        <w:t xml:space="preserve">7. </w:t>
      </w:r>
      <w:r w:rsidRPr="008B1DA3">
        <w:rPr>
          <w:rFonts w:cs="Times New Roman"/>
          <w:noProof/>
          <w:szCs w:val="24"/>
        </w:rPr>
        <w:tab/>
        <w:t xml:space="preserve">INTERVENCIONES EDUCATIVAS SOBRE RCP Y PRIMEROS AUXILIOS EN LAS ESCUELAS | NPunto. </w:t>
      </w:r>
    </w:p>
    <w:p w14:paraId="71293605" w14:textId="77777777" w:rsidR="008B1DA3" w:rsidRPr="008B1DA3" w:rsidRDefault="008B1DA3" w:rsidP="008B1DA3">
      <w:pPr>
        <w:widowControl w:val="0"/>
        <w:autoSpaceDE w:val="0"/>
        <w:autoSpaceDN w:val="0"/>
        <w:adjustRightInd w:val="0"/>
        <w:ind w:left="640" w:hanging="640"/>
        <w:rPr>
          <w:rFonts w:cs="Times New Roman"/>
          <w:noProof/>
          <w:szCs w:val="24"/>
        </w:rPr>
      </w:pPr>
      <w:r w:rsidRPr="008B1DA3">
        <w:rPr>
          <w:rFonts w:cs="Times New Roman"/>
          <w:noProof/>
          <w:szCs w:val="24"/>
        </w:rPr>
        <w:t xml:space="preserve">8. </w:t>
      </w:r>
      <w:r w:rsidRPr="008B1DA3">
        <w:rPr>
          <w:rFonts w:cs="Times New Roman"/>
          <w:noProof/>
          <w:szCs w:val="24"/>
        </w:rPr>
        <w:tab/>
        <w:t xml:space="preserve">Ferrero M, Garaizar P, Vadillo MA. </w:t>
      </w:r>
      <w:r w:rsidRPr="005C0E31">
        <w:rPr>
          <w:rFonts w:cs="Times New Roman"/>
          <w:noProof/>
          <w:szCs w:val="24"/>
          <w:lang w:val="en-US"/>
        </w:rPr>
        <w:t xml:space="preserve">Neuromyths in education: Prevalence among spanish teachers and an exploration of cross-cultural variation. </w:t>
      </w:r>
      <w:r w:rsidRPr="008B1DA3">
        <w:rPr>
          <w:rFonts w:cs="Times New Roman"/>
          <w:noProof/>
          <w:szCs w:val="24"/>
        </w:rPr>
        <w:t xml:space="preserve">Front Hum Neurosci. 2016 Oct;10(OCT2016). </w:t>
      </w:r>
    </w:p>
    <w:p w14:paraId="550A4D62" w14:textId="77777777" w:rsidR="008B1DA3" w:rsidRPr="005C0E31" w:rsidRDefault="008B1DA3" w:rsidP="008B1DA3">
      <w:pPr>
        <w:widowControl w:val="0"/>
        <w:autoSpaceDE w:val="0"/>
        <w:autoSpaceDN w:val="0"/>
        <w:adjustRightInd w:val="0"/>
        <w:ind w:left="640" w:hanging="640"/>
        <w:rPr>
          <w:rFonts w:cs="Times New Roman"/>
          <w:noProof/>
          <w:szCs w:val="24"/>
          <w:lang w:val="en-US"/>
        </w:rPr>
      </w:pPr>
      <w:r w:rsidRPr="008B1DA3">
        <w:rPr>
          <w:rFonts w:cs="Times New Roman"/>
          <w:noProof/>
          <w:szCs w:val="24"/>
        </w:rPr>
        <w:t xml:space="preserve">9. </w:t>
      </w:r>
      <w:r w:rsidRPr="008B1DA3">
        <w:rPr>
          <w:rFonts w:cs="Times New Roman"/>
          <w:noProof/>
          <w:szCs w:val="24"/>
        </w:rPr>
        <w:tab/>
        <w:t xml:space="preserve">De Dios Gozales S. Los niños ven, los niños aprenden, los niños hacen - La Mente es Maravillosa. </w:t>
      </w:r>
      <w:r w:rsidRPr="005C0E31">
        <w:rPr>
          <w:rFonts w:cs="Times New Roman"/>
          <w:noProof/>
          <w:szCs w:val="24"/>
          <w:lang w:val="en-US"/>
        </w:rPr>
        <w:t xml:space="preserve">2019. </w:t>
      </w:r>
    </w:p>
    <w:p w14:paraId="07479447" w14:textId="77777777" w:rsidR="008B1DA3" w:rsidRPr="005C0E31" w:rsidRDefault="008B1DA3" w:rsidP="008B1DA3">
      <w:pPr>
        <w:widowControl w:val="0"/>
        <w:autoSpaceDE w:val="0"/>
        <w:autoSpaceDN w:val="0"/>
        <w:adjustRightInd w:val="0"/>
        <w:ind w:left="640" w:hanging="640"/>
        <w:rPr>
          <w:rFonts w:cs="Times New Roman"/>
          <w:noProof/>
          <w:szCs w:val="24"/>
          <w:lang w:val="en-US"/>
        </w:rPr>
      </w:pPr>
      <w:r w:rsidRPr="005C0E31">
        <w:rPr>
          <w:rFonts w:cs="Times New Roman"/>
          <w:noProof/>
          <w:szCs w:val="24"/>
          <w:lang w:val="en-US"/>
        </w:rPr>
        <w:t xml:space="preserve">10. </w:t>
      </w:r>
      <w:r w:rsidRPr="005C0E31">
        <w:rPr>
          <w:rFonts w:cs="Times New Roman"/>
          <w:noProof/>
          <w:szCs w:val="24"/>
          <w:lang w:val="en-US"/>
        </w:rPr>
        <w:tab/>
        <w:t xml:space="preserve">lifeder. Aprendizaje por repetición: características, ventajas, desventajas - Lifeder. 2019. </w:t>
      </w:r>
    </w:p>
    <w:p w14:paraId="60101BF1" w14:textId="77777777" w:rsidR="008B1DA3" w:rsidRPr="005C0E31" w:rsidRDefault="008B1DA3" w:rsidP="008B1DA3">
      <w:pPr>
        <w:widowControl w:val="0"/>
        <w:autoSpaceDE w:val="0"/>
        <w:autoSpaceDN w:val="0"/>
        <w:adjustRightInd w:val="0"/>
        <w:ind w:left="640" w:hanging="640"/>
        <w:rPr>
          <w:rFonts w:cs="Times New Roman"/>
          <w:noProof/>
          <w:szCs w:val="24"/>
          <w:lang w:val="en-US"/>
        </w:rPr>
      </w:pPr>
      <w:r w:rsidRPr="005C0E31">
        <w:rPr>
          <w:rFonts w:cs="Times New Roman"/>
          <w:noProof/>
          <w:szCs w:val="24"/>
          <w:lang w:val="en-US"/>
        </w:rPr>
        <w:t xml:space="preserve">11. </w:t>
      </w:r>
      <w:r w:rsidRPr="005C0E31">
        <w:rPr>
          <w:rFonts w:cs="Times New Roman"/>
          <w:noProof/>
          <w:szCs w:val="24"/>
          <w:lang w:val="en-US"/>
        </w:rPr>
        <w:tab/>
        <w:t xml:space="preserve">Nemours. Let’s Do It Again, and Again! Why is Repetition Important to Learning? - Nemours Reading BrightStart! </w:t>
      </w:r>
    </w:p>
    <w:p w14:paraId="650CD693" w14:textId="41B7406C" w:rsidR="008B1DA3" w:rsidRPr="005C0E31" w:rsidRDefault="008B1DA3" w:rsidP="008B1DA3">
      <w:pPr>
        <w:widowControl w:val="0"/>
        <w:autoSpaceDE w:val="0"/>
        <w:autoSpaceDN w:val="0"/>
        <w:adjustRightInd w:val="0"/>
        <w:ind w:left="640" w:hanging="640"/>
        <w:rPr>
          <w:rFonts w:cs="Times New Roman"/>
          <w:noProof/>
          <w:szCs w:val="24"/>
          <w:lang w:val="en-US"/>
        </w:rPr>
      </w:pPr>
      <w:r w:rsidRPr="005C0E31">
        <w:rPr>
          <w:rFonts w:cs="Times New Roman"/>
          <w:noProof/>
          <w:szCs w:val="24"/>
          <w:lang w:val="en-US"/>
        </w:rPr>
        <w:t xml:space="preserve">12. </w:t>
      </w:r>
      <w:r w:rsidRPr="005C0E31">
        <w:rPr>
          <w:rFonts w:cs="Times New Roman"/>
          <w:noProof/>
          <w:szCs w:val="24"/>
          <w:lang w:val="en-US"/>
        </w:rPr>
        <w:tab/>
        <w:t xml:space="preserve">Perkins GD, Graesner J-T, Semeraro F, Olasveengen T, Soar J, Lott C, et al. </w:t>
      </w:r>
      <w:r w:rsidRPr="008B1DA3">
        <w:rPr>
          <w:rFonts w:cs="Times New Roman"/>
          <w:noProof/>
          <w:szCs w:val="24"/>
        </w:rPr>
        <w:t xml:space="preserve">European Resuscitation Council Guidelines 2021 Resumen ejecutivo TRADUCCIÓN OFICIAL DEL CONSEJO ESPAÑOL DE RESUCITACIÓN CARDIOPULMONAR (CERCP) Grupo de traductores del CERCP para el presente documento [Internet]. </w:t>
      </w:r>
      <w:r w:rsidRPr="005C0E31">
        <w:rPr>
          <w:rFonts w:cs="Times New Roman"/>
          <w:noProof/>
          <w:szCs w:val="24"/>
          <w:lang w:val="en-US"/>
        </w:rPr>
        <w:t>[cited 2021 May 28]. Available from: https://erc.edu/about</w:t>
      </w:r>
      <w:r w:rsidR="00CC31CE" w:rsidRPr="005C0E31">
        <w:rPr>
          <w:rFonts w:cs="Times New Roman"/>
          <w:noProof/>
          <w:szCs w:val="24"/>
          <w:lang w:val="en-US"/>
        </w:rPr>
        <w:t>g</w:t>
      </w:r>
    </w:p>
    <w:p w14:paraId="3EB9DE21" w14:textId="542244D3" w:rsidR="00CC31CE" w:rsidRPr="005C0E31" w:rsidRDefault="008B1DA3" w:rsidP="00CC31CE">
      <w:pPr>
        <w:widowControl w:val="0"/>
        <w:autoSpaceDE w:val="0"/>
        <w:autoSpaceDN w:val="0"/>
        <w:adjustRightInd w:val="0"/>
        <w:ind w:left="640" w:hanging="640"/>
        <w:rPr>
          <w:rFonts w:cs="Times New Roman"/>
          <w:noProof/>
          <w:szCs w:val="24"/>
          <w:lang w:val="en-US"/>
        </w:rPr>
      </w:pPr>
      <w:r w:rsidRPr="005C0E31">
        <w:rPr>
          <w:rFonts w:cs="Times New Roman"/>
          <w:noProof/>
          <w:szCs w:val="24"/>
          <w:lang w:val="en-US"/>
        </w:rPr>
        <w:t xml:space="preserve">13. </w:t>
      </w:r>
      <w:r w:rsidRPr="005C0E31">
        <w:rPr>
          <w:rFonts w:cs="Times New Roman"/>
          <w:noProof/>
          <w:szCs w:val="24"/>
          <w:lang w:val="en-US"/>
        </w:rPr>
        <w:tab/>
        <w:t xml:space="preserve">Heart Association A. Hghlghts_2020ECCGuidelines_LR_ESXM. 2020. </w:t>
      </w:r>
      <w:r w:rsidR="00CC31CE" w:rsidRPr="005C0E31">
        <w:rPr>
          <w:rFonts w:cs="Times New Roman"/>
          <w:szCs w:val="24"/>
          <w:lang w:val="en-US"/>
        </w:rPr>
        <w:t>https://cpr.heart.org/-/media/cpr-files/cpr-guidelines-files/highlights/hghlghts_2020eccguidelines_spanish.pdf</w:t>
      </w:r>
    </w:p>
    <w:p w14:paraId="1191FE75" w14:textId="77777777" w:rsidR="00CC31CE" w:rsidRPr="005C0E31" w:rsidRDefault="00CC31CE" w:rsidP="00CC31CE">
      <w:pPr>
        <w:widowControl w:val="0"/>
        <w:autoSpaceDE w:val="0"/>
        <w:autoSpaceDN w:val="0"/>
        <w:adjustRightInd w:val="0"/>
        <w:rPr>
          <w:rFonts w:cs="Times New Roman"/>
          <w:noProof/>
          <w:lang w:val="en-US"/>
        </w:rPr>
      </w:pPr>
    </w:p>
    <w:p w14:paraId="58A02B49" w14:textId="5CC6DD3D" w:rsidR="000E227D" w:rsidRPr="005C0E31" w:rsidRDefault="00B771D6" w:rsidP="00CC31CE">
      <w:pPr>
        <w:rPr>
          <w:rFonts w:cs="Times New Roman"/>
          <w:szCs w:val="24"/>
          <w:lang w:val="en-US"/>
        </w:rPr>
      </w:pPr>
      <w:r w:rsidRPr="00507503">
        <w:rPr>
          <w:rFonts w:cs="Times New Roman"/>
          <w:szCs w:val="24"/>
        </w:rPr>
        <w:fldChar w:fldCharType="end"/>
      </w:r>
    </w:p>
    <w:p w14:paraId="362F552A" w14:textId="77777777" w:rsidR="00CC31CE" w:rsidRPr="005C0E31" w:rsidRDefault="00CC31CE">
      <w:pPr>
        <w:rPr>
          <w:rFonts w:cs="Times New Roman"/>
          <w:szCs w:val="24"/>
          <w:lang w:val="en-US"/>
        </w:rPr>
      </w:pPr>
    </w:p>
    <w:sectPr w:rsidR="00CC31CE" w:rsidRPr="005C0E31" w:rsidSect="00F60FAC">
      <w:pgSz w:w="12240" w:h="15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F7A68" w14:textId="77777777" w:rsidR="00500957" w:rsidRDefault="00500957" w:rsidP="00D816FA">
      <w:pPr>
        <w:spacing w:after="0" w:line="240" w:lineRule="auto"/>
      </w:pPr>
      <w:r>
        <w:separator/>
      </w:r>
    </w:p>
  </w:endnote>
  <w:endnote w:type="continuationSeparator" w:id="0">
    <w:p w14:paraId="4F68A07F" w14:textId="77777777" w:rsidR="00500957" w:rsidRDefault="00500957" w:rsidP="00D8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AE33E" w14:textId="77777777" w:rsidR="00500957" w:rsidRDefault="00500957" w:rsidP="00D816FA">
      <w:pPr>
        <w:spacing w:after="0" w:line="240" w:lineRule="auto"/>
      </w:pPr>
      <w:r>
        <w:separator/>
      </w:r>
    </w:p>
  </w:footnote>
  <w:footnote w:type="continuationSeparator" w:id="0">
    <w:p w14:paraId="72CDC903" w14:textId="77777777" w:rsidR="00500957" w:rsidRDefault="00500957" w:rsidP="00D81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44C1"/>
    <w:multiLevelType w:val="hybridMultilevel"/>
    <w:tmpl w:val="74C41C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6A786B"/>
    <w:multiLevelType w:val="hybridMultilevel"/>
    <w:tmpl w:val="EDDEE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431F6A"/>
    <w:multiLevelType w:val="hybridMultilevel"/>
    <w:tmpl w:val="0CE8911C"/>
    <w:lvl w:ilvl="0" w:tplc="12E2A53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62C598A"/>
    <w:multiLevelType w:val="hybridMultilevel"/>
    <w:tmpl w:val="CBCC09AA"/>
    <w:lvl w:ilvl="0" w:tplc="17767FFA">
      <w:start w:val="1"/>
      <w:numFmt w:val="decimal"/>
      <w:pStyle w:val="Ttulo5"/>
      <w:lvlText w:val="6.%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6E23C2"/>
    <w:multiLevelType w:val="hybridMultilevel"/>
    <w:tmpl w:val="02F858FE"/>
    <w:lvl w:ilvl="0" w:tplc="EA1001B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1D82495B"/>
    <w:multiLevelType w:val="hybridMultilevel"/>
    <w:tmpl w:val="CDCC94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ED6988"/>
    <w:multiLevelType w:val="hybridMultilevel"/>
    <w:tmpl w:val="73C260A0"/>
    <w:lvl w:ilvl="0" w:tplc="3EFEF946">
      <w:start w:val="1"/>
      <w:numFmt w:val="decimal"/>
      <w:pStyle w:val="Estilo3"/>
      <w:lvlText w:val="3.7.%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FA4193"/>
    <w:multiLevelType w:val="hybridMultilevel"/>
    <w:tmpl w:val="DBFCFA9E"/>
    <w:lvl w:ilvl="0" w:tplc="01266A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AC72E8"/>
    <w:multiLevelType w:val="hybridMultilevel"/>
    <w:tmpl w:val="2E3C26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612424"/>
    <w:multiLevelType w:val="hybridMultilevel"/>
    <w:tmpl w:val="84645A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D60DB2"/>
    <w:multiLevelType w:val="hybridMultilevel"/>
    <w:tmpl w:val="0ECAB472"/>
    <w:lvl w:ilvl="0" w:tplc="19ECC4B2">
      <w:start w:val="1"/>
      <w:numFmt w:val="decimal"/>
      <w:pStyle w:val="Titulo3"/>
      <w:lvlText w:val="4.%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E404AF"/>
    <w:multiLevelType w:val="hybridMultilevel"/>
    <w:tmpl w:val="1F626870"/>
    <w:lvl w:ilvl="0" w:tplc="951CC99C">
      <w:start w:val="1"/>
      <w:numFmt w:val="decimal"/>
      <w:pStyle w:val="Ttulo2"/>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C1634B"/>
    <w:multiLevelType w:val="hybridMultilevel"/>
    <w:tmpl w:val="1DA0F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F426A0"/>
    <w:multiLevelType w:val="hybridMultilevel"/>
    <w:tmpl w:val="214E1B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152F29"/>
    <w:multiLevelType w:val="hybridMultilevel"/>
    <w:tmpl w:val="ADF65AC4"/>
    <w:lvl w:ilvl="0" w:tplc="FF0E649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6644A39"/>
    <w:multiLevelType w:val="hybridMultilevel"/>
    <w:tmpl w:val="A6A0F090"/>
    <w:lvl w:ilvl="0" w:tplc="76F27EBE">
      <w:start w:val="1"/>
      <w:numFmt w:val="decimal"/>
      <w:pStyle w:val="Ttulo3"/>
      <w:lvlText w:val="2.3.%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7D0DA4"/>
    <w:multiLevelType w:val="hybridMultilevel"/>
    <w:tmpl w:val="1070EB68"/>
    <w:lvl w:ilvl="0" w:tplc="9A52BF60">
      <w:start w:val="1"/>
      <w:numFmt w:val="decimal"/>
      <w:pStyle w:val="Ttulo4"/>
      <w:lvlText w:val="2.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054DB1"/>
    <w:multiLevelType w:val="hybridMultilevel"/>
    <w:tmpl w:val="3EEC3DAA"/>
    <w:lvl w:ilvl="0" w:tplc="05722B80">
      <w:start w:val="1"/>
      <w:numFmt w:val="decimal"/>
      <w:pStyle w:val="Estilo1"/>
      <w:lvlText w:val="3.4.%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D530E1"/>
    <w:multiLevelType w:val="hybridMultilevel"/>
    <w:tmpl w:val="489C09DC"/>
    <w:lvl w:ilvl="0" w:tplc="7EFC050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773410D"/>
    <w:multiLevelType w:val="hybridMultilevel"/>
    <w:tmpl w:val="3334D5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7F96EAC"/>
    <w:multiLevelType w:val="hybridMultilevel"/>
    <w:tmpl w:val="1B82AB80"/>
    <w:lvl w:ilvl="0" w:tplc="CFBE6D10">
      <w:start w:val="1"/>
      <w:numFmt w:val="decimal"/>
      <w:pStyle w:val="Estilo2"/>
      <w:lvlText w:val="3.5.%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22764FB"/>
    <w:multiLevelType w:val="hybridMultilevel"/>
    <w:tmpl w:val="09045B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BA4861"/>
    <w:multiLevelType w:val="hybridMultilevel"/>
    <w:tmpl w:val="CBB21534"/>
    <w:lvl w:ilvl="0" w:tplc="9488B2C4">
      <w:start w:val="1"/>
      <w:numFmt w:val="decimal"/>
      <w:pStyle w:val="Estilo10"/>
      <w:lvlText w:val="5.%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606179"/>
    <w:multiLevelType w:val="hybridMultilevel"/>
    <w:tmpl w:val="630C5620"/>
    <w:lvl w:ilvl="0" w:tplc="2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D850E4"/>
    <w:multiLevelType w:val="hybridMultilevel"/>
    <w:tmpl w:val="C4964BEE"/>
    <w:lvl w:ilvl="0" w:tplc="4844E1D0">
      <w:start w:val="1"/>
      <w:numFmt w:val="decimal"/>
      <w:pStyle w:val="Ttulo"/>
      <w:lvlText w:val="3.%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0167284"/>
    <w:multiLevelType w:val="hybridMultilevel"/>
    <w:tmpl w:val="E5323F54"/>
    <w:lvl w:ilvl="0" w:tplc="0B8C6B1E">
      <w:start w:val="1"/>
      <w:numFmt w:val="decimal"/>
      <w:pStyle w:val="Ttulo1"/>
      <w:lvlText w:val="%1."/>
      <w:lvlJc w:val="left"/>
      <w:pPr>
        <w:ind w:left="3192" w:hanging="360"/>
      </w:pPr>
    </w:lvl>
    <w:lvl w:ilvl="1" w:tplc="0C0A0019" w:tentative="1">
      <w:start w:val="1"/>
      <w:numFmt w:val="lowerLetter"/>
      <w:lvlText w:val="%2."/>
      <w:lvlJc w:val="left"/>
      <w:pPr>
        <w:ind w:left="3912" w:hanging="360"/>
      </w:pPr>
    </w:lvl>
    <w:lvl w:ilvl="2" w:tplc="0C0A001B" w:tentative="1">
      <w:start w:val="1"/>
      <w:numFmt w:val="lowerRoman"/>
      <w:lvlText w:val="%3."/>
      <w:lvlJc w:val="right"/>
      <w:pPr>
        <w:ind w:left="4632" w:hanging="180"/>
      </w:pPr>
    </w:lvl>
    <w:lvl w:ilvl="3" w:tplc="0C0A000F" w:tentative="1">
      <w:start w:val="1"/>
      <w:numFmt w:val="decimal"/>
      <w:lvlText w:val="%4."/>
      <w:lvlJc w:val="left"/>
      <w:pPr>
        <w:ind w:left="5352" w:hanging="360"/>
      </w:pPr>
    </w:lvl>
    <w:lvl w:ilvl="4" w:tplc="0C0A0019" w:tentative="1">
      <w:start w:val="1"/>
      <w:numFmt w:val="lowerLetter"/>
      <w:lvlText w:val="%5."/>
      <w:lvlJc w:val="left"/>
      <w:pPr>
        <w:ind w:left="6072" w:hanging="360"/>
      </w:pPr>
    </w:lvl>
    <w:lvl w:ilvl="5" w:tplc="0C0A001B" w:tentative="1">
      <w:start w:val="1"/>
      <w:numFmt w:val="lowerRoman"/>
      <w:lvlText w:val="%6."/>
      <w:lvlJc w:val="right"/>
      <w:pPr>
        <w:ind w:left="6792" w:hanging="180"/>
      </w:pPr>
    </w:lvl>
    <w:lvl w:ilvl="6" w:tplc="0C0A000F" w:tentative="1">
      <w:start w:val="1"/>
      <w:numFmt w:val="decimal"/>
      <w:lvlText w:val="%7."/>
      <w:lvlJc w:val="left"/>
      <w:pPr>
        <w:ind w:left="7512" w:hanging="360"/>
      </w:pPr>
    </w:lvl>
    <w:lvl w:ilvl="7" w:tplc="0C0A0019" w:tentative="1">
      <w:start w:val="1"/>
      <w:numFmt w:val="lowerLetter"/>
      <w:lvlText w:val="%8."/>
      <w:lvlJc w:val="left"/>
      <w:pPr>
        <w:ind w:left="8232" w:hanging="360"/>
      </w:pPr>
    </w:lvl>
    <w:lvl w:ilvl="8" w:tplc="0C0A001B" w:tentative="1">
      <w:start w:val="1"/>
      <w:numFmt w:val="lowerRoman"/>
      <w:lvlText w:val="%9."/>
      <w:lvlJc w:val="right"/>
      <w:pPr>
        <w:ind w:left="8952" w:hanging="180"/>
      </w:pPr>
    </w:lvl>
  </w:abstractNum>
  <w:abstractNum w:abstractNumId="26" w15:restartNumberingAfterBreak="0">
    <w:nsid w:val="6260415D"/>
    <w:multiLevelType w:val="hybridMultilevel"/>
    <w:tmpl w:val="AA889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DF058BE"/>
    <w:multiLevelType w:val="hybridMultilevel"/>
    <w:tmpl w:val="61B8298A"/>
    <w:lvl w:ilvl="0" w:tplc="97F668B2">
      <w:start w:val="1"/>
      <w:numFmt w:val="decimal"/>
      <w:pStyle w:val="TtuloTDC"/>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931F25"/>
    <w:multiLevelType w:val="hybridMultilevel"/>
    <w:tmpl w:val="BB6A41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63D4DF8"/>
    <w:multiLevelType w:val="hybridMultilevel"/>
    <w:tmpl w:val="8E1E7C8C"/>
    <w:lvl w:ilvl="0" w:tplc="C5D2A7E6">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B1B7F86"/>
    <w:multiLevelType w:val="hybridMultilevel"/>
    <w:tmpl w:val="4A3A15DC"/>
    <w:lvl w:ilvl="0" w:tplc="8B36420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5"/>
  </w:num>
  <w:num w:numId="2">
    <w:abstractNumId w:val="11"/>
  </w:num>
  <w:num w:numId="3">
    <w:abstractNumId w:val="15"/>
  </w:num>
  <w:num w:numId="4">
    <w:abstractNumId w:val="1"/>
  </w:num>
  <w:num w:numId="5">
    <w:abstractNumId w:val="29"/>
  </w:num>
  <w:num w:numId="6">
    <w:abstractNumId w:val="23"/>
  </w:num>
  <w:num w:numId="7">
    <w:abstractNumId w:val="26"/>
  </w:num>
  <w:num w:numId="8">
    <w:abstractNumId w:val="24"/>
  </w:num>
  <w:num w:numId="9">
    <w:abstractNumId w:val="16"/>
  </w:num>
  <w:num w:numId="10">
    <w:abstractNumId w:val="17"/>
  </w:num>
  <w:num w:numId="11">
    <w:abstractNumId w:val="20"/>
  </w:num>
  <w:num w:numId="12">
    <w:abstractNumId w:val="6"/>
  </w:num>
  <w:num w:numId="13">
    <w:abstractNumId w:val="12"/>
  </w:num>
  <w:num w:numId="14">
    <w:abstractNumId w:val="18"/>
  </w:num>
  <w:num w:numId="15">
    <w:abstractNumId w:val="14"/>
  </w:num>
  <w:num w:numId="16">
    <w:abstractNumId w:val="4"/>
  </w:num>
  <w:num w:numId="17">
    <w:abstractNumId w:val="2"/>
  </w:num>
  <w:num w:numId="18">
    <w:abstractNumId w:val="30"/>
  </w:num>
  <w:num w:numId="19">
    <w:abstractNumId w:val="0"/>
  </w:num>
  <w:num w:numId="20">
    <w:abstractNumId w:val="28"/>
  </w:num>
  <w:num w:numId="21">
    <w:abstractNumId w:val="8"/>
  </w:num>
  <w:num w:numId="22">
    <w:abstractNumId w:val="21"/>
  </w:num>
  <w:num w:numId="23">
    <w:abstractNumId w:val="5"/>
  </w:num>
  <w:num w:numId="24">
    <w:abstractNumId w:val="13"/>
  </w:num>
  <w:num w:numId="25">
    <w:abstractNumId w:val="19"/>
  </w:num>
  <w:num w:numId="26">
    <w:abstractNumId w:val="10"/>
  </w:num>
  <w:num w:numId="27">
    <w:abstractNumId w:val="22"/>
  </w:num>
  <w:num w:numId="28">
    <w:abstractNumId w:val="7"/>
  </w:num>
  <w:num w:numId="29">
    <w:abstractNumId w:val="9"/>
  </w:num>
  <w:num w:numId="30">
    <w:abstractNumId w:val="27"/>
  </w:num>
  <w:num w:numId="3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AC"/>
    <w:rsid w:val="000007C3"/>
    <w:rsid w:val="00000FF8"/>
    <w:rsid w:val="00001507"/>
    <w:rsid w:val="000033D7"/>
    <w:rsid w:val="00003A62"/>
    <w:rsid w:val="000064D4"/>
    <w:rsid w:val="000121B0"/>
    <w:rsid w:val="00014346"/>
    <w:rsid w:val="000146DA"/>
    <w:rsid w:val="00014A24"/>
    <w:rsid w:val="00014F88"/>
    <w:rsid w:val="00017AAF"/>
    <w:rsid w:val="00017C18"/>
    <w:rsid w:val="00030534"/>
    <w:rsid w:val="00030BC5"/>
    <w:rsid w:val="000422C6"/>
    <w:rsid w:val="000451A3"/>
    <w:rsid w:val="00055195"/>
    <w:rsid w:val="0006532F"/>
    <w:rsid w:val="00070898"/>
    <w:rsid w:val="00071901"/>
    <w:rsid w:val="00081FA2"/>
    <w:rsid w:val="00083711"/>
    <w:rsid w:val="0008466A"/>
    <w:rsid w:val="00084E5F"/>
    <w:rsid w:val="0009045E"/>
    <w:rsid w:val="0009112F"/>
    <w:rsid w:val="000A13F0"/>
    <w:rsid w:val="000A2A65"/>
    <w:rsid w:val="000A2BDE"/>
    <w:rsid w:val="000A57B5"/>
    <w:rsid w:val="000A6868"/>
    <w:rsid w:val="000B0B02"/>
    <w:rsid w:val="000B536C"/>
    <w:rsid w:val="000B5D0D"/>
    <w:rsid w:val="000C24B9"/>
    <w:rsid w:val="000C78EE"/>
    <w:rsid w:val="000E03BB"/>
    <w:rsid w:val="000E227D"/>
    <w:rsid w:val="000E57BC"/>
    <w:rsid w:val="000F3F4D"/>
    <w:rsid w:val="000F4853"/>
    <w:rsid w:val="00100003"/>
    <w:rsid w:val="00101920"/>
    <w:rsid w:val="00104A4F"/>
    <w:rsid w:val="001057B9"/>
    <w:rsid w:val="00113886"/>
    <w:rsid w:val="00122642"/>
    <w:rsid w:val="0012557B"/>
    <w:rsid w:val="001276C5"/>
    <w:rsid w:val="00133610"/>
    <w:rsid w:val="001341C7"/>
    <w:rsid w:val="00137A7A"/>
    <w:rsid w:val="00140739"/>
    <w:rsid w:val="001418AA"/>
    <w:rsid w:val="00143FFE"/>
    <w:rsid w:val="001457FE"/>
    <w:rsid w:val="00147C53"/>
    <w:rsid w:val="00153598"/>
    <w:rsid w:val="00153B10"/>
    <w:rsid w:val="00162B05"/>
    <w:rsid w:val="00163FCB"/>
    <w:rsid w:val="00164E92"/>
    <w:rsid w:val="0017046F"/>
    <w:rsid w:val="00171BF7"/>
    <w:rsid w:val="00171E0C"/>
    <w:rsid w:val="001727B0"/>
    <w:rsid w:val="001741C7"/>
    <w:rsid w:val="00175D18"/>
    <w:rsid w:val="001846C2"/>
    <w:rsid w:val="00186008"/>
    <w:rsid w:val="00187380"/>
    <w:rsid w:val="00195070"/>
    <w:rsid w:val="00197BCE"/>
    <w:rsid w:val="001A0CF5"/>
    <w:rsid w:val="001B381F"/>
    <w:rsid w:val="001B5C16"/>
    <w:rsid w:val="001B6F57"/>
    <w:rsid w:val="001C1E7A"/>
    <w:rsid w:val="001C253D"/>
    <w:rsid w:val="001C5C34"/>
    <w:rsid w:val="001C65EA"/>
    <w:rsid w:val="001C72D7"/>
    <w:rsid w:val="001C7B72"/>
    <w:rsid w:val="001D1069"/>
    <w:rsid w:val="001D6B35"/>
    <w:rsid w:val="001E0834"/>
    <w:rsid w:val="001E49FC"/>
    <w:rsid w:val="001F5C68"/>
    <w:rsid w:val="001F6614"/>
    <w:rsid w:val="001F6DDC"/>
    <w:rsid w:val="00200D26"/>
    <w:rsid w:val="00201ED3"/>
    <w:rsid w:val="00207DFD"/>
    <w:rsid w:val="0021217A"/>
    <w:rsid w:val="00212F93"/>
    <w:rsid w:val="00220956"/>
    <w:rsid w:val="002238D8"/>
    <w:rsid w:val="00224B00"/>
    <w:rsid w:val="002352EA"/>
    <w:rsid w:val="002360C4"/>
    <w:rsid w:val="00237C4B"/>
    <w:rsid w:val="00241FBF"/>
    <w:rsid w:val="00244ACE"/>
    <w:rsid w:val="002501C4"/>
    <w:rsid w:val="00251234"/>
    <w:rsid w:val="00252079"/>
    <w:rsid w:val="00252921"/>
    <w:rsid w:val="0026295A"/>
    <w:rsid w:val="00265977"/>
    <w:rsid w:val="00267D59"/>
    <w:rsid w:val="00271D35"/>
    <w:rsid w:val="00275212"/>
    <w:rsid w:val="00275C48"/>
    <w:rsid w:val="00285534"/>
    <w:rsid w:val="00285B65"/>
    <w:rsid w:val="00290154"/>
    <w:rsid w:val="0029761C"/>
    <w:rsid w:val="002A3540"/>
    <w:rsid w:val="002A7099"/>
    <w:rsid w:val="002A76D0"/>
    <w:rsid w:val="002C20F7"/>
    <w:rsid w:val="002C526E"/>
    <w:rsid w:val="002D0495"/>
    <w:rsid w:val="002D3FD3"/>
    <w:rsid w:val="002D5744"/>
    <w:rsid w:val="002D6138"/>
    <w:rsid w:val="002D6E35"/>
    <w:rsid w:val="002D7E73"/>
    <w:rsid w:val="002E0CB8"/>
    <w:rsid w:val="002E2590"/>
    <w:rsid w:val="002E6735"/>
    <w:rsid w:val="002E6FAA"/>
    <w:rsid w:val="002F23FD"/>
    <w:rsid w:val="002F4045"/>
    <w:rsid w:val="002F68D8"/>
    <w:rsid w:val="002F79A5"/>
    <w:rsid w:val="00300C67"/>
    <w:rsid w:val="00303D29"/>
    <w:rsid w:val="0030630C"/>
    <w:rsid w:val="00306814"/>
    <w:rsid w:val="00310B3B"/>
    <w:rsid w:val="00315B38"/>
    <w:rsid w:val="00320533"/>
    <w:rsid w:val="003231C4"/>
    <w:rsid w:val="00324CDA"/>
    <w:rsid w:val="00325E2E"/>
    <w:rsid w:val="00333400"/>
    <w:rsid w:val="00340A21"/>
    <w:rsid w:val="00344F2E"/>
    <w:rsid w:val="0035094C"/>
    <w:rsid w:val="00364CA1"/>
    <w:rsid w:val="0037689D"/>
    <w:rsid w:val="00381BCF"/>
    <w:rsid w:val="003842A2"/>
    <w:rsid w:val="0038616E"/>
    <w:rsid w:val="00391A0E"/>
    <w:rsid w:val="0039239F"/>
    <w:rsid w:val="00393221"/>
    <w:rsid w:val="00395164"/>
    <w:rsid w:val="003975A5"/>
    <w:rsid w:val="003A2E43"/>
    <w:rsid w:val="003A53B0"/>
    <w:rsid w:val="003B43AC"/>
    <w:rsid w:val="003B55EE"/>
    <w:rsid w:val="003C54FA"/>
    <w:rsid w:val="003C61B9"/>
    <w:rsid w:val="003C65B1"/>
    <w:rsid w:val="003D3B53"/>
    <w:rsid w:val="003E07DD"/>
    <w:rsid w:val="003F36CE"/>
    <w:rsid w:val="003F769B"/>
    <w:rsid w:val="0040401E"/>
    <w:rsid w:val="00406265"/>
    <w:rsid w:val="0040691D"/>
    <w:rsid w:val="00411F04"/>
    <w:rsid w:val="0041254E"/>
    <w:rsid w:val="00412ED4"/>
    <w:rsid w:val="00414313"/>
    <w:rsid w:val="00421D21"/>
    <w:rsid w:val="0042347B"/>
    <w:rsid w:val="00423A03"/>
    <w:rsid w:val="00434640"/>
    <w:rsid w:val="004355BC"/>
    <w:rsid w:val="00442971"/>
    <w:rsid w:val="00450AAA"/>
    <w:rsid w:val="00451A27"/>
    <w:rsid w:val="004547C0"/>
    <w:rsid w:val="00456A98"/>
    <w:rsid w:val="004628BC"/>
    <w:rsid w:val="0046508E"/>
    <w:rsid w:val="00465E1F"/>
    <w:rsid w:val="00466972"/>
    <w:rsid w:val="0046758D"/>
    <w:rsid w:val="004709D4"/>
    <w:rsid w:val="004710D2"/>
    <w:rsid w:val="00471F02"/>
    <w:rsid w:val="00472362"/>
    <w:rsid w:val="0047644D"/>
    <w:rsid w:val="00476E28"/>
    <w:rsid w:val="00482346"/>
    <w:rsid w:val="0048451F"/>
    <w:rsid w:val="0048467C"/>
    <w:rsid w:val="00493623"/>
    <w:rsid w:val="00493D2F"/>
    <w:rsid w:val="00496DB9"/>
    <w:rsid w:val="004A1A50"/>
    <w:rsid w:val="004A4217"/>
    <w:rsid w:val="004A436E"/>
    <w:rsid w:val="004B36DD"/>
    <w:rsid w:val="004B7CA7"/>
    <w:rsid w:val="004C074F"/>
    <w:rsid w:val="004C20FB"/>
    <w:rsid w:val="004C30A7"/>
    <w:rsid w:val="004C3F76"/>
    <w:rsid w:val="004D3D57"/>
    <w:rsid w:val="004D4EC9"/>
    <w:rsid w:val="004D7856"/>
    <w:rsid w:val="004E3966"/>
    <w:rsid w:val="004F073D"/>
    <w:rsid w:val="004F0E3F"/>
    <w:rsid w:val="004F3ED2"/>
    <w:rsid w:val="004F6C65"/>
    <w:rsid w:val="00500957"/>
    <w:rsid w:val="0050204F"/>
    <w:rsid w:val="00507503"/>
    <w:rsid w:val="00512CDA"/>
    <w:rsid w:val="0051304F"/>
    <w:rsid w:val="005163F9"/>
    <w:rsid w:val="005164F8"/>
    <w:rsid w:val="005208DF"/>
    <w:rsid w:val="00523F3C"/>
    <w:rsid w:val="005402BC"/>
    <w:rsid w:val="005405EA"/>
    <w:rsid w:val="0054347F"/>
    <w:rsid w:val="005503E7"/>
    <w:rsid w:val="005524F8"/>
    <w:rsid w:val="005559B1"/>
    <w:rsid w:val="00555A13"/>
    <w:rsid w:val="00556C78"/>
    <w:rsid w:val="00562EC0"/>
    <w:rsid w:val="00570A7A"/>
    <w:rsid w:val="005728CE"/>
    <w:rsid w:val="00575486"/>
    <w:rsid w:val="005806E3"/>
    <w:rsid w:val="005811CA"/>
    <w:rsid w:val="00582BFC"/>
    <w:rsid w:val="0058386E"/>
    <w:rsid w:val="00594626"/>
    <w:rsid w:val="005953BF"/>
    <w:rsid w:val="005A75F2"/>
    <w:rsid w:val="005B01BE"/>
    <w:rsid w:val="005B4720"/>
    <w:rsid w:val="005B72C5"/>
    <w:rsid w:val="005C0E31"/>
    <w:rsid w:val="005C44E8"/>
    <w:rsid w:val="005C77DC"/>
    <w:rsid w:val="005E6C5F"/>
    <w:rsid w:val="005F4EA8"/>
    <w:rsid w:val="005F6E10"/>
    <w:rsid w:val="005F7B11"/>
    <w:rsid w:val="00623BD0"/>
    <w:rsid w:val="0062406E"/>
    <w:rsid w:val="0062625D"/>
    <w:rsid w:val="006318A8"/>
    <w:rsid w:val="00631A4E"/>
    <w:rsid w:val="00634BCF"/>
    <w:rsid w:val="00635052"/>
    <w:rsid w:val="00642642"/>
    <w:rsid w:val="00643118"/>
    <w:rsid w:val="006452EE"/>
    <w:rsid w:val="00645818"/>
    <w:rsid w:val="00645AE6"/>
    <w:rsid w:val="00645C83"/>
    <w:rsid w:val="00652DD0"/>
    <w:rsid w:val="00654033"/>
    <w:rsid w:val="00670E77"/>
    <w:rsid w:val="00672C86"/>
    <w:rsid w:val="00675F67"/>
    <w:rsid w:val="006764A6"/>
    <w:rsid w:val="00676A22"/>
    <w:rsid w:val="006810C0"/>
    <w:rsid w:val="00682CCD"/>
    <w:rsid w:val="006916CB"/>
    <w:rsid w:val="0069172A"/>
    <w:rsid w:val="00691AD3"/>
    <w:rsid w:val="006924DA"/>
    <w:rsid w:val="0069279D"/>
    <w:rsid w:val="00694E1E"/>
    <w:rsid w:val="00695EFC"/>
    <w:rsid w:val="006979C7"/>
    <w:rsid w:val="006A4571"/>
    <w:rsid w:val="006A4FCC"/>
    <w:rsid w:val="006B344D"/>
    <w:rsid w:val="006B40C3"/>
    <w:rsid w:val="006B62ED"/>
    <w:rsid w:val="006B6D45"/>
    <w:rsid w:val="006B7658"/>
    <w:rsid w:val="006C387C"/>
    <w:rsid w:val="006C77FF"/>
    <w:rsid w:val="006D2B68"/>
    <w:rsid w:val="006D6F4F"/>
    <w:rsid w:val="006E0542"/>
    <w:rsid w:val="006E16BA"/>
    <w:rsid w:val="006E2D8D"/>
    <w:rsid w:val="006E3272"/>
    <w:rsid w:val="006E4200"/>
    <w:rsid w:val="006F5731"/>
    <w:rsid w:val="006F7FDB"/>
    <w:rsid w:val="00701116"/>
    <w:rsid w:val="00701D3F"/>
    <w:rsid w:val="00701D45"/>
    <w:rsid w:val="00704D82"/>
    <w:rsid w:val="00705468"/>
    <w:rsid w:val="0071006E"/>
    <w:rsid w:val="00710AA0"/>
    <w:rsid w:val="00711C35"/>
    <w:rsid w:val="00712E20"/>
    <w:rsid w:val="00714316"/>
    <w:rsid w:val="00732421"/>
    <w:rsid w:val="00732A23"/>
    <w:rsid w:val="00740B78"/>
    <w:rsid w:val="007444F1"/>
    <w:rsid w:val="00750CC3"/>
    <w:rsid w:val="00753DE9"/>
    <w:rsid w:val="00756AE4"/>
    <w:rsid w:val="00762ED4"/>
    <w:rsid w:val="00764B32"/>
    <w:rsid w:val="00766AAA"/>
    <w:rsid w:val="00766BFE"/>
    <w:rsid w:val="00771C2E"/>
    <w:rsid w:val="0077682B"/>
    <w:rsid w:val="00776DB9"/>
    <w:rsid w:val="007802ED"/>
    <w:rsid w:val="00780E11"/>
    <w:rsid w:val="00784AFA"/>
    <w:rsid w:val="00785F00"/>
    <w:rsid w:val="00786409"/>
    <w:rsid w:val="00786779"/>
    <w:rsid w:val="00786C9E"/>
    <w:rsid w:val="00796DB6"/>
    <w:rsid w:val="00797169"/>
    <w:rsid w:val="00797756"/>
    <w:rsid w:val="007A0443"/>
    <w:rsid w:val="007A1260"/>
    <w:rsid w:val="007A6BAB"/>
    <w:rsid w:val="007B1F48"/>
    <w:rsid w:val="007B26F3"/>
    <w:rsid w:val="007C30E7"/>
    <w:rsid w:val="007C3A58"/>
    <w:rsid w:val="007C48FF"/>
    <w:rsid w:val="007D1534"/>
    <w:rsid w:val="007D55B1"/>
    <w:rsid w:val="007D7B7D"/>
    <w:rsid w:val="007E0349"/>
    <w:rsid w:val="007E0A24"/>
    <w:rsid w:val="007E4A72"/>
    <w:rsid w:val="007E7BF7"/>
    <w:rsid w:val="007F026D"/>
    <w:rsid w:val="007F223C"/>
    <w:rsid w:val="00805FC1"/>
    <w:rsid w:val="0081063A"/>
    <w:rsid w:val="00810EA9"/>
    <w:rsid w:val="00810F1C"/>
    <w:rsid w:val="008202A1"/>
    <w:rsid w:val="008224C2"/>
    <w:rsid w:val="008262E9"/>
    <w:rsid w:val="00831019"/>
    <w:rsid w:val="00831CE7"/>
    <w:rsid w:val="00832EEB"/>
    <w:rsid w:val="0083360E"/>
    <w:rsid w:val="00845197"/>
    <w:rsid w:val="008516DD"/>
    <w:rsid w:val="008542AC"/>
    <w:rsid w:val="00857A0A"/>
    <w:rsid w:val="00857AE8"/>
    <w:rsid w:val="00862245"/>
    <w:rsid w:val="00862ED8"/>
    <w:rsid w:val="00865783"/>
    <w:rsid w:val="008800ED"/>
    <w:rsid w:val="008816FB"/>
    <w:rsid w:val="00881EFF"/>
    <w:rsid w:val="00887A5E"/>
    <w:rsid w:val="00890214"/>
    <w:rsid w:val="008938A8"/>
    <w:rsid w:val="008A017E"/>
    <w:rsid w:val="008A6911"/>
    <w:rsid w:val="008A6CA1"/>
    <w:rsid w:val="008B1086"/>
    <w:rsid w:val="008B1DA3"/>
    <w:rsid w:val="008C005D"/>
    <w:rsid w:val="008C371D"/>
    <w:rsid w:val="008D2C0C"/>
    <w:rsid w:val="008D5264"/>
    <w:rsid w:val="008D594D"/>
    <w:rsid w:val="008E0F38"/>
    <w:rsid w:val="008E1142"/>
    <w:rsid w:val="008E2049"/>
    <w:rsid w:val="008E2C28"/>
    <w:rsid w:val="008E3748"/>
    <w:rsid w:val="008E3FEF"/>
    <w:rsid w:val="008E6D6F"/>
    <w:rsid w:val="008E6E13"/>
    <w:rsid w:val="008E75C5"/>
    <w:rsid w:val="008E7CF1"/>
    <w:rsid w:val="008F2384"/>
    <w:rsid w:val="00900158"/>
    <w:rsid w:val="00903C20"/>
    <w:rsid w:val="009071EA"/>
    <w:rsid w:val="00913994"/>
    <w:rsid w:val="0091447D"/>
    <w:rsid w:val="009144B2"/>
    <w:rsid w:val="00915C87"/>
    <w:rsid w:val="009160AF"/>
    <w:rsid w:val="00922DE3"/>
    <w:rsid w:val="009233B7"/>
    <w:rsid w:val="009272ED"/>
    <w:rsid w:val="009319D7"/>
    <w:rsid w:val="00931A96"/>
    <w:rsid w:val="00931CC6"/>
    <w:rsid w:val="009329C1"/>
    <w:rsid w:val="00936690"/>
    <w:rsid w:val="00941EFE"/>
    <w:rsid w:val="0094227C"/>
    <w:rsid w:val="009473CE"/>
    <w:rsid w:val="0095143A"/>
    <w:rsid w:val="00952593"/>
    <w:rsid w:val="00956E48"/>
    <w:rsid w:val="00957377"/>
    <w:rsid w:val="00961DF6"/>
    <w:rsid w:val="0096627C"/>
    <w:rsid w:val="009734B9"/>
    <w:rsid w:val="00977F80"/>
    <w:rsid w:val="009840FC"/>
    <w:rsid w:val="00991BC4"/>
    <w:rsid w:val="0099211E"/>
    <w:rsid w:val="009940F0"/>
    <w:rsid w:val="00995BA1"/>
    <w:rsid w:val="009A24C2"/>
    <w:rsid w:val="009A4A2F"/>
    <w:rsid w:val="009A4E51"/>
    <w:rsid w:val="009A6CC3"/>
    <w:rsid w:val="009A7634"/>
    <w:rsid w:val="009B4649"/>
    <w:rsid w:val="009B4DCF"/>
    <w:rsid w:val="009B6256"/>
    <w:rsid w:val="009B66CB"/>
    <w:rsid w:val="009C1187"/>
    <w:rsid w:val="009C4513"/>
    <w:rsid w:val="009D0CEB"/>
    <w:rsid w:val="009D1685"/>
    <w:rsid w:val="009D3F44"/>
    <w:rsid w:val="009D7CAF"/>
    <w:rsid w:val="009E2A11"/>
    <w:rsid w:val="009F05E4"/>
    <w:rsid w:val="009F457F"/>
    <w:rsid w:val="009F5A9B"/>
    <w:rsid w:val="00A013DF"/>
    <w:rsid w:val="00A02D71"/>
    <w:rsid w:val="00A06C46"/>
    <w:rsid w:val="00A10D88"/>
    <w:rsid w:val="00A122E7"/>
    <w:rsid w:val="00A1264F"/>
    <w:rsid w:val="00A15B4A"/>
    <w:rsid w:val="00A305E1"/>
    <w:rsid w:val="00A3355B"/>
    <w:rsid w:val="00A40559"/>
    <w:rsid w:val="00A40A2B"/>
    <w:rsid w:val="00A41F8E"/>
    <w:rsid w:val="00A45AC3"/>
    <w:rsid w:val="00A507A2"/>
    <w:rsid w:val="00A57697"/>
    <w:rsid w:val="00A60346"/>
    <w:rsid w:val="00A63BF8"/>
    <w:rsid w:val="00A729A6"/>
    <w:rsid w:val="00A751C7"/>
    <w:rsid w:val="00A75D1C"/>
    <w:rsid w:val="00A75F4C"/>
    <w:rsid w:val="00AA6DAF"/>
    <w:rsid w:val="00AB070B"/>
    <w:rsid w:val="00AC3937"/>
    <w:rsid w:val="00AC5008"/>
    <w:rsid w:val="00AC6926"/>
    <w:rsid w:val="00AC7562"/>
    <w:rsid w:val="00AD1E85"/>
    <w:rsid w:val="00AD20D3"/>
    <w:rsid w:val="00AD6261"/>
    <w:rsid w:val="00AD76DE"/>
    <w:rsid w:val="00AE79D6"/>
    <w:rsid w:val="00B017B6"/>
    <w:rsid w:val="00B06799"/>
    <w:rsid w:val="00B2227F"/>
    <w:rsid w:val="00B23C0D"/>
    <w:rsid w:val="00B561C9"/>
    <w:rsid w:val="00B608BB"/>
    <w:rsid w:val="00B62285"/>
    <w:rsid w:val="00B63888"/>
    <w:rsid w:val="00B653DB"/>
    <w:rsid w:val="00B73AB3"/>
    <w:rsid w:val="00B771D6"/>
    <w:rsid w:val="00B779DF"/>
    <w:rsid w:val="00B83BB9"/>
    <w:rsid w:val="00B84A62"/>
    <w:rsid w:val="00B90F3C"/>
    <w:rsid w:val="00B928E8"/>
    <w:rsid w:val="00B936BA"/>
    <w:rsid w:val="00B9606C"/>
    <w:rsid w:val="00BA5D82"/>
    <w:rsid w:val="00BB0D47"/>
    <w:rsid w:val="00BB4835"/>
    <w:rsid w:val="00BB60D7"/>
    <w:rsid w:val="00BB7700"/>
    <w:rsid w:val="00BC1B77"/>
    <w:rsid w:val="00BC263E"/>
    <w:rsid w:val="00BC4CFA"/>
    <w:rsid w:val="00BC7127"/>
    <w:rsid w:val="00BD0115"/>
    <w:rsid w:val="00BD4DAF"/>
    <w:rsid w:val="00BD5845"/>
    <w:rsid w:val="00BD6817"/>
    <w:rsid w:val="00BE2A06"/>
    <w:rsid w:val="00BE3179"/>
    <w:rsid w:val="00BE67D1"/>
    <w:rsid w:val="00BF0B0A"/>
    <w:rsid w:val="00C033D3"/>
    <w:rsid w:val="00C04556"/>
    <w:rsid w:val="00C13770"/>
    <w:rsid w:val="00C15650"/>
    <w:rsid w:val="00C33009"/>
    <w:rsid w:val="00C34A1B"/>
    <w:rsid w:val="00C42E8A"/>
    <w:rsid w:val="00C47B52"/>
    <w:rsid w:val="00C50178"/>
    <w:rsid w:val="00C51071"/>
    <w:rsid w:val="00C519C0"/>
    <w:rsid w:val="00C520BB"/>
    <w:rsid w:val="00C55B43"/>
    <w:rsid w:val="00C56797"/>
    <w:rsid w:val="00C5752B"/>
    <w:rsid w:val="00C61186"/>
    <w:rsid w:val="00C627F4"/>
    <w:rsid w:val="00C635DB"/>
    <w:rsid w:val="00C66B10"/>
    <w:rsid w:val="00C71BC8"/>
    <w:rsid w:val="00C75424"/>
    <w:rsid w:val="00C75B4E"/>
    <w:rsid w:val="00C75ED4"/>
    <w:rsid w:val="00C81C69"/>
    <w:rsid w:val="00C8257C"/>
    <w:rsid w:val="00C82FDC"/>
    <w:rsid w:val="00C87241"/>
    <w:rsid w:val="00C97A6C"/>
    <w:rsid w:val="00CA4912"/>
    <w:rsid w:val="00CA68BC"/>
    <w:rsid w:val="00CB1690"/>
    <w:rsid w:val="00CB3858"/>
    <w:rsid w:val="00CC2ECF"/>
    <w:rsid w:val="00CC31CE"/>
    <w:rsid w:val="00CD1444"/>
    <w:rsid w:val="00CD52A4"/>
    <w:rsid w:val="00CD6FE6"/>
    <w:rsid w:val="00CE033E"/>
    <w:rsid w:val="00CE0FD6"/>
    <w:rsid w:val="00CE20E0"/>
    <w:rsid w:val="00CE5C39"/>
    <w:rsid w:val="00CF56B4"/>
    <w:rsid w:val="00D05C06"/>
    <w:rsid w:val="00D11216"/>
    <w:rsid w:val="00D11B68"/>
    <w:rsid w:val="00D131E4"/>
    <w:rsid w:val="00D1592C"/>
    <w:rsid w:val="00D2435A"/>
    <w:rsid w:val="00D26B30"/>
    <w:rsid w:val="00D27421"/>
    <w:rsid w:val="00D27F04"/>
    <w:rsid w:val="00D40713"/>
    <w:rsid w:val="00D434B7"/>
    <w:rsid w:val="00D44541"/>
    <w:rsid w:val="00D45679"/>
    <w:rsid w:val="00D459B1"/>
    <w:rsid w:val="00D56422"/>
    <w:rsid w:val="00D566A3"/>
    <w:rsid w:val="00D61807"/>
    <w:rsid w:val="00D765E1"/>
    <w:rsid w:val="00D77145"/>
    <w:rsid w:val="00D816FA"/>
    <w:rsid w:val="00D86DE1"/>
    <w:rsid w:val="00D92B72"/>
    <w:rsid w:val="00D95157"/>
    <w:rsid w:val="00DA0617"/>
    <w:rsid w:val="00DA38C8"/>
    <w:rsid w:val="00DA4C27"/>
    <w:rsid w:val="00DB66B0"/>
    <w:rsid w:val="00DC2704"/>
    <w:rsid w:val="00DC330C"/>
    <w:rsid w:val="00DC38E3"/>
    <w:rsid w:val="00DC4C0B"/>
    <w:rsid w:val="00DD07C6"/>
    <w:rsid w:val="00DD11ED"/>
    <w:rsid w:val="00DD4967"/>
    <w:rsid w:val="00DD5514"/>
    <w:rsid w:val="00DF0278"/>
    <w:rsid w:val="00DF09EC"/>
    <w:rsid w:val="00DF1254"/>
    <w:rsid w:val="00DF1F77"/>
    <w:rsid w:val="00DF54E1"/>
    <w:rsid w:val="00DF56AF"/>
    <w:rsid w:val="00E00914"/>
    <w:rsid w:val="00E04678"/>
    <w:rsid w:val="00E073A3"/>
    <w:rsid w:val="00E07773"/>
    <w:rsid w:val="00E12BC6"/>
    <w:rsid w:val="00E14436"/>
    <w:rsid w:val="00E14C78"/>
    <w:rsid w:val="00E22815"/>
    <w:rsid w:val="00E27AC2"/>
    <w:rsid w:val="00E34401"/>
    <w:rsid w:val="00E3503C"/>
    <w:rsid w:val="00E40EBC"/>
    <w:rsid w:val="00E438CC"/>
    <w:rsid w:val="00E44F79"/>
    <w:rsid w:val="00E47DC3"/>
    <w:rsid w:val="00E5208B"/>
    <w:rsid w:val="00E56C64"/>
    <w:rsid w:val="00E63B43"/>
    <w:rsid w:val="00E63EBD"/>
    <w:rsid w:val="00E64D49"/>
    <w:rsid w:val="00E6665E"/>
    <w:rsid w:val="00E70F5D"/>
    <w:rsid w:val="00E753A4"/>
    <w:rsid w:val="00E805A2"/>
    <w:rsid w:val="00E9289B"/>
    <w:rsid w:val="00E964EC"/>
    <w:rsid w:val="00EA30A9"/>
    <w:rsid w:val="00EA32E8"/>
    <w:rsid w:val="00EC03CD"/>
    <w:rsid w:val="00EC0786"/>
    <w:rsid w:val="00ED2A5E"/>
    <w:rsid w:val="00ED626D"/>
    <w:rsid w:val="00EE3513"/>
    <w:rsid w:val="00EE7F96"/>
    <w:rsid w:val="00EF6CFC"/>
    <w:rsid w:val="00F05478"/>
    <w:rsid w:val="00F06914"/>
    <w:rsid w:val="00F07419"/>
    <w:rsid w:val="00F152E0"/>
    <w:rsid w:val="00F17AC9"/>
    <w:rsid w:val="00F37837"/>
    <w:rsid w:val="00F41DC2"/>
    <w:rsid w:val="00F426F1"/>
    <w:rsid w:val="00F42D27"/>
    <w:rsid w:val="00F46455"/>
    <w:rsid w:val="00F507CB"/>
    <w:rsid w:val="00F51508"/>
    <w:rsid w:val="00F60FAC"/>
    <w:rsid w:val="00F674F0"/>
    <w:rsid w:val="00F71961"/>
    <w:rsid w:val="00F84BBA"/>
    <w:rsid w:val="00F850A6"/>
    <w:rsid w:val="00F947E1"/>
    <w:rsid w:val="00FB0812"/>
    <w:rsid w:val="00FB284F"/>
    <w:rsid w:val="00FB31DD"/>
    <w:rsid w:val="00FB7D3A"/>
    <w:rsid w:val="00FC21A9"/>
    <w:rsid w:val="00FC49B9"/>
    <w:rsid w:val="00FE1C4F"/>
    <w:rsid w:val="00FE5025"/>
    <w:rsid w:val="00FE75AE"/>
    <w:rsid w:val="00FF1768"/>
    <w:rsid w:val="00FF750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B1B46"/>
  <w15:docId w15:val="{9834C8C4-8C2E-4190-9223-36B5E0F8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79D"/>
    <w:pPr>
      <w:spacing w:line="360" w:lineRule="auto"/>
      <w:jc w:val="both"/>
    </w:pPr>
    <w:rPr>
      <w:rFonts w:ascii="Times New Roman" w:hAnsi="Times New Roman"/>
      <w:sz w:val="24"/>
    </w:rPr>
  </w:style>
  <w:style w:type="paragraph" w:styleId="Ttulo1">
    <w:name w:val="heading 1"/>
    <w:aliases w:val="Título primer nivel"/>
    <w:basedOn w:val="Normal"/>
    <w:next w:val="Normal"/>
    <w:link w:val="Ttulo1Car"/>
    <w:uiPriority w:val="9"/>
    <w:qFormat/>
    <w:rsid w:val="009A7634"/>
    <w:pPr>
      <w:keepNext/>
      <w:keepLines/>
      <w:numPr>
        <w:numId w:val="1"/>
      </w:numPr>
      <w:spacing w:before="240" w:after="0"/>
      <w:ind w:left="357" w:hanging="357"/>
      <w:jc w:val="center"/>
      <w:outlineLvl w:val="0"/>
    </w:pPr>
    <w:rPr>
      <w:rFonts w:eastAsiaTheme="majorEastAsia" w:cstheme="majorBidi"/>
      <w:b/>
      <w:caps/>
      <w:szCs w:val="32"/>
    </w:rPr>
  </w:style>
  <w:style w:type="paragraph" w:styleId="Ttulo2">
    <w:name w:val="heading 2"/>
    <w:aliases w:val="Título segundo"/>
    <w:basedOn w:val="Normal"/>
    <w:next w:val="Normal"/>
    <w:link w:val="Ttulo2Car"/>
    <w:uiPriority w:val="9"/>
    <w:unhideWhenUsed/>
    <w:qFormat/>
    <w:rsid w:val="00642642"/>
    <w:pPr>
      <w:keepNext/>
      <w:keepLines/>
      <w:numPr>
        <w:numId w:val="2"/>
      </w:numPr>
      <w:spacing w:before="40" w:after="0"/>
      <w:jc w:val="left"/>
      <w:outlineLvl w:val="1"/>
    </w:pPr>
    <w:rPr>
      <w:rFonts w:eastAsiaTheme="majorEastAsia" w:cstheme="majorBidi"/>
      <w:b/>
      <w:caps/>
      <w:szCs w:val="26"/>
    </w:rPr>
  </w:style>
  <w:style w:type="paragraph" w:styleId="Ttulo3">
    <w:name w:val="heading 3"/>
    <w:basedOn w:val="Normal"/>
    <w:next w:val="Normal"/>
    <w:link w:val="Ttulo3Car"/>
    <w:uiPriority w:val="9"/>
    <w:unhideWhenUsed/>
    <w:qFormat/>
    <w:rsid w:val="00381BCF"/>
    <w:pPr>
      <w:keepNext/>
      <w:keepLines/>
      <w:numPr>
        <w:numId w:val="3"/>
      </w:numPr>
      <w:spacing w:before="40" w:after="0"/>
      <w:outlineLvl w:val="2"/>
    </w:pPr>
    <w:rPr>
      <w:rFonts w:eastAsiaTheme="majorEastAsia" w:cstheme="majorBidi"/>
      <w:szCs w:val="24"/>
    </w:rPr>
  </w:style>
  <w:style w:type="paragraph" w:styleId="Ttulo4">
    <w:name w:val="heading 4"/>
    <w:aliases w:val="titulo"/>
    <w:basedOn w:val="Ttulo2"/>
    <w:next w:val="Normal"/>
    <w:link w:val="Ttulo4Car"/>
    <w:uiPriority w:val="9"/>
    <w:unhideWhenUsed/>
    <w:rsid w:val="00C13770"/>
    <w:pPr>
      <w:numPr>
        <w:numId w:val="9"/>
      </w:numPr>
      <w:ind w:left="360"/>
      <w:jc w:val="both"/>
      <w:outlineLvl w:val="3"/>
    </w:pPr>
    <w:rPr>
      <w:b w:val="0"/>
      <w:iCs/>
      <w:caps w:val="0"/>
    </w:rPr>
  </w:style>
  <w:style w:type="paragraph" w:styleId="Ttulo5">
    <w:name w:val="heading 5"/>
    <w:aliases w:val="Título 2."/>
    <w:basedOn w:val="Ttulo2"/>
    <w:next w:val="Normal"/>
    <w:link w:val="Ttulo5Car"/>
    <w:uiPriority w:val="9"/>
    <w:unhideWhenUsed/>
    <w:rsid w:val="00DA4C27"/>
    <w:pPr>
      <w:numPr>
        <w:numId w:val="31"/>
      </w:numPr>
      <w:outlineLvl w:val="4"/>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mer nivel Car"/>
    <w:basedOn w:val="Fuentedeprrafopredeter"/>
    <w:link w:val="Ttulo1"/>
    <w:uiPriority w:val="9"/>
    <w:rsid w:val="009A7634"/>
    <w:rPr>
      <w:rFonts w:ascii="Times New Roman" w:eastAsiaTheme="majorEastAsia" w:hAnsi="Times New Roman" w:cstheme="majorBidi"/>
      <w:b/>
      <w:caps/>
      <w:sz w:val="24"/>
      <w:szCs w:val="32"/>
    </w:rPr>
  </w:style>
  <w:style w:type="paragraph" w:styleId="TtuloTDC">
    <w:name w:val="TOC Heading"/>
    <w:basedOn w:val="Ttulo1"/>
    <w:next w:val="Normal"/>
    <w:uiPriority w:val="39"/>
    <w:unhideWhenUsed/>
    <w:qFormat/>
    <w:rsid w:val="007F026D"/>
    <w:pPr>
      <w:numPr>
        <w:numId w:val="30"/>
      </w:numPr>
      <w:ind w:left="357" w:hanging="357"/>
      <w:jc w:val="left"/>
      <w:outlineLvl w:val="9"/>
    </w:pPr>
    <w:rPr>
      <w:lang w:eastAsia="es-ES"/>
    </w:rPr>
  </w:style>
  <w:style w:type="paragraph" w:styleId="TDC1">
    <w:name w:val="toc 1"/>
    <w:basedOn w:val="Normal"/>
    <w:next w:val="Normal"/>
    <w:autoRedefine/>
    <w:uiPriority w:val="39"/>
    <w:unhideWhenUsed/>
    <w:rsid w:val="000F4853"/>
    <w:pPr>
      <w:spacing w:after="100"/>
    </w:pPr>
  </w:style>
  <w:style w:type="character" w:styleId="Hipervnculo">
    <w:name w:val="Hyperlink"/>
    <w:basedOn w:val="Fuentedeprrafopredeter"/>
    <w:uiPriority w:val="99"/>
    <w:unhideWhenUsed/>
    <w:rsid w:val="000F4853"/>
    <w:rPr>
      <w:color w:val="0563C1" w:themeColor="hyperlink"/>
      <w:u w:val="single"/>
    </w:rPr>
  </w:style>
  <w:style w:type="character" w:customStyle="1" w:styleId="Ttulo2Car">
    <w:name w:val="Título 2 Car"/>
    <w:aliases w:val="Título segundo Car"/>
    <w:basedOn w:val="Fuentedeprrafopredeter"/>
    <w:link w:val="Ttulo2"/>
    <w:uiPriority w:val="9"/>
    <w:rsid w:val="00200D26"/>
    <w:rPr>
      <w:rFonts w:ascii="Times New Roman" w:eastAsiaTheme="majorEastAsia" w:hAnsi="Times New Roman" w:cstheme="majorBidi"/>
      <w:b/>
      <w:caps/>
      <w:sz w:val="24"/>
      <w:szCs w:val="26"/>
    </w:rPr>
  </w:style>
  <w:style w:type="paragraph" w:styleId="Ttulo">
    <w:name w:val="Title"/>
    <w:basedOn w:val="Ttulo2"/>
    <w:next w:val="Normal"/>
    <w:link w:val="TtuloCar"/>
    <w:uiPriority w:val="10"/>
    <w:qFormat/>
    <w:rsid w:val="00381BCF"/>
    <w:pPr>
      <w:numPr>
        <w:numId w:val="8"/>
      </w:numPr>
      <w:contextualSpacing/>
      <w:jc w:val="both"/>
    </w:pPr>
    <w:rPr>
      <w:spacing w:val="-10"/>
      <w:kern w:val="28"/>
      <w:szCs w:val="56"/>
    </w:rPr>
  </w:style>
  <w:style w:type="character" w:customStyle="1" w:styleId="TtuloCar">
    <w:name w:val="Título Car"/>
    <w:basedOn w:val="Fuentedeprrafopredeter"/>
    <w:link w:val="Ttulo"/>
    <w:uiPriority w:val="10"/>
    <w:rsid w:val="00C33009"/>
    <w:rPr>
      <w:rFonts w:ascii="Times New Roman" w:eastAsiaTheme="majorEastAsia" w:hAnsi="Times New Roman" w:cstheme="majorBidi"/>
      <w:b/>
      <w:caps/>
      <w:spacing w:val="-10"/>
      <w:kern w:val="28"/>
      <w:sz w:val="24"/>
      <w:szCs w:val="56"/>
    </w:rPr>
  </w:style>
  <w:style w:type="character" w:customStyle="1" w:styleId="Ttulo3Car">
    <w:name w:val="Título 3 Car"/>
    <w:basedOn w:val="Fuentedeprrafopredeter"/>
    <w:link w:val="Ttulo3"/>
    <w:uiPriority w:val="9"/>
    <w:rsid w:val="000F4853"/>
    <w:rPr>
      <w:rFonts w:ascii="Times New Roman" w:eastAsiaTheme="majorEastAsia" w:hAnsi="Times New Roman" w:cstheme="majorBidi"/>
      <w:sz w:val="24"/>
      <w:szCs w:val="24"/>
    </w:rPr>
  </w:style>
  <w:style w:type="paragraph" w:styleId="TDC2">
    <w:name w:val="toc 2"/>
    <w:basedOn w:val="Normal"/>
    <w:next w:val="Normal"/>
    <w:autoRedefine/>
    <w:uiPriority w:val="39"/>
    <w:unhideWhenUsed/>
    <w:rsid w:val="000F4853"/>
    <w:pPr>
      <w:spacing w:after="100"/>
      <w:ind w:left="240"/>
    </w:pPr>
  </w:style>
  <w:style w:type="paragraph" w:styleId="TDC3">
    <w:name w:val="toc 3"/>
    <w:basedOn w:val="Normal"/>
    <w:next w:val="Normal"/>
    <w:autoRedefine/>
    <w:uiPriority w:val="39"/>
    <w:unhideWhenUsed/>
    <w:rsid w:val="000F4853"/>
    <w:pPr>
      <w:spacing w:after="100"/>
      <w:ind w:left="480"/>
    </w:pPr>
  </w:style>
  <w:style w:type="paragraph" w:styleId="NormalWeb">
    <w:name w:val="Normal (Web)"/>
    <w:basedOn w:val="Normal"/>
    <w:uiPriority w:val="99"/>
    <w:semiHidden/>
    <w:unhideWhenUsed/>
    <w:rsid w:val="00482346"/>
    <w:pPr>
      <w:spacing w:before="100" w:beforeAutospacing="1" w:after="100" w:afterAutospacing="1" w:line="240" w:lineRule="auto"/>
      <w:jc w:val="left"/>
    </w:pPr>
    <w:rPr>
      <w:rFonts w:eastAsia="Times New Roman" w:cs="Times New Roman"/>
      <w:szCs w:val="24"/>
      <w:lang w:eastAsia="es-ES"/>
    </w:rPr>
  </w:style>
  <w:style w:type="paragraph" w:styleId="Prrafodelista">
    <w:name w:val="List Paragraph"/>
    <w:basedOn w:val="Normal"/>
    <w:uiPriority w:val="34"/>
    <w:qFormat/>
    <w:rsid w:val="00482346"/>
    <w:pPr>
      <w:ind w:left="720"/>
      <w:contextualSpacing/>
    </w:pPr>
  </w:style>
  <w:style w:type="character" w:styleId="Hipervnculovisitado">
    <w:name w:val="FollowedHyperlink"/>
    <w:basedOn w:val="Fuentedeprrafopredeter"/>
    <w:uiPriority w:val="99"/>
    <w:semiHidden/>
    <w:unhideWhenUsed/>
    <w:rsid w:val="00BE2A06"/>
    <w:rPr>
      <w:color w:val="954F72" w:themeColor="followedHyperlink"/>
      <w:u w:val="single"/>
    </w:rPr>
  </w:style>
  <w:style w:type="character" w:styleId="Refdecomentario">
    <w:name w:val="annotation reference"/>
    <w:basedOn w:val="Fuentedeprrafopredeter"/>
    <w:uiPriority w:val="99"/>
    <w:semiHidden/>
    <w:unhideWhenUsed/>
    <w:rsid w:val="008E3748"/>
    <w:rPr>
      <w:sz w:val="16"/>
      <w:szCs w:val="16"/>
    </w:rPr>
  </w:style>
  <w:style w:type="paragraph" w:styleId="Textocomentario">
    <w:name w:val="annotation text"/>
    <w:basedOn w:val="Normal"/>
    <w:link w:val="TextocomentarioCar"/>
    <w:uiPriority w:val="99"/>
    <w:semiHidden/>
    <w:unhideWhenUsed/>
    <w:rsid w:val="008E37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3748"/>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8E3748"/>
    <w:rPr>
      <w:b/>
      <w:bCs/>
    </w:rPr>
  </w:style>
  <w:style w:type="character" w:customStyle="1" w:styleId="AsuntodelcomentarioCar">
    <w:name w:val="Asunto del comentario Car"/>
    <w:basedOn w:val="TextocomentarioCar"/>
    <w:link w:val="Asuntodelcomentario"/>
    <w:uiPriority w:val="99"/>
    <w:semiHidden/>
    <w:rsid w:val="008E3748"/>
    <w:rPr>
      <w:rFonts w:ascii="Times New Roman" w:hAnsi="Times New Roman"/>
      <w:b/>
      <w:bCs/>
      <w:sz w:val="20"/>
      <w:szCs w:val="20"/>
    </w:rPr>
  </w:style>
  <w:style w:type="paragraph" w:styleId="Textodeglobo">
    <w:name w:val="Balloon Text"/>
    <w:basedOn w:val="Normal"/>
    <w:link w:val="TextodegloboCar"/>
    <w:uiPriority w:val="99"/>
    <w:semiHidden/>
    <w:unhideWhenUsed/>
    <w:rsid w:val="008E37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3748"/>
    <w:rPr>
      <w:rFonts w:ascii="Segoe UI" w:hAnsi="Segoe UI" w:cs="Segoe UI"/>
      <w:sz w:val="18"/>
      <w:szCs w:val="18"/>
    </w:rPr>
  </w:style>
  <w:style w:type="table" w:styleId="Tablaconcuadrcula">
    <w:name w:val="Table Grid"/>
    <w:basedOn w:val="Tablanormal"/>
    <w:uiPriority w:val="39"/>
    <w:rsid w:val="00014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D92B72"/>
    <w:rPr>
      <w:color w:val="605E5C"/>
      <w:shd w:val="clear" w:color="auto" w:fill="E1DFDD"/>
    </w:rPr>
  </w:style>
  <w:style w:type="paragraph" w:styleId="Encabezado">
    <w:name w:val="header"/>
    <w:basedOn w:val="Normal"/>
    <w:link w:val="EncabezadoCar"/>
    <w:uiPriority w:val="99"/>
    <w:unhideWhenUsed/>
    <w:rsid w:val="00D816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16FA"/>
    <w:rPr>
      <w:rFonts w:ascii="Times New Roman" w:hAnsi="Times New Roman"/>
      <w:sz w:val="24"/>
    </w:rPr>
  </w:style>
  <w:style w:type="paragraph" w:styleId="Piedepgina">
    <w:name w:val="footer"/>
    <w:basedOn w:val="Normal"/>
    <w:link w:val="PiedepginaCar"/>
    <w:uiPriority w:val="99"/>
    <w:unhideWhenUsed/>
    <w:rsid w:val="00D816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16FA"/>
    <w:rPr>
      <w:rFonts w:ascii="Times New Roman" w:hAnsi="Times New Roman"/>
      <w:sz w:val="24"/>
    </w:rPr>
  </w:style>
  <w:style w:type="character" w:customStyle="1" w:styleId="Ttulo4Car">
    <w:name w:val="Título 4 Car"/>
    <w:aliases w:val="titulo Car"/>
    <w:basedOn w:val="Fuentedeprrafopredeter"/>
    <w:link w:val="Ttulo4"/>
    <w:uiPriority w:val="9"/>
    <w:rsid w:val="00C13770"/>
    <w:rPr>
      <w:rFonts w:ascii="Times New Roman" w:eastAsiaTheme="majorEastAsia" w:hAnsi="Times New Roman" w:cstheme="majorBidi"/>
      <w:iCs/>
      <w:sz w:val="24"/>
      <w:szCs w:val="26"/>
    </w:rPr>
  </w:style>
  <w:style w:type="character" w:customStyle="1" w:styleId="Ttulo5Car">
    <w:name w:val="Título 5 Car"/>
    <w:aliases w:val="Título 2. Car"/>
    <w:basedOn w:val="Fuentedeprrafopredeter"/>
    <w:link w:val="Ttulo5"/>
    <w:uiPriority w:val="9"/>
    <w:rsid w:val="00DA4C27"/>
    <w:rPr>
      <w:rFonts w:ascii="Times New Roman" w:eastAsiaTheme="majorEastAsia" w:hAnsi="Times New Roman" w:cstheme="majorBidi"/>
      <w:b/>
      <w:sz w:val="24"/>
      <w:szCs w:val="26"/>
    </w:rPr>
  </w:style>
  <w:style w:type="paragraph" w:customStyle="1" w:styleId="Estilo1">
    <w:name w:val="Estilo1"/>
    <w:basedOn w:val="Ttulo3"/>
    <w:link w:val="Estilo1Car"/>
    <w:qFormat/>
    <w:rsid w:val="00381BCF"/>
    <w:pPr>
      <w:numPr>
        <w:numId w:val="10"/>
      </w:numPr>
    </w:pPr>
    <w:rPr>
      <w:rFonts w:eastAsiaTheme="minorHAnsi" w:cs="Times New Roman"/>
    </w:rPr>
  </w:style>
  <w:style w:type="paragraph" w:customStyle="1" w:styleId="Estilo2">
    <w:name w:val="Estilo2"/>
    <w:basedOn w:val="Ttulo3"/>
    <w:link w:val="Estilo2Car"/>
    <w:qFormat/>
    <w:rsid w:val="00381BCF"/>
    <w:pPr>
      <w:numPr>
        <w:numId w:val="11"/>
      </w:numPr>
      <w:ind w:left="360"/>
    </w:pPr>
  </w:style>
  <w:style w:type="character" w:customStyle="1" w:styleId="Estilo1Car">
    <w:name w:val="Estilo1 Car"/>
    <w:basedOn w:val="Ttulo3Car"/>
    <w:link w:val="Estilo1"/>
    <w:rsid w:val="00C13770"/>
    <w:rPr>
      <w:rFonts w:ascii="Times New Roman" w:eastAsiaTheme="majorEastAsia" w:hAnsi="Times New Roman" w:cs="Times New Roman"/>
      <w:sz w:val="24"/>
      <w:szCs w:val="24"/>
    </w:rPr>
  </w:style>
  <w:style w:type="paragraph" w:customStyle="1" w:styleId="Estilo3">
    <w:name w:val="Estilo3"/>
    <w:basedOn w:val="Estilo1"/>
    <w:link w:val="Estilo3Car"/>
    <w:qFormat/>
    <w:rsid w:val="00D434B7"/>
    <w:pPr>
      <w:numPr>
        <w:numId w:val="12"/>
      </w:numPr>
      <w:ind w:left="360"/>
    </w:pPr>
  </w:style>
  <w:style w:type="character" w:customStyle="1" w:styleId="Estilo2Car">
    <w:name w:val="Estilo2 Car"/>
    <w:basedOn w:val="Ttulo3Car"/>
    <w:link w:val="Estilo2"/>
    <w:rsid w:val="00381BCF"/>
    <w:rPr>
      <w:rFonts w:ascii="Times New Roman" w:eastAsiaTheme="majorEastAsia" w:hAnsi="Times New Roman" w:cstheme="majorBidi"/>
      <w:sz w:val="24"/>
      <w:szCs w:val="24"/>
    </w:rPr>
  </w:style>
  <w:style w:type="character" w:customStyle="1" w:styleId="Estilo3Car">
    <w:name w:val="Estilo3 Car"/>
    <w:basedOn w:val="Estilo1Car"/>
    <w:link w:val="Estilo3"/>
    <w:rsid w:val="00D434B7"/>
    <w:rPr>
      <w:rFonts w:ascii="Times New Roman" w:eastAsiaTheme="majorEastAsia" w:hAnsi="Times New Roman" w:cs="Times New Roman"/>
      <w:sz w:val="24"/>
      <w:szCs w:val="24"/>
    </w:rPr>
  </w:style>
  <w:style w:type="character" w:customStyle="1" w:styleId="UnresolvedMention">
    <w:name w:val="Unresolved Mention"/>
    <w:basedOn w:val="Fuentedeprrafopredeter"/>
    <w:uiPriority w:val="99"/>
    <w:semiHidden/>
    <w:unhideWhenUsed/>
    <w:rsid w:val="00FB0812"/>
    <w:rPr>
      <w:color w:val="605E5C"/>
      <w:shd w:val="clear" w:color="auto" w:fill="E1DFDD"/>
    </w:rPr>
  </w:style>
  <w:style w:type="paragraph" w:styleId="Sinespaciado">
    <w:name w:val="No Spacing"/>
    <w:uiPriority w:val="1"/>
    <w:qFormat/>
    <w:rsid w:val="00704D82"/>
    <w:pPr>
      <w:spacing w:after="0" w:line="240" w:lineRule="auto"/>
      <w:jc w:val="both"/>
    </w:pPr>
    <w:rPr>
      <w:rFonts w:ascii="Times New Roman" w:hAnsi="Times New Roman"/>
      <w:sz w:val="24"/>
    </w:rPr>
  </w:style>
  <w:style w:type="paragraph" w:customStyle="1" w:styleId="Titulo3">
    <w:name w:val="Titulo 3"/>
    <w:basedOn w:val="Ttulo2"/>
    <w:next w:val="Normal"/>
    <w:link w:val="Titulo3Car"/>
    <w:qFormat/>
    <w:rsid w:val="001B5C16"/>
    <w:pPr>
      <w:numPr>
        <w:numId w:val="26"/>
      </w:numPr>
      <w:ind w:left="360"/>
      <w:jc w:val="both"/>
    </w:pPr>
    <w:rPr>
      <w:lang w:val="es-ES_tradnl"/>
    </w:rPr>
  </w:style>
  <w:style w:type="paragraph" w:customStyle="1" w:styleId="Estilo10">
    <w:name w:val="Estilo1."/>
    <w:basedOn w:val="Ttulo2"/>
    <w:link w:val="Estilo1Car0"/>
    <w:qFormat/>
    <w:rsid w:val="000A6868"/>
    <w:pPr>
      <w:numPr>
        <w:numId w:val="27"/>
      </w:numPr>
      <w:ind w:left="360"/>
    </w:pPr>
  </w:style>
  <w:style w:type="character" w:customStyle="1" w:styleId="Titulo3Car">
    <w:name w:val="Titulo 3 Car"/>
    <w:basedOn w:val="Ttulo2Car"/>
    <w:link w:val="Titulo3"/>
    <w:rsid w:val="001B5C16"/>
    <w:rPr>
      <w:rFonts w:ascii="Times New Roman" w:eastAsiaTheme="majorEastAsia" w:hAnsi="Times New Roman" w:cstheme="majorBidi"/>
      <w:b/>
      <w:caps/>
      <w:sz w:val="24"/>
      <w:szCs w:val="26"/>
      <w:lang w:val="es-ES_tradnl"/>
    </w:rPr>
  </w:style>
  <w:style w:type="character" w:customStyle="1" w:styleId="freebirdanalyticsviewquestiontitle">
    <w:name w:val="freebirdanalyticsviewquestiontitle"/>
    <w:basedOn w:val="Fuentedeprrafopredeter"/>
    <w:rsid w:val="00BA5D82"/>
  </w:style>
  <w:style w:type="character" w:customStyle="1" w:styleId="Estilo1Car0">
    <w:name w:val="Estilo1. Car"/>
    <w:basedOn w:val="Fuentedeprrafopredeter"/>
    <w:link w:val="Estilo10"/>
    <w:rsid w:val="000A6868"/>
    <w:rPr>
      <w:rFonts w:ascii="Times New Roman" w:eastAsiaTheme="majorEastAsia" w:hAnsi="Times New Roman" w:cstheme="majorBidi"/>
      <w:b/>
      <w:caps/>
      <w:sz w:val="24"/>
      <w:szCs w:val="26"/>
    </w:rPr>
  </w:style>
  <w:style w:type="paragraph" w:styleId="Subttulo">
    <w:name w:val="Subtitle"/>
    <w:aliases w:val="titulo A"/>
    <w:basedOn w:val="Ttulo1"/>
    <w:next w:val="Normal"/>
    <w:link w:val="SubttuloCar"/>
    <w:uiPriority w:val="11"/>
    <w:qFormat/>
    <w:rsid w:val="009A7634"/>
    <w:pPr>
      <w:numPr>
        <w:ilvl w:val="1"/>
        <w:numId w:val="0"/>
      </w:numPr>
    </w:pPr>
    <w:rPr>
      <w:rFonts w:eastAsiaTheme="minorEastAsia"/>
      <w:spacing w:val="15"/>
    </w:rPr>
  </w:style>
  <w:style w:type="character" w:customStyle="1" w:styleId="SubttuloCar">
    <w:name w:val="Subtítulo Car"/>
    <w:aliases w:val="titulo A Car"/>
    <w:basedOn w:val="Fuentedeprrafopredeter"/>
    <w:link w:val="Subttulo"/>
    <w:uiPriority w:val="11"/>
    <w:rsid w:val="009A7634"/>
    <w:rPr>
      <w:rFonts w:ascii="Times New Roman" w:eastAsiaTheme="minorEastAsia" w:hAnsi="Times New Roman" w:cstheme="majorBidi"/>
      <w:b/>
      <w:caps/>
      <w:spacing w:val="15"/>
      <w:sz w:val="24"/>
      <w:szCs w:val="32"/>
    </w:rPr>
  </w:style>
  <w:style w:type="paragraph" w:styleId="Descripcin">
    <w:name w:val="caption"/>
    <w:basedOn w:val="Normal"/>
    <w:next w:val="Normal"/>
    <w:uiPriority w:val="35"/>
    <w:unhideWhenUsed/>
    <w:qFormat/>
    <w:rsid w:val="00D2435A"/>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391A0E"/>
    <w:pPr>
      <w:spacing w:after="0"/>
    </w:pPr>
  </w:style>
  <w:style w:type="paragraph" w:styleId="Textonotapie">
    <w:name w:val="footnote text"/>
    <w:basedOn w:val="Normal"/>
    <w:link w:val="TextonotapieCar"/>
    <w:uiPriority w:val="99"/>
    <w:semiHidden/>
    <w:unhideWhenUsed/>
    <w:rsid w:val="001860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6008"/>
    <w:rPr>
      <w:rFonts w:ascii="Times New Roman" w:hAnsi="Times New Roman"/>
      <w:sz w:val="20"/>
      <w:szCs w:val="20"/>
    </w:rPr>
  </w:style>
  <w:style w:type="character" w:styleId="Refdenotaalpie">
    <w:name w:val="footnote reference"/>
    <w:basedOn w:val="Fuentedeprrafopredeter"/>
    <w:uiPriority w:val="99"/>
    <w:semiHidden/>
    <w:unhideWhenUsed/>
    <w:rsid w:val="00186008"/>
    <w:rPr>
      <w:vertAlign w:val="superscript"/>
    </w:rPr>
  </w:style>
  <w:style w:type="paragraph" w:customStyle="1" w:styleId="Estilo4">
    <w:name w:val="Estilo4"/>
    <w:basedOn w:val="Ttulo2"/>
    <w:link w:val="Estilo4Car"/>
    <w:qFormat/>
    <w:rsid w:val="00DA4C27"/>
    <w:pPr>
      <w:numPr>
        <w:numId w:val="0"/>
      </w:numPr>
      <w:ind w:left="360" w:hanging="360"/>
    </w:pPr>
  </w:style>
  <w:style w:type="character" w:customStyle="1" w:styleId="Estilo4Car">
    <w:name w:val="Estilo4 Car"/>
    <w:basedOn w:val="Ttulo2Car"/>
    <w:link w:val="Estilo4"/>
    <w:rsid w:val="00DA4C27"/>
    <w:rPr>
      <w:rFonts w:ascii="Times New Roman" w:eastAsiaTheme="majorEastAsia" w:hAnsi="Times New Roman" w:cstheme="majorBidi"/>
      <w:b/>
      <w:cap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367">
      <w:bodyDiv w:val="1"/>
      <w:marLeft w:val="0"/>
      <w:marRight w:val="0"/>
      <w:marTop w:val="0"/>
      <w:marBottom w:val="0"/>
      <w:divBdr>
        <w:top w:val="none" w:sz="0" w:space="0" w:color="auto"/>
        <w:left w:val="none" w:sz="0" w:space="0" w:color="auto"/>
        <w:bottom w:val="none" w:sz="0" w:space="0" w:color="auto"/>
        <w:right w:val="none" w:sz="0" w:space="0" w:color="auto"/>
      </w:divBdr>
    </w:div>
    <w:div w:id="87584156">
      <w:bodyDiv w:val="1"/>
      <w:marLeft w:val="0"/>
      <w:marRight w:val="0"/>
      <w:marTop w:val="0"/>
      <w:marBottom w:val="0"/>
      <w:divBdr>
        <w:top w:val="none" w:sz="0" w:space="0" w:color="auto"/>
        <w:left w:val="none" w:sz="0" w:space="0" w:color="auto"/>
        <w:bottom w:val="none" w:sz="0" w:space="0" w:color="auto"/>
        <w:right w:val="none" w:sz="0" w:space="0" w:color="auto"/>
      </w:divBdr>
    </w:div>
    <w:div w:id="103041921">
      <w:bodyDiv w:val="1"/>
      <w:marLeft w:val="0"/>
      <w:marRight w:val="0"/>
      <w:marTop w:val="0"/>
      <w:marBottom w:val="0"/>
      <w:divBdr>
        <w:top w:val="none" w:sz="0" w:space="0" w:color="auto"/>
        <w:left w:val="none" w:sz="0" w:space="0" w:color="auto"/>
        <w:bottom w:val="none" w:sz="0" w:space="0" w:color="auto"/>
        <w:right w:val="none" w:sz="0" w:space="0" w:color="auto"/>
      </w:divBdr>
    </w:div>
    <w:div w:id="127212882">
      <w:bodyDiv w:val="1"/>
      <w:marLeft w:val="0"/>
      <w:marRight w:val="0"/>
      <w:marTop w:val="0"/>
      <w:marBottom w:val="0"/>
      <w:divBdr>
        <w:top w:val="none" w:sz="0" w:space="0" w:color="auto"/>
        <w:left w:val="none" w:sz="0" w:space="0" w:color="auto"/>
        <w:bottom w:val="none" w:sz="0" w:space="0" w:color="auto"/>
        <w:right w:val="none" w:sz="0" w:space="0" w:color="auto"/>
      </w:divBdr>
    </w:div>
    <w:div w:id="243078546">
      <w:bodyDiv w:val="1"/>
      <w:marLeft w:val="0"/>
      <w:marRight w:val="0"/>
      <w:marTop w:val="0"/>
      <w:marBottom w:val="0"/>
      <w:divBdr>
        <w:top w:val="none" w:sz="0" w:space="0" w:color="auto"/>
        <w:left w:val="none" w:sz="0" w:space="0" w:color="auto"/>
        <w:bottom w:val="none" w:sz="0" w:space="0" w:color="auto"/>
        <w:right w:val="none" w:sz="0" w:space="0" w:color="auto"/>
      </w:divBdr>
    </w:div>
    <w:div w:id="285550847">
      <w:bodyDiv w:val="1"/>
      <w:marLeft w:val="0"/>
      <w:marRight w:val="0"/>
      <w:marTop w:val="0"/>
      <w:marBottom w:val="0"/>
      <w:divBdr>
        <w:top w:val="none" w:sz="0" w:space="0" w:color="auto"/>
        <w:left w:val="none" w:sz="0" w:space="0" w:color="auto"/>
        <w:bottom w:val="none" w:sz="0" w:space="0" w:color="auto"/>
        <w:right w:val="none" w:sz="0" w:space="0" w:color="auto"/>
      </w:divBdr>
    </w:div>
    <w:div w:id="289172976">
      <w:bodyDiv w:val="1"/>
      <w:marLeft w:val="0"/>
      <w:marRight w:val="0"/>
      <w:marTop w:val="0"/>
      <w:marBottom w:val="0"/>
      <w:divBdr>
        <w:top w:val="none" w:sz="0" w:space="0" w:color="auto"/>
        <w:left w:val="none" w:sz="0" w:space="0" w:color="auto"/>
        <w:bottom w:val="none" w:sz="0" w:space="0" w:color="auto"/>
        <w:right w:val="none" w:sz="0" w:space="0" w:color="auto"/>
      </w:divBdr>
    </w:div>
    <w:div w:id="304313549">
      <w:bodyDiv w:val="1"/>
      <w:marLeft w:val="0"/>
      <w:marRight w:val="0"/>
      <w:marTop w:val="0"/>
      <w:marBottom w:val="0"/>
      <w:divBdr>
        <w:top w:val="none" w:sz="0" w:space="0" w:color="auto"/>
        <w:left w:val="none" w:sz="0" w:space="0" w:color="auto"/>
        <w:bottom w:val="none" w:sz="0" w:space="0" w:color="auto"/>
        <w:right w:val="none" w:sz="0" w:space="0" w:color="auto"/>
      </w:divBdr>
    </w:div>
    <w:div w:id="307975378">
      <w:bodyDiv w:val="1"/>
      <w:marLeft w:val="0"/>
      <w:marRight w:val="0"/>
      <w:marTop w:val="0"/>
      <w:marBottom w:val="0"/>
      <w:divBdr>
        <w:top w:val="none" w:sz="0" w:space="0" w:color="auto"/>
        <w:left w:val="none" w:sz="0" w:space="0" w:color="auto"/>
        <w:bottom w:val="none" w:sz="0" w:space="0" w:color="auto"/>
        <w:right w:val="none" w:sz="0" w:space="0" w:color="auto"/>
      </w:divBdr>
    </w:div>
    <w:div w:id="329453177">
      <w:bodyDiv w:val="1"/>
      <w:marLeft w:val="0"/>
      <w:marRight w:val="0"/>
      <w:marTop w:val="0"/>
      <w:marBottom w:val="0"/>
      <w:divBdr>
        <w:top w:val="none" w:sz="0" w:space="0" w:color="auto"/>
        <w:left w:val="none" w:sz="0" w:space="0" w:color="auto"/>
        <w:bottom w:val="none" w:sz="0" w:space="0" w:color="auto"/>
        <w:right w:val="none" w:sz="0" w:space="0" w:color="auto"/>
      </w:divBdr>
    </w:div>
    <w:div w:id="350375556">
      <w:bodyDiv w:val="1"/>
      <w:marLeft w:val="0"/>
      <w:marRight w:val="0"/>
      <w:marTop w:val="0"/>
      <w:marBottom w:val="0"/>
      <w:divBdr>
        <w:top w:val="none" w:sz="0" w:space="0" w:color="auto"/>
        <w:left w:val="none" w:sz="0" w:space="0" w:color="auto"/>
        <w:bottom w:val="none" w:sz="0" w:space="0" w:color="auto"/>
        <w:right w:val="none" w:sz="0" w:space="0" w:color="auto"/>
      </w:divBdr>
    </w:div>
    <w:div w:id="360862725">
      <w:bodyDiv w:val="1"/>
      <w:marLeft w:val="0"/>
      <w:marRight w:val="0"/>
      <w:marTop w:val="0"/>
      <w:marBottom w:val="0"/>
      <w:divBdr>
        <w:top w:val="none" w:sz="0" w:space="0" w:color="auto"/>
        <w:left w:val="none" w:sz="0" w:space="0" w:color="auto"/>
        <w:bottom w:val="none" w:sz="0" w:space="0" w:color="auto"/>
        <w:right w:val="none" w:sz="0" w:space="0" w:color="auto"/>
      </w:divBdr>
    </w:div>
    <w:div w:id="420957447">
      <w:bodyDiv w:val="1"/>
      <w:marLeft w:val="0"/>
      <w:marRight w:val="0"/>
      <w:marTop w:val="0"/>
      <w:marBottom w:val="0"/>
      <w:divBdr>
        <w:top w:val="none" w:sz="0" w:space="0" w:color="auto"/>
        <w:left w:val="none" w:sz="0" w:space="0" w:color="auto"/>
        <w:bottom w:val="none" w:sz="0" w:space="0" w:color="auto"/>
        <w:right w:val="none" w:sz="0" w:space="0" w:color="auto"/>
      </w:divBdr>
    </w:div>
    <w:div w:id="522715190">
      <w:bodyDiv w:val="1"/>
      <w:marLeft w:val="0"/>
      <w:marRight w:val="0"/>
      <w:marTop w:val="0"/>
      <w:marBottom w:val="0"/>
      <w:divBdr>
        <w:top w:val="none" w:sz="0" w:space="0" w:color="auto"/>
        <w:left w:val="none" w:sz="0" w:space="0" w:color="auto"/>
        <w:bottom w:val="none" w:sz="0" w:space="0" w:color="auto"/>
        <w:right w:val="none" w:sz="0" w:space="0" w:color="auto"/>
      </w:divBdr>
    </w:div>
    <w:div w:id="547425070">
      <w:bodyDiv w:val="1"/>
      <w:marLeft w:val="0"/>
      <w:marRight w:val="0"/>
      <w:marTop w:val="0"/>
      <w:marBottom w:val="0"/>
      <w:divBdr>
        <w:top w:val="none" w:sz="0" w:space="0" w:color="auto"/>
        <w:left w:val="none" w:sz="0" w:space="0" w:color="auto"/>
        <w:bottom w:val="none" w:sz="0" w:space="0" w:color="auto"/>
        <w:right w:val="none" w:sz="0" w:space="0" w:color="auto"/>
      </w:divBdr>
    </w:div>
    <w:div w:id="578292069">
      <w:bodyDiv w:val="1"/>
      <w:marLeft w:val="0"/>
      <w:marRight w:val="0"/>
      <w:marTop w:val="0"/>
      <w:marBottom w:val="0"/>
      <w:divBdr>
        <w:top w:val="none" w:sz="0" w:space="0" w:color="auto"/>
        <w:left w:val="none" w:sz="0" w:space="0" w:color="auto"/>
        <w:bottom w:val="none" w:sz="0" w:space="0" w:color="auto"/>
        <w:right w:val="none" w:sz="0" w:space="0" w:color="auto"/>
      </w:divBdr>
    </w:div>
    <w:div w:id="604922402">
      <w:bodyDiv w:val="1"/>
      <w:marLeft w:val="0"/>
      <w:marRight w:val="0"/>
      <w:marTop w:val="0"/>
      <w:marBottom w:val="0"/>
      <w:divBdr>
        <w:top w:val="none" w:sz="0" w:space="0" w:color="auto"/>
        <w:left w:val="none" w:sz="0" w:space="0" w:color="auto"/>
        <w:bottom w:val="none" w:sz="0" w:space="0" w:color="auto"/>
        <w:right w:val="none" w:sz="0" w:space="0" w:color="auto"/>
      </w:divBdr>
    </w:div>
    <w:div w:id="659423893">
      <w:bodyDiv w:val="1"/>
      <w:marLeft w:val="0"/>
      <w:marRight w:val="0"/>
      <w:marTop w:val="0"/>
      <w:marBottom w:val="0"/>
      <w:divBdr>
        <w:top w:val="none" w:sz="0" w:space="0" w:color="auto"/>
        <w:left w:val="none" w:sz="0" w:space="0" w:color="auto"/>
        <w:bottom w:val="none" w:sz="0" w:space="0" w:color="auto"/>
        <w:right w:val="none" w:sz="0" w:space="0" w:color="auto"/>
      </w:divBdr>
    </w:div>
    <w:div w:id="721290495">
      <w:bodyDiv w:val="1"/>
      <w:marLeft w:val="0"/>
      <w:marRight w:val="0"/>
      <w:marTop w:val="0"/>
      <w:marBottom w:val="0"/>
      <w:divBdr>
        <w:top w:val="none" w:sz="0" w:space="0" w:color="auto"/>
        <w:left w:val="none" w:sz="0" w:space="0" w:color="auto"/>
        <w:bottom w:val="none" w:sz="0" w:space="0" w:color="auto"/>
        <w:right w:val="none" w:sz="0" w:space="0" w:color="auto"/>
      </w:divBdr>
    </w:div>
    <w:div w:id="747534461">
      <w:bodyDiv w:val="1"/>
      <w:marLeft w:val="0"/>
      <w:marRight w:val="0"/>
      <w:marTop w:val="0"/>
      <w:marBottom w:val="0"/>
      <w:divBdr>
        <w:top w:val="none" w:sz="0" w:space="0" w:color="auto"/>
        <w:left w:val="none" w:sz="0" w:space="0" w:color="auto"/>
        <w:bottom w:val="none" w:sz="0" w:space="0" w:color="auto"/>
        <w:right w:val="none" w:sz="0" w:space="0" w:color="auto"/>
      </w:divBdr>
    </w:div>
    <w:div w:id="850073518">
      <w:bodyDiv w:val="1"/>
      <w:marLeft w:val="0"/>
      <w:marRight w:val="0"/>
      <w:marTop w:val="0"/>
      <w:marBottom w:val="0"/>
      <w:divBdr>
        <w:top w:val="none" w:sz="0" w:space="0" w:color="auto"/>
        <w:left w:val="none" w:sz="0" w:space="0" w:color="auto"/>
        <w:bottom w:val="none" w:sz="0" w:space="0" w:color="auto"/>
        <w:right w:val="none" w:sz="0" w:space="0" w:color="auto"/>
      </w:divBdr>
    </w:div>
    <w:div w:id="892929984">
      <w:bodyDiv w:val="1"/>
      <w:marLeft w:val="0"/>
      <w:marRight w:val="0"/>
      <w:marTop w:val="0"/>
      <w:marBottom w:val="0"/>
      <w:divBdr>
        <w:top w:val="none" w:sz="0" w:space="0" w:color="auto"/>
        <w:left w:val="none" w:sz="0" w:space="0" w:color="auto"/>
        <w:bottom w:val="none" w:sz="0" w:space="0" w:color="auto"/>
        <w:right w:val="none" w:sz="0" w:space="0" w:color="auto"/>
      </w:divBdr>
    </w:div>
    <w:div w:id="925504410">
      <w:bodyDiv w:val="1"/>
      <w:marLeft w:val="0"/>
      <w:marRight w:val="0"/>
      <w:marTop w:val="0"/>
      <w:marBottom w:val="0"/>
      <w:divBdr>
        <w:top w:val="none" w:sz="0" w:space="0" w:color="auto"/>
        <w:left w:val="none" w:sz="0" w:space="0" w:color="auto"/>
        <w:bottom w:val="none" w:sz="0" w:space="0" w:color="auto"/>
        <w:right w:val="none" w:sz="0" w:space="0" w:color="auto"/>
      </w:divBdr>
    </w:div>
    <w:div w:id="941300567">
      <w:bodyDiv w:val="1"/>
      <w:marLeft w:val="0"/>
      <w:marRight w:val="0"/>
      <w:marTop w:val="0"/>
      <w:marBottom w:val="0"/>
      <w:divBdr>
        <w:top w:val="none" w:sz="0" w:space="0" w:color="auto"/>
        <w:left w:val="none" w:sz="0" w:space="0" w:color="auto"/>
        <w:bottom w:val="none" w:sz="0" w:space="0" w:color="auto"/>
        <w:right w:val="none" w:sz="0" w:space="0" w:color="auto"/>
      </w:divBdr>
    </w:div>
    <w:div w:id="952596240">
      <w:bodyDiv w:val="1"/>
      <w:marLeft w:val="0"/>
      <w:marRight w:val="0"/>
      <w:marTop w:val="0"/>
      <w:marBottom w:val="0"/>
      <w:divBdr>
        <w:top w:val="none" w:sz="0" w:space="0" w:color="auto"/>
        <w:left w:val="none" w:sz="0" w:space="0" w:color="auto"/>
        <w:bottom w:val="none" w:sz="0" w:space="0" w:color="auto"/>
        <w:right w:val="none" w:sz="0" w:space="0" w:color="auto"/>
      </w:divBdr>
    </w:div>
    <w:div w:id="962662454">
      <w:bodyDiv w:val="1"/>
      <w:marLeft w:val="0"/>
      <w:marRight w:val="0"/>
      <w:marTop w:val="0"/>
      <w:marBottom w:val="0"/>
      <w:divBdr>
        <w:top w:val="none" w:sz="0" w:space="0" w:color="auto"/>
        <w:left w:val="none" w:sz="0" w:space="0" w:color="auto"/>
        <w:bottom w:val="none" w:sz="0" w:space="0" w:color="auto"/>
        <w:right w:val="none" w:sz="0" w:space="0" w:color="auto"/>
      </w:divBdr>
      <w:divsChild>
        <w:div w:id="845948336">
          <w:marLeft w:val="0"/>
          <w:marRight w:val="0"/>
          <w:marTop w:val="0"/>
          <w:marBottom w:val="0"/>
          <w:divBdr>
            <w:top w:val="none" w:sz="0" w:space="0" w:color="auto"/>
            <w:left w:val="none" w:sz="0" w:space="0" w:color="auto"/>
            <w:bottom w:val="none" w:sz="0" w:space="0" w:color="auto"/>
            <w:right w:val="none" w:sz="0" w:space="0" w:color="auto"/>
          </w:divBdr>
          <w:divsChild>
            <w:div w:id="306014383">
              <w:marLeft w:val="0"/>
              <w:marRight w:val="0"/>
              <w:marTop w:val="100"/>
              <w:marBottom w:val="300"/>
              <w:divBdr>
                <w:top w:val="none" w:sz="0" w:space="0" w:color="auto"/>
                <w:left w:val="none" w:sz="0" w:space="0" w:color="auto"/>
                <w:bottom w:val="none" w:sz="0" w:space="0" w:color="auto"/>
                <w:right w:val="none" w:sz="0" w:space="0" w:color="auto"/>
              </w:divBdr>
              <w:divsChild>
                <w:div w:id="750389119">
                  <w:marLeft w:val="0"/>
                  <w:marRight w:val="0"/>
                  <w:marTop w:val="0"/>
                  <w:marBottom w:val="0"/>
                  <w:divBdr>
                    <w:top w:val="none" w:sz="0" w:space="0" w:color="auto"/>
                    <w:left w:val="none" w:sz="0" w:space="0" w:color="auto"/>
                    <w:bottom w:val="none" w:sz="0" w:space="0" w:color="auto"/>
                    <w:right w:val="none" w:sz="0" w:space="0" w:color="auto"/>
                  </w:divBdr>
                  <w:divsChild>
                    <w:div w:id="1101605512">
                      <w:marLeft w:val="0"/>
                      <w:marRight w:val="0"/>
                      <w:marTop w:val="0"/>
                      <w:marBottom w:val="0"/>
                      <w:divBdr>
                        <w:top w:val="none" w:sz="0" w:space="0" w:color="auto"/>
                        <w:left w:val="none" w:sz="0" w:space="0" w:color="auto"/>
                        <w:bottom w:val="none" w:sz="0" w:space="0" w:color="auto"/>
                        <w:right w:val="none" w:sz="0" w:space="0" w:color="auto"/>
                      </w:divBdr>
                      <w:divsChild>
                        <w:div w:id="51199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250093">
      <w:bodyDiv w:val="1"/>
      <w:marLeft w:val="0"/>
      <w:marRight w:val="0"/>
      <w:marTop w:val="0"/>
      <w:marBottom w:val="0"/>
      <w:divBdr>
        <w:top w:val="none" w:sz="0" w:space="0" w:color="auto"/>
        <w:left w:val="none" w:sz="0" w:space="0" w:color="auto"/>
        <w:bottom w:val="none" w:sz="0" w:space="0" w:color="auto"/>
        <w:right w:val="none" w:sz="0" w:space="0" w:color="auto"/>
      </w:divBdr>
    </w:div>
    <w:div w:id="1107769384">
      <w:bodyDiv w:val="1"/>
      <w:marLeft w:val="0"/>
      <w:marRight w:val="0"/>
      <w:marTop w:val="0"/>
      <w:marBottom w:val="0"/>
      <w:divBdr>
        <w:top w:val="none" w:sz="0" w:space="0" w:color="auto"/>
        <w:left w:val="none" w:sz="0" w:space="0" w:color="auto"/>
        <w:bottom w:val="none" w:sz="0" w:space="0" w:color="auto"/>
        <w:right w:val="none" w:sz="0" w:space="0" w:color="auto"/>
      </w:divBdr>
    </w:div>
    <w:div w:id="1139807470">
      <w:bodyDiv w:val="1"/>
      <w:marLeft w:val="0"/>
      <w:marRight w:val="0"/>
      <w:marTop w:val="0"/>
      <w:marBottom w:val="0"/>
      <w:divBdr>
        <w:top w:val="none" w:sz="0" w:space="0" w:color="auto"/>
        <w:left w:val="none" w:sz="0" w:space="0" w:color="auto"/>
        <w:bottom w:val="none" w:sz="0" w:space="0" w:color="auto"/>
        <w:right w:val="none" w:sz="0" w:space="0" w:color="auto"/>
      </w:divBdr>
    </w:div>
    <w:div w:id="1223826714">
      <w:bodyDiv w:val="1"/>
      <w:marLeft w:val="0"/>
      <w:marRight w:val="0"/>
      <w:marTop w:val="0"/>
      <w:marBottom w:val="0"/>
      <w:divBdr>
        <w:top w:val="none" w:sz="0" w:space="0" w:color="auto"/>
        <w:left w:val="none" w:sz="0" w:space="0" w:color="auto"/>
        <w:bottom w:val="none" w:sz="0" w:space="0" w:color="auto"/>
        <w:right w:val="none" w:sz="0" w:space="0" w:color="auto"/>
      </w:divBdr>
    </w:div>
    <w:div w:id="1273827543">
      <w:bodyDiv w:val="1"/>
      <w:marLeft w:val="0"/>
      <w:marRight w:val="0"/>
      <w:marTop w:val="0"/>
      <w:marBottom w:val="0"/>
      <w:divBdr>
        <w:top w:val="none" w:sz="0" w:space="0" w:color="auto"/>
        <w:left w:val="none" w:sz="0" w:space="0" w:color="auto"/>
        <w:bottom w:val="none" w:sz="0" w:space="0" w:color="auto"/>
        <w:right w:val="none" w:sz="0" w:space="0" w:color="auto"/>
      </w:divBdr>
    </w:div>
    <w:div w:id="1301426048">
      <w:bodyDiv w:val="1"/>
      <w:marLeft w:val="0"/>
      <w:marRight w:val="0"/>
      <w:marTop w:val="0"/>
      <w:marBottom w:val="0"/>
      <w:divBdr>
        <w:top w:val="none" w:sz="0" w:space="0" w:color="auto"/>
        <w:left w:val="none" w:sz="0" w:space="0" w:color="auto"/>
        <w:bottom w:val="none" w:sz="0" w:space="0" w:color="auto"/>
        <w:right w:val="none" w:sz="0" w:space="0" w:color="auto"/>
      </w:divBdr>
    </w:div>
    <w:div w:id="1359501277">
      <w:bodyDiv w:val="1"/>
      <w:marLeft w:val="0"/>
      <w:marRight w:val="0"/>
      <w:marTop w:val="0"/>
      <w:marBottom w:val="0"/>
      <w:divBdr>
        <w:top w:val="none" w:sz="0" w:space="0" w:color="auto"/>
        <w:left w:val="none" w:sz="0" w:space="0" w:color="auto"/>
        <w:bottom w:val="none" w:sz="0" w:space="0" w:color="auto"/>
        <w:right w:val="none" w:sz="0" w:space="0" w:color="auto"/>
      </w:divBdr>
    </w:div>
    <w:div w:id="1365403189">
      <w:bodyDiv w:val="1"/>
      <w:marLeft w:val="0"/>
      <w:marRight w:val="0"/>
      <w:marTop w:val="0"/>
      <w:marBottom w:val="0"/>
      <w:divBdr>
        <w:top w:val="none" w:sz="0" w:space="0" w:color="auto"/>
        <w:left w:val="none" w:sz="0" w:space="0" w:color="auto"/>
        <w:bottom w:val="none" w:sz="0" w:space="0" w:color="auto"/>
        <w:right w:val="none" w:sz="0" w:space="0" w:color="auto"/>
      </w:divBdr>
    </w:div>
    <w:div w:id="1508598368">
      <w:bodyDiv w:val="1"/>
      <w:marLeft w:val="0"/>
      <w:marRight w:val="0"/>
      <w:marTop w:val="0"/>
      <w:marBottom w:val="0"/>
      <w:divBdr>
        <w:top w:val="none" w:sz="0" w:space="0" w:color="auto"/>
        <w:left w:val="none" w:sz="0" w:space="0" w:color="auto"/>
        <w:bottom w:val="none" w:sz="0" w:space="0" w:color="auto"/>
        <w:right w:val="none" w:sz="0" w:space="0" w:color="auto"/>
      </w:divBdr>
    </w:div>
    <w:div w:id="1671059422">
      <w:bodyDiv w:val="1"/>
      <w:marLeft w:val="0"/>
      <w:marRight w:val="0"/>
      <w:marTop w:val="0"/>
      <w:marBottom w:val="0"/>
      <w:divBdr>
        <w:top w:val="none" w:sz="0" w:space="0" w:color="auto"/>
        <w:left w:val="none" w:sz="0" w:space="0" w:color="auto"/>
        <w:bottom w:val="none" w:sz="0" w:space="0" w:color="auto"/>
        <w:right w:val="none" w:sz="0" w:space="0" w:color="auto"/>
      </w:divBdr>
    </w:div>
    <w:div w:id="1681543494">
      <w:bodyDiv w:val="1"/>
      <w:marLeft w:val="0"/>
      <w:marRight w:val="0"/>
      <w:marTop w:val="0"/>
      <w:marBottom w:val="0"/>
      <w:divBdr>
        <w:top w:val="none" w:sz="0" w:space="0" w:color="auto"/>
        <w:left w:val="none" w:sz="0" w:space="0" w:color="auto"/>
        <w:bottom w:val="none" w:sz="0" w:space="0" w:color="auto"/>
        <w:right w:val="none" w:sz="0" w:space="0" w:color="auto"/>
      </w:divBdr>
    </w:div>
    <w:div w:id="1741826151">
      <w:bodyDiv w:val="1"/>
      <w:marLeft w:val="0"/>
      <w:marRight w:val="0"/>
      <w:marTop w:val="0"/>
      <w:marBottom w:val="0"/>
      <w:divBdr>
        <w:top w:val="none" w:sz="0" w:space="0" w:color="auto"/>
        <w:left w:val="none" w:sz="0" w:space="0" w:color="auto"/>
        <w:bottom w:val="none" w:sz="0" w:space="0" w:color="auto"/>
        <w:right w:val="none" w:sz="0" w:space="0" w:color="auto"/>
      </w:divBdr>
    </w:div>
    <w:div w:id="1752656699">
      <w:bodyDiv w:val="1"/>
      <w:marLeft w:val="0"/>
      <w:marRight w:val="0"/>
      <w:marTop w:val="0"/>
      <w:marBottom w:val="0"/>
      <w:divBdr>
        <w:top w:val="none" w:sz="0" w:space="0" w:color="auto"/>
        <w:left w:val="none" w:sz="0" w:space="0" w:color="auto"/>
        <w:bottom w:val="none" w:sz="0" w:space="0" w:color="auto"/>
        <w:right w:val="none" w:sz="0" w:space="0" w:color="auto"/>
      </w:divBdr>
    </w:div>
    <w:div w:id="1837303288">
      <w:bodyDiv w:val="1"/>
      <w:marLeft w:val="0"/>
      <w:marRight w:val="0"/>
      <w:marTop w:val="0"/>
      <w:marBottom w:val="0"/>
      <w:divBdr>
        <w:top w:val="none" w:sz="0" w:space="0" w:color="auto"/>
        <w:left w:val="none" w:sz="0" w:space="0" w:color="auto"/>
        <w:bottom w:val="none" w:sz="0" w:space="0" w:color="auto"/>
        <w:right w:val="none" w:sz="0" w:space="0" w:color="auto"/>
      </w:divBdr>
    </w:div>
    <w:div w:id="1852797017">
      <w:bodyDiv w:val="1"/>
      <w:marLeft w:val="0"/>
      <w:marRight w:val="0"/>
      <w:marTop w:val="0"/>
      <w:marBottom w:val="0"/>
      <w:divBdr>
        <w:top w:val="none" w:sz="0" w:space="0" w:color="auto"/>
        <w:left w:val="none" w:sz="0" w:space="0" w:color="auto"/>
        <w:bottom w:val="none" w:sz="0" w:space="0" w:color="auto"/>
        <w:right w:val="none" w:sz="0" w:space="0" w:color="auto"/>
      </w:divBdr>
    </w:div>
    <w:div w:id="1880042831">
      <w:bodyDiv w:val="1"/>
      <w:marLeft w:val="0"/>
      <w:marRight w:val="0"/>
      <w:marTop w:val="0"/>
      <w:marBottom w:val="0"/>
      <w:divBdr>
        <w:top w:val="none" w:sz="0" w:space="0" w:color="auto"/>
        <w:left w:val="none" w:sz="0" w:space="0" w:color="auto"/>
        <w:bottom w:val="none" w:sz="0" w:space="0" w:color="auto"/>
        <w:right w:val="none" w:sz="0" w:space="0" w:color="auto"/>
      </w:divBdr>
    </w:div>
    <w:div w:id="1885604526">
      <w:bodyDiv w:val="1"/>
      <w:marLeft w:val="0"/>
      <w:marRight w:val="0"/>
      <w:marTop w:val="0"/>
      <w:marBottom w:val="0"/>
      <w:divBdr>
        <w:top w:val="none" w:sz="0" w:space="0" w:color="auto"/>
        <w:left w:val="none" w:sz="0" w:space="0" w:color="auto"/>
        <w:bottom w:val="none" w:sz="0" w:space="0" w:color="auto"/>
        <w:right w:val="none" w:sz="0" w:space="0" w:color="auto"/>
      </w:divBdr>
    </w:div>
    <w:div w:id="1941258172">
      <w:bodyDiv w:val="1"/>
      <w:marLeft w:val="0"/>
      <w:marRight w:val="0"/>
      <w:marTop w:val="0"/>
      <w:marBottom w:val="0"/>
      <w:divBdr>
        <w:top w:val="none" w:sz="0" w:space="0" w:color="auto"/>
        <w:left w:val="none" w:sz="0" w:space="0" w:color="auto"/>
        <w:bottom w:val="none" w:sz="0" w:space="0" w:color="auto"/>
        <w:right w:val="none" w:sz="0" w:space="0" w:color="auto"/>
      </w:divBdr>
    </w:div>
    <w:div w:id="1989433334">
      <w:bodyDiv w:val="1"/>
      <w:marLeft w:val="0"/>
      <w:marRight w:val="0"/>
      <w:marTop w:val="0"/>
      <w:marBottom w:val="0"/>
      <w:divBdr>
        <w:top w:val="none" w:sz="0" w:space="0" w:color="auto"/>
        <w:left w:val="none" w:sz="0" w:space="0" w:color="auto"/>
        <w:bottom w:val="none" w:sz="0" w:space="0" w:color="auto"/>
        <w:right w:val="none" w:sz="0" w:space="0" w:color="auto"/>
      </w:divBdr>
    </w:div>
    <w:div w:id="2004115528">
      <w:bodyDiv w:val="1"/>
      <w:marLeft w:val="0"/>
      <w:marRight w:val="0"/>
      <w:marTop w:val="0"/>
      <w:marBottom w:val="0"/>
      <w:divBdr>
        <w:top w:val="none" w:sz="0" w:space="0" w:color="auto"/>
        <w:left w:val="none" w:sz="0" w:space="0" w:color="auto"/>
        <w:bottom w:val="none" w:sz="0" w:space="0" w:color="auto"/>
        <w:right w:val="none" w:sz="0" w:space="0" w:color="auto"/>
      </w:divBdr>
    </w:div>
    <w:div w:id="2020232873">
      <w:bodyDiv w:val="1"/>
      <w:marLeft w:val="0"/>
      <w:marRight w:val="0"/>
      <w:marTop w:val="0"/>
      <w:marBottom w:val="0"/>
      <w:divBdr>
        <w:top w:val="none" w:sz="0" w:space="0" w:color="auto"/>
        <w:left w:val="none" w:sz="0" w:space="0" w:color="auto"/>
        <w:bottom w:val="none" w:sz="0" w:space="0" w:color="auto"/>
        <w:right w:val="none" w:sz="0" w:space="0" w:color="auto"/>
      </w:divBdr>
    </w:div>
    <w:div w:id="207670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repositorio.uam.es/bitstream/handle/10486/675740/mejia_del%20tell_isabeltfg.pdf?sequence=1"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iPc\Desktop\6%20to%20semestre\Proyecto%20Saray%20y%20Christian%20(2).docx"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png"/><Relationship Id="rId10" Type="http://schemas.openxmlformats.org/officeDocument/2006/relationships/hyperlink" Target="file:///C:\Users\MiPc\Desktop\6%20to%20semestre\Proyecto%20Saray%20y%20Christian%20(2).docx"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83CCA-D093-4BD7-A6AB-0C69766B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25833</Words>
  <Characters>147253</Characters>
  <Application>Microsoft Office Word</Application>
  <DocSecurity>0</DocSecurity>
  <Lines>1227</Lines>
  <Paragraphs>345</Paragraphs>
  <ScaleCrop>false</ScaleCrop>
  <HeadingPairs>
    <vt:vector size="4" baseType="variant">
      <vt:variant>
        <vt:lpstr>Título</vt:lpstr>
      </vt:variant>
      <vt:variant>
        <vt:i4>1</vt:i4>
      </vt:variant>
      <vt:variant>
        <vt:lpstr>Títulos</vt:lpstr>
      </vt:variant>
      <vt:variant>
        <vt:i4>32</vt:i4>
      </vt:variant>
    </vt:vector>
  </HeadingPairs>
  <TitlesOfParts>
    <vt:vector size="33" baseType="lpstr">
      <vt:lpstr/>
      <vt:lpstr>    GUIA PARA LA PREVENCION Y MANEJO DE ACCIDENTES EN EL INSTITUTO COLOMBOVENEZOLANO</vt:lpstr>
      <vt:lpstr>Introducción</vt:lpstr>
      <vt:lpstr>panorama del proyecto</vt:lpstr>
      <vt:lpstr>    Justificación </vt:lpstr>
      <vt:lpstr>    Planteamiento de problema</vt:lpstr>
      <vt:lpstr>    Objetivos</vt:lpstr>
      <vt:lpstr>        Objetivo general</vt:lpstr>
      <vt:lpstr>        Objetivos específicos</vt:lpstr>
      <vt:lpstr>    Viabilidad del proyecto</vt:lpstr>
      <vt:lpstr>    Limitaciones de la investigación </vt:lpstr>
      <vt:lpstr>    Impacto del proyecto </vt:lpstr>
      <vt:lpstr>Marco teorico</vt:lpstr>
      <vt:lpstr>    MARCO CONCEPTUAL</vt:lpstr>
      <vt:lpstr>    marco referencial</vt:lpstr>
      <vt:lpstr>    Marco historico</vt:lpstr>
      <vt:lpstr>    Marco institucional</vt:lpstr>
      <vt:lpstr>        Filosofía.</vt:lpstr>
      <vt:lpstr>        Misión. </vt:lpstr>
      <vt:lpstr>        Visión.</vt:lpstr>
      <vt:lpstr>        Valores institucionales:</vt:lpstr>
      <vt:lpstr>        El currículo</vt:lpstr>
      <vt:lpstr>        La instrucción: </vt:lpstr>
      <vt:lpstr>        La disciplina: </vt:lpstr>
      <vt:lpstr>        La vida estudiantil: </vt:lpstr>
      <vt:lpstr>        La evaluación:</vt:lpstr>
      <vt:lpstr>    Marco geográfico </vt:lpstr>
      <vt:lpstr>        Población menor a 5 años. </vt:lpstr>
      <vt:lpstr>        Población de 5 a 14 años de edad.</vt:lpstr>
      <vt:lpstr>    mARCO LEGAL </vt:lpstr>
      <vt:lpstr>    mARCO teórico </vt:lpstr>
      <vt:lpstr>        El aprendizaje en los niños y sus etapas </vt:lpstr>
      <vt:lpstr>        Estrategias de aprendizaje en los niños.</vt:lpstr>
    </vt:vector>
  </TitlesOfParts>
  <Company/>
  <LinksUpToDate>false</LinksUpToDate>
  <CharactersWithSpaces>172741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MiPc</dc:creator>
  <cp:lastModifiedBy>Melquisedec Merchán</cp:lastModifiedBy>
  <cp:revision>3</cp:revision>
  <cp:lastPrinted>2021-10-12T21:41:00Z</cp:lastPrinted>
  <dcterms:created xsi:type="dcterms:W3CDTF">2021-10-12T21:40:00Z</dcterms:created>
  <dcterms:modified xsi:type="dcterms:W3CDTF">2021-10-12T21:41:00Z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b2db94e3-b062-3158-85e7-0ebc94738857</vt:lpwstr>
  </property>
  <property fmtid="{D5CDD505-2E9C-101B-9397-08002B2CF9AE}" pid="24" name="Mendeley Citation Style_1">
    <vt:lpwstr>http://www.zotero.org/styles/vancouver</vt:lpwstr>
  </property>
</Properties>
</file>